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9A6E" w14:textId="2AEB4E2B" w:rsidR="0070686D" w:rsidRPr="00B74837" w:rsidRDefault="0070686D" w:rsidP="00546700">
      <w:pPr>
        <w:keepNext/>
        <w:tabs>
          <w:tab w:val="left" w:pos="4320"/>
        </w:tabs>
        <w:ind w:hanging="142"/>
        <w:rPr>
          <w:b/>
          <w:i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</w:t>
      </w:r>
      <w:r w:rsidR="00546700">
        <w:rPr>
          <w:b/>
          <w:sz w:val="24"/>
          <w:szCs w:val="28"/>
        </w:rPr>
        <w:t xml:space="preserve">                                                                                     </w:t>
      </w:r>
      <w:r>
        <w:rPr>
          <w:b/>
          <w:sz w:val="24"/>
          <w:szCs w:val="28"/>
        </w:rPr>
        <w:t xml:space="preserve"> </w:t>
      </w:r>
      <w:r w:rsidRPr="00B74837">
        <w:rPr>
          <w:b/>
          <w:i/>
          <w:sz w:val="24"/>
          <w:szCs w:val="28"/>
        </w:rPr>
        <w:t>Додаток</w:t>
      </w:r>
      <w:r w:rsidR="00C261B9">
        <w:rPr>
          <w:b/>
          <w:i/>
          <w:sz w:val="24"/>
          <w:szCs w:val="28"/>
        </w:rPr>
        <w:t xml:space="preserve"> 3</w:t>
      </w:r>
      <w:r w:rsidRPr="00B74837">
        <w:rPr>
          <w:b/>
          <w:i/>
          <w:sz w:val="24"/>
          <w:szCs w:val="28"/>
        </w:rPr>
        <w:t xml:space="preserve"> </w:t>
      </w:r>
    </w:p>
    <w:p w14:paraId="1C3A35BF" w14:textId="77777777" w:rsidR="0070686D" w:rsidRPr="00B74837" w:rsidRDefault="0070686D" w:rsidP="0070686D">
      <w:pPr>
        <w:keepNext/>
        <w:tabs>
          <w:tab w:val="left" w:pos="4320"/>
        </w:tabs>
        <w:jc w:val="right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Pr="00B74837">
        <w:rPr>
          <w:b/>
          <w:i/>
          <w:sz w:val="24"/>
          <w:szCs w:val="28"/>
        </w:rPr>
        <w:t>до постанови Центральної виборчої комісії</w:t>
      </w:r>
    </w:p>
    <w:p w14:paraId="002C9451" w14:textId="0A8A324A" w:rsidR="0070686D" w:rsidRPr="00B74837" w:rsidRDefault="0070686D" w:rsidP="00943A38">
      <w:pPr>
        <w:keepNext/>
        <w:tabs>
          <w:tab w:val="left" w:pos="5812"/>
        </w:tabs>
        <w:jc w:val="both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Pr="00B74837">
        <w:rPr>
          <w:b/>
          <w:i/>
          <w:sz w:val="24"/>
          <w:szCs w:val="28"/>
        </w:rPr>
        <w:t xml:space="preserve">від </w:t>
      </w:r>
      <w:r w:rsidR="00C261B9">
        <w:rPr>
          <w:b/>
          <w:i/>
          <w:sz w:val="24"/>
          <w:szCs w:val="28"/>
        </w:rPr>
        <w:t>20 серпня</w:t>
      </w:r>
      <w:r w:rsidRPr="00B74837">
        <w:rPr>
          <w:b/>
          <w:i/>
          <w:sz w:val="24"/>
          <w:szCs w:val="28"/>
        </w:rPr>
        <w:t xml:space="preserve"> 2026 року № </w:t>
      </w:r>
      <w:r w:rsidR="00E36678">
        <w:rPr>
          <w:b/>
          <w:i/>
          <w:sz w:val="24"/>
          <w:szCs w:val="28"/>
        </w:rPr>
        <w:t>78</w:t>
      </w:r>
    </w:p>
    <w:p w14:paraId="4942962E" w14:textId="77777777" w:rsidR="0070686D" w:rsidRPr="00B74837" w:rsidRDefault="0070686D" w:rsidP="0070686D">
      <w:pPr>
        <w:jc w:val="right"/>
        <w:rPr>
          <w:sz w:val="2"/>
        </w:rPr>
      </w:pPr>
    </w:p>
    <w:p w14:paraId="1A8849BE" w14:textId="77777777" w:rsidR="0070686D" w:rsidRDefault="0070686D" w:rsidP="0070686D">
      <w:pPr>
        <w:keepNext/>
        <w:jc w:val="right"/>
        <w:rPr>
          <w:b/>
          <w:sz w:val="28"/>
          <w:szCs w:val="28"/>
        </w:rPr>
      </w:pPr>
    </w:p>
    <w:p w14:paraId="4B8D6C24" w14:textId="77777777" w:rsidR="00546700" w:rsidRDefault="00546700" w:rsidP="0070686D">
      <w:pPr>
        <w:keepNext/>
        <w:jc w:val="right"/>
        <w:rPr>
          <w:b/>
          <w:sz w:val="28"/>
          <w:szCs w:val="28"/>
        </w:rPr>
      </w:pPr>
    </w:p>
    <w:p w14:paraId="7981B684" w14:textId="77777777" w:rsidR="0070686D" w:rsidRDefault="0070686D" w:rsidP="0070686D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ЗМІНИ</w:t>
      </w:r>
      <w:r w:rsidRPr="00B74837">
        <w:rPr>
          <w:b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B74837">
        <w:rPr>
          <w:b/>
          <w:sz w:val="28"/>
          <w:szCs w:val="28"/>
        </w:rPr>
        <w:br/>
        <w:t>проведення місцевих виборів у межах Кіровоградської області</w:t>
      </w:r>
    </w:p>
    <w:p w14:paraId="148165CF" w14:textId="77777777" w:rsidR="00AC07E9" w:rsidRPr="00B74837" w:rsidRDefault="00AC07E9" w:rsidP="0070686D">
      <w:pPr>
        <w:keepNext/>
        <w:jc w:val="center"/>
        <w:rPr>
          <w:b/>
          <w:sz w:val="28"/>
          <w:szCs w:val="28"/>
        </w:rPr>
      </w:pPr>
    </w:p>
    <w:p w14:paraId="0043E483" w14:textId="77777777" w:rsidR="0070686D" w:rsidRPr="00B74837" w:rsidRDefault="0070686D" w:rsidP="00AC07E9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Кіровоградська обласна територіальна виборча комісія</w:t>
      </w:r>
    </w:p>
    <w:p w14:paraId="47A2211F" w14:textId="77777777" w:rsidR="0070686D" w:rsidRPr="00CB5EE6" w:rsidRDefault="0070686D" w:rsidP="00AC07E9">
      <w:pPr>
        <w:tabs>
          <w:tab w:val="left" w:pos="567"/>
          <w:tab w:val="left" w:pos="851"/>
        </w:tabs>
        <w:rPr>
          <w:sz w:val="28"/>
          <w:szCs w:val="28"/>
        </w:rPr>
      </w:pPr>
    </w:p>
    <w:p w14:paraId="31DD908F" w14:textId="4EE438DA" w:rsidR="0070686D" w:rsidRDefault="0070686D" w:rsidP="00AC07E9">
      <w:pPr>
        <w:pStyle w:val="af2"/>
        <w:tabs>
          <w:tab w:val="left" w:pos="567"/>
        </w:tabs>
      </w:pPr>
      <w:r>
        <w:t>Припинити достроково повноваження члена комісії:</w:t>
      </w:r>
    </w:p>
    <w:p w14:paraId="1BFF8E33" w14:textId="2465E188" w:rsidR="0070686D" w:rsidRDefault="0070686D" w:rsidP="00AC07E9">
      <w:pPr>
        <w:pStyle w:val="af2"/>
        <w:tabs>
          <w:tab w:val="left" w:pos="567"/>
        </w:tabs>
      </w:pPr>
      <w:r>
        <w:t>Рибальченко Анна Станіславівна, 1984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35FF029C" w14:textId="7389EC2E" w:rsidR="0070686D" w:rsidRDefault="0070686D" w:rsidP="00AC07E9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1313EA79" w14:textId="0D368F62" w:rsidR="0070686D" w:rsidRDefault="0070686D" w:rsidP="00AC07E9">
      <w:pPr>
        <w:pStyle w:val="af4"/>
        <w:ind w:firstLine="567"/>
      </w:pPr>
      <w:r>
        <w:t>Кирилич Ірина Анатоліївна, 1966 року народження – від місцевої організації ПОЛІТИЧНОЇ ПАРТІЇ "СЛУГА НАРОДУ".</w:t>
      </w:r>
    </w:p>
    <w:p w14:paraId="7E16E896" w14:textId="77777777" w:rsidR="0070686D" w:rsidRPr="00CB5EE6" w:rsidRDefault="0070686D" w:rsidP="00AC07E9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3E9E5F10" w14:textId="77777777" w:rsidR="0070686D" w:rsidRPr="00B74837" w:rsidRDefault="0070686D" w:rsidP="0070686D">
      <w:pPr>
        <w:keepNext/>
        <w:spacing w:before="432"/>
        <w:jc w:val="both"/>
        <w:rPr>
          <w:b/>
          <w:i/>
          <w:sz w:val="28"/>
          <w:szCs w:val="28"/>
        </w:rPr>
      </w:pPr>
      <w:r w:rsidRPr="00B74837">
        <w:rPr>
          <w:b/>
          <w:i/>
          <w:sz w:val="28"/>
          <w:szCs w:val="28"/>
        </w:rPr>
        <w:t xml:space="preserve">                    Секретар</w:t>
      </w:r>
      <w:r w:rsidRPr="00B74837">
        <w:rPr>
          <w:b/>
          <w:i/>
          <w:sz w:val="28"/>
          <w:szCs w:val="28"/>
        </w:rPr>
        <w:br/>
        <w:t>Центральної виборчої комісії                                                  О. ГАТАУЛЛІНА</w:t>
      </w:r>
    </w:p>
    <w:p w14:paraId="5CB1C712" w14:textId="77777777" w:rsidR="0070686D" w:rsidRPr="00B74837" w:rsidRDefault="0070686D" w:rsidP="0070686D">
      <w:pPr>
        <w:rPr>
          <w:sz w:val="4"/>
        </w:rPr>
      </w:pPr>
    </w:p>
    <w:p w14:paraId="73E65296" w14:textId="2A370CCF" w:rsidR="00AA69D6" w:rsidRDefault="00AA69D6" w:rsidP="0070686D"/>
    <w:sectPr w:rsidR="00AA69D6" w:rsidSect="00522E46">
      <w:footerReference w:type="default" r:id="rId6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2EB6" w14:textId="77777777" w:rsidR="00304F85" w:rsidRDefault="00304F85" w:rsidP="00304F85">
      <w:r>
        <w:separator/>
      </w:r>
    </w:p>
  </w:endnote>
  <w:endnote w:type="continuationSeparator" w:id="0">
    <w:p w14:paraId="4B9D36B6" w14:textId="77777777" w:rsidR="00304F85" w:rsidRDefault="00304F85" w:rsidP="0030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49621" w14:textId="3BB36247" w:rsidR="00304F85" w:rsidRPr="00304F85" w:rsidRDefault="00304F85">
    <w:pPr>
      <w:pStyle w:val="af0"/>
      <w:rPr>
        <w:sz w:val="16"/>
        <w:szCs w:val="16"/>
      </w:rPr>
    </w:pPr>
    <w:r w:rsidRPr="00304F85">
      <w:rPr>
        <w:sz w:val="16"/>
        <w:szCs w:val="16"/>
      </w:rPr>
      <w:t>1808-ТВК Кіровоградська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16E3" w14:textId="77777777" w:rsidR="00304F85" w:rsidRDefault="00304F85" w:rsidP="00304F85">
      <w:r>
        <w:separator/>
      </w:r>
    </w:p>
  </w:footnote>
  <w:footnote w:type="continuationSeparator" w:id="0">
    <w:p w14:paraId="5585BA9D" w14:textId="77777777" w:rsidR="00304F85" w:rsidRDefault="00304F85" w:rsidP="00304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FC"/>
    <w:rsid w:val="00304F85"/>
    <w:rsid w:val="003E615E"/>
    <w:rsid w:val="004B4FAE"/>
    <w:rsid w:val="00522E46"/>
    <w:rsid w:val="00546700"/>
    <w:rsid w:val="00577BCF"/>
    <w:rsid w:val="0070686D"/>
    <w:rsid w:val="00943A38"/>
    <w:rsid w:val="00AA69D6"/>
    <w:rsid w:val="00AC07E9"/>
    <w:rsid w:val="00BA0A27"/>
    <w:rsid w:val="00C261B9"/>
    <w:rsid w:val="00D16215"/>
    <w:rsid w:val="00DA5535"/>
    <w:rsid w:val="00E13AED"/>
    <w:rsid w:val="00E36678"/>
    <w:rsid w:val="00E81E43"/>
    <w:rsid w:val="00EA69DE"/>
    <w:rsid w:val="00FA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58F1"/>
  <w15:chartTrackingRefBased/>
  <w15:docId w15:val="{DB6FFE20-983E-46CC-9C57-B76FF343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6D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72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2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2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2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2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2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2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2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2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7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72F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72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2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2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72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72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72F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2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A7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2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A72F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FA72FC"/>
    <w:pPr>
      <w:spacing w:before="160" w:after="160" w:line="278" w:lineRule="auto"/>
      <w:jc w:val="center"/>
    </w:pPr>
    <w:rPr>
      <w:rFonts w:eastAsiaTheme="minorHAnsi" w:cstheme="minorHAnsi"/>
      <w:i/>
      <w:iCs/>
      <w:color w:val="404040" w:themeColor="text1" w:themeTint="BF"/>
      <w:kern w:val="2"/>
      <w:sz w:val="28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A72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2FC"/>
    <w:pPr>
      <w:spacing w:after="160" w:line="278" w:lineRule="auto"/>
      <w:ind w:left="720"/>
      <w:contextualSpacing/>
    </w:pPr>
    <w:rPr>
      <w:rFonts w:eastAsiaTheme="minorHAnsi" w:cstheme="minorHAnsi"/>
      <w:kern w:val="2"/>
      <w:sz w:val="28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FA72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7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HAnsi"/>
      <w:i/>
      <w:iCs/>
      <w:color w:val="0F4761" w:themeColor="accent1" w:themeShade="BF"/>
      <w:kern w:val="2"/>
      <w:sz w:val="28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A72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72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4F85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304F8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304F85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304F8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ody Text Indent"/>
    <w:basedOn w:val="a"/>
    <w:link w:val="af3"/>
    <w:uiPriority w:val="99"/>
    <w:unhideWhenUsed/>
    <w:rsid w:val="00304F85"/>
    <w:pPr>
      <w:spacing w:after="60"/>
      <w:ind w:firstLine="567"/>
      <w:jc w:val="both"/>
    </w:pPr>
    <w:rPr>
      <w:sz w:val="28"/>
      <w:szCs w:val="28"/>
    </w:rPr>
  </w:style>
  <w:style w:type="character" w:customStyle="1" w:styleId="af3">
    <w:name w:val="Основний текст з відступом Знак"/>
    <w:basedOn w:val="a0"/>
    <w:link w:val="af2"/>
    <w:uiPriority w:val="99"/>
    <w:rsid w:val="00304F85"/>
    <w:rPr>
      <w:rFonts w:eastAsia="Times New Roman" w:cs="Times New Roman"/>
      <w:kern w:val="0"/>
      <w:szCs w:val="28"/>
      <w:lang w:eastAsia="ru-RU"/>
      <w14:ligatures w14:val="none"/>
    </w:rPr>
  </w:style>
  <w:style w:type="paragraph" w:styleId="af4">
    <w:name w:val="Body Text"/>
    <w:basedOn w:val="a"/>
    <w:link w:val="af5"/>
    <w:uiPriority w:val="99"/>
    <w:unhideWhenUsed/>
    <w:rsid w:val="00546700"/>
    <w:pPr>
      <w:tabs>
        <w:tab w:val="left" w:pos="567"/>
        <w:tab w:val="left" w:pos="709"/>
        <w:tab w:val="left" w:pos="851"/>
      </w:tabs>
      <w:spacing w:after="60"/>
      <w:jc w:val="both"/>
    </w:pPr>
    <w:rPr>
      <w:sz w:val="28"/>
      <w:szCs w:val="28"/>
    </w:rPr>
  </w:style>
  <w:style w:type="character" w:customStyle="1" w:styleId="af5">
    <w:name w:val="Основний текст Знак"/>
    <w:basedOn w:val="a0"/>
    <w:link w:val="af4"/>
    <w:uiPriority w:val="99"/>
    <w:rsid w:val="00546700"/>
    <w:rPr>
      <w:rFonts w:eastAsia="Times New Roman" w:cs="Times New Roman"/>
      <w:kern w:val="0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670</Words>
  <Characters>382</Characters>
  <Application>Microsoft Office Word</Application>
  <DocSecurity>0</DocSecurity>
  <Lines>3</Lines>
  <Paragraphs>2</Paragraphs>
  <ScaleCrop>false</ScaleCrop>
  <Company>Central Election Commission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Калаба Олена Юріївна</dc:creator>
  <cp:keywords/>
  <dc:description/>
  <cp:lastModifiedBy>Лісницька-Олишевець Ольга Григорівна</cp:lastModifiedBy>
  <cp:revision>9</cp:revision>
  <cp:lastPrinted>2026-08-18T09:13:00Z</cp:lastPrinted>
  <dcterms:created xsi:type="dcterms:W3CDTF">2026-08-18T08:53:00Z</dcterms:created>
  <dcterms:modified xsi:type="dcterms:W3CDTF">2026-08-20T12:47:00Z</dcterms:modified>
</cp:coreProperties>
</file>