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93614" w14:textId="77777777" w:rsidR="000251B3" w:rsidRPr="000251B3" w:rsidRDefault="000251B3">
      <w:pPr>
        <w:rPr>
          <w:sz w:val="4"/>
        </w:rPr>
      </w:pPr>
    </w:p>
    <w:p w14:paraId="5D83E5A3" w14:textId="30680759" w:rsidR="007D5CE5" w:rsidRPr="007D5CE5" w:rsidRDefault="007D5CE5" w:rsidP="007D5CE5">
      <w:pPr>
        <w:keepNext/>
        <w:ind w:firstLine="6663"/>
        <w:rPr>
          <w:b/>
          <w:i/>
          <w:sz w:val="24"/>
          <w:szCs w:val="28"/>
        </w:rPr>
      </w:pPr>
      <w:r w:rsidRPr="007D5CE5">
        <w:rPr>
          <w:b/>
          <w:i/>
          <w:sz w:val="24"/>
          <w:szCs w:val="28"/>
        </w:rPr>
        <w:t xml:space="preserve">Додаток </w:t>
      </w:r>
      <w:r w:rsidR="000A3955">
        <w:rPr>
          <w:b/>
          <w:i/>
          <w:sz w:val="24"/>
          <w:szCs w:val="28"/>
        </w:rPr>
        <w:t>1</w:t>
      </w:r>
    </w:p>
    <w:p w14:paraId="280D8A57" w14:textId="77777777" w:rsidR="007D5CE5" w:rsidRPr="007D5CE5" w:rsidRDefault="007D5CE5" w:rsidP="007D5CE5">
      <w:pPr>
        <w:keepNext/>
        <w:tabs>
          <w:tab w:val="left" w:pos="4962"/>
        </w:tabs>
        <w:ind w:firstLine="4962"/>
        <w:rPr>
          <w:b/>
          <w:i/>
          <w:sz w:val="24"/>
          <w:szCs w:val="28"/>
        </w:rPr>
      </w:pPr>
      <w:r w:rsidRPr="007D5CE5">
        <w:rPr>
          <w:b/>
          <w:i/>
          <w:sz w:val="24"/>
          <w:szCs w:val="28"/>
        </w:rPr>
        <w:t>до постанови Центральної виборчої комісії</w:t>
      </w:r>
    </w:p>
    <w:p w14:paraId="2A80E334" w14:textId="2C8B0310" w:rsidR="007D5CE5" w:rsidRPr="007D5CE5" w:rsidRDefault="007D5CE5" w:rsidP="007D5CE5">
      <w:pPr>
        <w:keepNext/>
        <w:tabs>
          <w:tab w:val="left" w:pos="4428"/>
        </w:tabs>
        <w:ind w:firstLine="5529"/>
        <w:rPr>
          <w:b/>
          <w:i/>
          <w:sz w:val="24"/>
          <w:szCs w:val="28"/>
        </w:rPr>
      </w:pPr>
      <w:r w:rsidRPr="007D5CE5">
        <w:rPr>
          <w:b/>
          <w:i/>
          <w:sz w:val="24"/>
          <w:szCs w:val="28"/>
        </w:rPr>
        <w:t xml:space="preserve">від </w:t>
      </w:r>
      <w:r w:rsidR="000C673A">
        <w:rPr>
          <w:b/>
          <w:i/>
          <w:sz w:val="24"/>
          <w:szCs w:val="28"/>
        </w:rPr>
        <w:t>26</w:t>
      </w:r>
      <w:r w:rsidRPr="007D5CE5">
        <w:rPr>
          <w:b/>
          <w:i/>
          <w:sz w:val="24"/>
          <w:szCs w:val="28"/>
        </w:rPr>
        <w:t xml:space="preserve"> жовтня 2026 року № </w:t>
      </w:r>
      <w:r w:rsidR="00EB6797">
        <w:rPr>
          <w:b/>
          <w:i/>
          <w:sz w:val="24"/>
          <w:szCs w:val="28"/>
        </w:rPr>
        <w:t>105</w:t>
      </w:r>
    </w:p>
    <w:p w14:paraId="7CC6F1DF" w14:textId="77777777" w:rsidR="00234E73" w:rsidRDefault="00234E73" w:rsidP="00234E73">
      <w:pPr>
        <w:keepNext/>
        <w:ind w:firstLine="4820"/>
        <w:jc w:val="center"/>
        <w:rPr>
          <w:b/>
          <w:i/>
          <w:sz w:val="24"/>
          <w:szCs w:val="28"/>
        </w:rPr>
      </w:pPr>
    </w:p>
    <w:p w14:paraId="6F198A71" w14:textId="77777777" w:rsidR="00234E73" w:rsidRPr="000251B3" w:rsidRDefault="00234E73" w:rsidP="00234E73">
      <w:pPr>
        <w:keepNext/>
        <w:tabs>
          <w:tab w:val="left" w:pos="4428"/>
        </w:tabs>
        <w:jc w:val="center"/>
        <w:rPr>
          <w:b/>
          <w:i/>
          <w:sz w:val="24"/>
          <w:szCs w:val="28"/>
        </w:rPr>
      </w:pPr>
    </w:p>
    <w:p w14:paraId="0DC7920B" w14:textId="77777777" w:rsidR="000251B3" w:rsidRPr="000251B3" w:rsidRDefault="000251B3" w:rsidP="00234E73">
      <w:pPr>
        <w:rPr>
          <w:sz w:val="2"/>
        </w:rPr>
      </w:pPr>
    </w:p>
    <w:p w14:paraId="6E4CFDC5" w14:textId="77777777" w:rsidR="00234E73" w:rsidRDefault="00234E73" w:rsidP="00234E73">
      <w:pPr>
        <w:keepNext/>
        <w:jc w:val="center"/>
        <w:rPr>
          <w:b/>
          <w:sz w:val="28"/>
          <w:szCs w:val="28"/>
        </w:rPr>
      </w:pPr>
      <w:r w:rsidRPr="000251B3">
        <w:rPr>
          <w:b/>
          <w:sz w:val="28"/>
          <w:szCs w:val="28"/>
        </w:rPr>
        <w:t>ЗМІНИ</w:t>
      </w:r>
      <w:r w:rsidRPr="000251B3">
        <w:rPr>
          <w:b/>
          <w:sz w:val="28"/>
          <w:szCs w:val="28"/>
        </w:rPr>
        <w:br/>
        <w:t>в складі територіальних виборчих комісій, що здійснюють підготовку та</w:t>
      </w:r>
      <w:r w:rsidRPr="000251B3">
        <w:rPr>
          <w:b/>
          <w:sz w:val="28"/>
          <w:szCs w:val="28"/>
        </w:rPr>
        <w:br/>
        <w:t>проведення місцевих виборів у межах Житомирської області</w:t>
      </w:r>
    </w:p>
    <w:p w14:paraId="4379F74E" w14:textId="77777777" w:rsidR="00234E73" w:rsidRPr="000251B3" w:rsidRDefault="00234E73" w:rsidP="00234E73">
      <w:pPr>
        <w:keepNext/>
        <w:jc w:val="center"/>
        <w:rPr>
          <w:b/>
          <w:sz w:val="28"/>
          <w:szCs w:val="28"/>
        </w:rPr>
      </w:pPr>
    </w:p>
    <w:p w14:paraId="1AB069AD" w14:textId="77777777" w:rsidR="00234E73" w:rsidRPr="000251B3" w:rsidRDefault="00234E73" w:rsidP="00234E73">
      <w:pPr>
        <w:keepNext/>
        <w:jc w:val="center"/>
        <w:rPr>
          <w:b/>
          <w:sz w:val="28"/>
          <w:szCs w:val="28"/>
        </w:rPr>
      </w:pPr>
      <w:r w:rsidRPr="000251B3">
        <w:rPr>
          <w:b/>
          <w:sz w:val="28"/>
          <w:szCs w:val="28"/>
        </w:rPr>
        <w:t>Бердичівська районна територіальна виборча комісія</w:t>
      </w:r>
    </w:p>
    <w:p w14:paraId="7CD2D61B" w14:textId="7739F4EA" w:rsidR="00234E73" w:rsidRPr="006E6EBE" w:rsidRDefault="00234E73" w:rsidP="00234E73">
      <w:pPr>
        <w:jc w:val="center"/>
        <w:rPr>
          <w:sz w:val="28"/>
          <w:szCs w:val="28"/>
        </w:rPr>
      </w:pPr>
    </w:p>
    <w:p w14:paraId="3F6CB5DB" w14:textId="6E920C1D" w:rsidR="00234E73" w:rsidRDefault="00234E73" w:rsidP="00234E7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Припинити достроково повноваження члена комісії:</w:t>
      </w:r>
    </w:p>
    <w:p w14:paraId="488969B3" w14:textId="3653C6F0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Дубінська Анастасія Володимирівна, 1990 року народження – голова комісії, від місцевої організації ПОЛІТИЧНОЇ ПАРТІЇ "СЛУГА НАРОДУ</w:t>
      </w:r>
      <w:r w:rsidR="006363DB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C33D5A">
        <w:rPr>
          <w:sz w:val="28"/>
          <w:szCs w:val="28"/>
        </w:rPr>
        <w:t>(у зв’язку з виявленням обставин, що позбавляють особу права входити до складу виборчої комісії, пункт 13 частини четвертої статті 208 Виборчого кодексу України).</w:t>
      </w:r>
    </w:p>
    <w:p w14:paraId="5AA8DB62" w14:textId="3174167A" w:rsidR="00234E73" w:rsidRDefault="00234E73" w:rsidP="00234E7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Включити до складу цієї комісії та призначити головою комісії:</w:t>
      </w:r>
    </w:p>
    <w:p w14:paraId="1AF512E6" w14:textId="76A19741" w:rsidR="00234E73" w:rsidRPr="00756230" w:rsidRDefault="00234E73" w:rsidP="00234E7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Скульська Оксана Георгіївна, 1970 року народження – від місцевої організації ПОЛІТИЧНОЇ ПАРТІЇ "СЛУГА НАРОДУ</w:t>
      </w:r>
      <w:r w:rsidR="006363DB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14:paraId="04448EB1" w14:textId="2900EA1E" w:rsidR="00234E73" w:rsidRDefault="00234E73" w:rsidP="00234E7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Припинити достроково повноваження члена комісії:</w:t>
      </w:r>
    </w:p>
    <w:p w14:paraId="5522CECD" w14:textId="59B91E85" w:rsidR="00234E73" w:rsidRDefault="00234E73" w:rsidP="00234E7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Тонкевич Наталія Олександрівна, 1983 року народження –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336478A6" w14:textId="00AB6592" w:rsidR="00234E73" w:rsidRDefault="00234E73" w:rsidP="00234E7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Включити до складу цієї комісії:</w:t>
      </w:r>
    </w:p>
    <w:p w14:paraId="30753A8B" w14:textId="6347F98E" w:rsidR="00234E73" w:rsidRPr="00CB5EE6" w:rsidRDefault="00234E73" w:rsidP="00234E7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Сідорко Наталія Вікторівна, 1970 року народження – від місцевої організації ПОЛІТИЧНОЇ ПАРТІЇ "СЛУГА НАРОДУ".</w:t>
      </w:r>
    </w:p>
    <w:p w14:paraId="1C53AFDA" w14:textId="77777777" w:rsidR="00234E73" w:rsidRPr="00DC3663" w:rsidRDefault="00234E73" w:rsidP="006363DB">
      <w:pPr>
        <w:jc w:val="center"/>
        <w:rPr>
          <w:sz w:val="28"/>
          <w:szCs w:val="28"/>
        </w:rPr>
      </w:pPr>
    </w:p>
    <w:p w14:paraId="523D0E73" w14:textId="77777777" w:rsidR="00234E73" w:rsidRPr="000251B3" w:rsidRDefault="00234E73" w:rsidP="006363DB">
      <w:pPr>
        <w:keepNext/>
        <w:jc w:val="center"/>
        <w:rPr>
          <w:b/>
          <w:sz w:val="28"/>
          <w:szCs w:val="28"/>
        </w:rPr>
      </w:pPr>
      <w:r w:rsidRPr="000251B3">
        <w:rPr>
          <w:b/>
          <w:sz w:val="28"/>
          <w:szCs w:val="28"/>
        </w:rPr>
        <w:t>Коростенська районна територіальна виборча комісія</w:t>
      </w:r>
    </w:p>
    <w:p w14:paraId="0B6040AD" w14:textId="7F0F9E8D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Припинити достроково повноваження члена комісії:</w:t>
      </w:r>
    </w:p>
    <w:p w14:paraId="069DD9BC" w14:textId="2AA06ECC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Ніжинська Ірина Володимирівна, 1963 року народження – заступник голови комісії,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70B6AD34" w14:textId="6EB84035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Включити до складу цієї комісії та призначити заступником голови комісії:</w:t>
      </w:r>
    </w:p>
    <w:p w14:paraId="2B1F8EAA" w14:textId="6616B5E1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Алексійчук Оксана Миколаївна, 1978 року народження – від місцевої організації ПОЛІТИЧНОЇ ПАРТІЇ "СЛУГА НАРОДУ</w:t>
      </w:r>
      <w:r w:rsidR="006363DB">
        <w:rPr>
          <w:sz w:val="28"/>
          <w:szCs w:val="28"/>
        </w:rPr>
        <w:t>"</w:t>
      </w:r>
      <w:r w:rsidRPr="00C33D5A">
        <w:rPr>
          <w:sz w:val="28"/>
          <w:szCs w:val="28"/>
        </w:rPr>
        <w:t>.</w:t>
      </w:r>
    </w:p>
    <w:p w14:paraId="4112AEDC" w14:textId="0DA6A4D0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Припинити достроково повноваження члена комісії:</w:t>
      </w:r>
    </w:p>
    <w:p w14:paraId="04CAFFF9" w14:textId="5C369BDB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Герой Наталія Юріївна, 1971 року народження – від місцевої організації ПОЛІТИЧНОЇ ПАРТІЇ "СЛУГА НАРОДУ</w:t>
      </w:r>
      <w:r w:rsidR="006363DB">
        <w:rPr>
          <w:sz w:val="28"/>
          <w:szCs w:val="28"/>
        </w:rPr>
        <w:t>"</w:t>
      </w:r>
      <w:r w:rsidRPr="00C33D5A">
        <w:rPr>
          <w:sz w:val="28"/>
          <w:szCs w:val="28"/>
        </w:rPr>
        <w:t xml:space="preserve"> (у зв’язку з внесенням подання про </w:t>
      </w:r>
      <w:r w:rsidRPr="00C33D5A">
        <w:rPr>
          <w:sz w:val="28"/>
          <w:szCs w:val="28"/>
        </w:rPr>
        <w:lastRenderedPageBreak/>
        <w:t>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7ACAA2F5" w14:textId="5B90EEFA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Включити до складу цієї комісії:</w:t>
      </w:r>
    </w:p>
    <w:p w14:paraId="4ADA975A" w14:textId="19D9F894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Стретович Жанна Юріївна, 1985 року народження – від місцевої організації ПОЛІТИЧНОЇ ПАРТІЇ "СЛУГА НАРОДУ".</w:t>
      </w:r>
    </w:p>
    <w:p w14:paraId="2AC07B65" w14:textId="7240AC89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Припинити достроково повноваження члена комісії:</w:t>
      </w:r>
    </w:p>
    <w:p w14:paraId="354A9427" w14:textId="73E66EE4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Шличкова Валентина Василівна, 1951 року народження –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09227A6E" w14:textId="3579E208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Включити до складу цієї комісії:</w:t>
      </w:r>
    </w:p>
    <w:p w14:paraId="0ABF94C6" w14:textId="53654047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Сергієнко Оксана Василівна, 1980 року народження – від місцевої організації ПОЛІТИЧНОЇ ПАРТІЇ "СЛУГА НАРОДУ".</w:t>
      </w:r>
    </w:p>
    <w:p w14:paraId="0E47959B" w14:textId="77777777" w:rsidR="00234E73" w:rsidRPr="00DC3663" w:rsidRDefault="00234E73" w:rsidP="00615BE8">
      <w:pPr>
        <w:keepNext/>
        <w:jc w:val="center"/>
        <w:rPr>
          <w:b/>
          <w:sz w:val="28"/>
          <w:szCs w:val="28"/>
        </w:rPr>
      </w:pPr>
    </w:p>
    <w:p w14:paraId="53D72B53" w14:textId="77777777" w:rsidR="005A2B68" w:rsidRDefault="00234E73" w:rsidP="00615BE8">
      <w:pPr>
        <w:keepNext/>
        <w:jc w:val="center"/>
        <w:rPr>
          <w:b/>
          <w:sz w:val="28"/>
          <w:szCs w:val="28"/>
        </w:rPr>
      </w:pPr>
      <w:r w:rsidRPr="00C33D5A">
        <w:rPr>
          <w:b/>
          <w:sz w:val="28"/>
          <w:szCs w:val="28"/>
        </w:rPr>
        <w:t xml:space="preserve">Коростенська міська територіальна виборча комісія </w:t>
      </w:r>
    </w:p>
    <w:p w14:paraId="6B43172D" w14:textId="4F56E68A" w:rsidR="00234E73" w:rsidRPr="00C33D5A" w:rsidRDefault="00234E73" w:rsidP="00615BE8">
      <w:pPr>
        <w:keepNext/>
        <w:jc w:val="center"/>
        <w:rPr>
          <w:b/>
          <w:sz w:val="28"/>
          <w:szCs w:val="28"/>
        </w:rPr>
      </w:pPr>
      <w:r w:rsidRPr="00C33D5A">
        <w:rPr>
          <w:b/>
          <w:sz w:val="28"/>
          <w:szCs w:val="28"/>
        </w:rPr>
        <w:t>Коростенського району</w:t>
      </w:r>
    </w:p>
    <w:p w14:paraId="07DCF836" w14:textId="227E7931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Припинити достроково повноваження члена комісії:</w:t>
      </w:r>
    </w:p>
    <w:p w14:paraId="432AE198" w14:textId="76A49247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Козак Ірина Валеріївна, 1972 року народження –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5F1D63FA" w14:textId="5A7796C5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Включити до складу цієї комісії:</w:t>
      </w:r>
    </w:p>
    <w:p w14:paraId="05914CE9" w14:textId="2EC4CADA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Гадомська Наталія Володимирівна, 1972 року народження – від місцевої організації ПОЛІТИЧНОЇ ПАРТІЇ "СЛУГА НАРОДУ".</w:t>
      </w:r>
    </w:p>
    <w:p w14:paraId="622589E9" w14:textId="77777777" w:rsidR="00234E73" w:rsidRPr="005A2B68" w:rsidRDefault="00234E73" w:rsidP="004C2337">
      <w:pPr>
        <w:keepNext/>
        <w:jc w:val="center"/>
        <w:rPr>
          <w:b/>
          <w:sz w:val="28"/>
          <w:szCs w:val="28"/>
        </w:rPr>
      </w:pPr>
    </w:p>
    <w:p w14:paraId="55289818" w14:textId="77777777" w:rsidR="00234E73" w:rsidRPr="00C33D5A" w:rsidRDefault="00234E73" w:rsidP="004C2337">
      <w:pPr>
        <w:keepNext/>
        <w:jc w:val="center"/>
        <w:rPr>
          <w:b/>
          <w:sz w:val="28"/>
          <w:szCs w:val="28"/>
        </w:rPr>
      </w:pPr>
      <w:r w:rsidRPr="00C33D5A">
        <w:rPr>
          <w:b/>
          <w:sz w:val="28"/>
          <w:szCs w:val="28"/>
        </w:rPr>
        <w:t>Чуднівська міська територіальна виборча комісія Житомирського району</w:t>
      </w:r>
    </w:p>
    <w:p w14:paraId="115FB281" w14:textId="30956875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Припинити достроково повноваження члена комісії:</w:t>
      </w:r>
    </w:p>
    <w:p w14:paraId="1F4FB3EA" w14:textId="4AA02719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Лещенко Валерія Олександрівна, 2000 року народження –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4FB5E290" w14:textId="0D7BF4B8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Включити до складу цієї комісії:</w:t>
      </w:r>
    </w:p>
    <w:p w14:paraId="0FC17DE4" w14:textId="58550CF1" w:rsidR="00234E73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Цапун Лариса Володимирівна, 1986 року народження – від місцевої організації ПОЛІТИЧНОЇ ПАРТІЇ "СЛУГА НАРОДУ".</w:t>
      </w:r>
    </w:p>
    <w:p w14:paraId="0D074390" w14:textId="77777777" w:rsidR="00234E73" w:rsidRDefault="00234E73" w:rsidP="00490AD3">
      <w:pPr>
        <w:jc w:val="both"/>
        <w:rPr>
          <w:sz w:val="28"/>
          <w:szCs w:val="28"/>
        </w:rPr>
      </w:pPr>
    </w:p>
    <w:p w14:paraId="129D2B47" w14:textId="77777777" w:rsidR="00DC2306" w:rsidRPr="00C33D5A" w:rsidRDefault="00DC2306" w:rsidP="00490AD3">
      <w:pPr>
        <w:jc w:val="both"/>
        <w:rPr>
          <w:sz w:val="28"/>
          <w:szCs w:val="28"/>
        </w:rPr>
      </w:pPr>
    </w:p>
    <w:p w14:paraId="1FA17096" w14:textId="6FFF9E03" w:rsidR="00234E73" w:rsidRPr="000251B3" w:rsidRDefault="00234E73" w:rsidP="00490AD3">
      <w:pPr>
        <w:keepNext/>
        <w:jc w:val="both"/>
        <w:rPr>
          <w:b/>
          <w:i/>
          <w:sz w:val="28"/>
          <w:szCs w:val="28"/>
        </w:rPr>
      </w:pPr>
      <w:r w:rsidRPr="000251B3">
        <w:rPr>
          <w:b/>
          <w:i/>
          <w:sz w:val="28"/>
          <w:szCs w:val="28"/>
        </w:rPr>
        <w:t xml:space="preserve">                    Секретар</w:t>
      </w:r>
      <w:r w:rsidRPr="000251B3">
        <w:rPr>
          <w:b/>
          <w:i/>
          <w:sz w:val="28"/>
          <w:szCs w:val="28"/>
        </w:rPr>
        <w:br/>
        <w:t xml:space="preserve">Центральної виборчої комісії                                       </w:t>
      </w:r>
      <w:r>
        <w:rPr>
          <w:b/>
          <w:i/>
          <w:sz w:val="28"/>
          <w:szCs w:val="28"/>
        </w:rPr>
        <w:t xml:space="preserve">      </w:t>
      </w:r>
      <w:r w:rsidRPr="000251B3">
        <w:rPr>
          <w:b/>
          <w:i/>
          <w:sz w:val="28"/>
          <w:szCs w:val="28"/>
        </w:rPr>
        <w:t xml:space="preserve">           О. ГАТАУЛЛІНА</w:t>
      </w:r>
    </w:p>
    <w:sectPr w:rsidR="00234E73" w:rsidRPr="000251B3" w:rsidSect="006D3131">
      <w:headerReference w:type="default" r:id="rId6"/>
      <w:footerReference w:type="default" r:id="rId7"/>
      <w:footerReference w:type="first" r:id="rId8"/>
      <w:pgSz w:w="11907" w:h="16840" w:code="9"/>
      <w:pgMar w:top="1134" w:right="567" w:bottom="1134" w:left="1701" w:header="567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7F8BA" w14:textId="77777777" w:rsidR="009A4798" w:rsidRDefault="009A4798">
      <w:r>
        <w:separator/>
      </w:r>
    </w:p>
  </w:endnote>
  <w:endnote w:type="continuationSeparator" w:id="0">
    <w:p w14:paraId="363445D4" w14:textId="77777777" w:rsidR="009A4798" w:rsidRDefault="009A4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06C0B" w14:textId="72C3A48D" w:rsidR="00234E73" w:rsidRPr="00234E73" w:rsidRDefault="00234E73">
    <w:pPr>
      <w:pStyle w:val="a6"/>
      <w:rPr>
        <w:sz w:val="16"/>
        <w:szCs w:val="16"/>
      </w:rPr>
    </w:pPr>
    <w:r w:rsidRPr="00234E73">
      <w:rPr>
        <w:sz w:val="16"/>
        <w:szCs w:val="16"/>
      </w:rPr>
      <w:t>1</w:t>
    </w:r>
    <w:r w:rsidR="00325A06">
      <w:rPr>
        <w:sz w:val="16"/>
        <w:szCs w:val="16"/>
      </w:rPr>
      <w:t>910</w:t>
    </w:r>
    <w:r w:rsidRPr="00234E73">
      <w:rPr>
        <w:sz w:val="16"/>
        <w:szCs w:val="16"/>
      </w:rPr>
      <w:t>-ТВК Житомирська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8AC56" w14:textId="49FD4742" w:rsidR="009A37EE" w:rsidRPr="009A37EE" w:rsidRDefault="009A37EE">
    <w:pPr>
      <w:pStyle w:val="a6"/>
      <w:rPr>
        <w:sz w:val="16"/>
        <w:szCs w:val="16"/>
      </w:rPr>
    </w:pPr>
    <w:r w:rsidRPr="009A37EE">
      <w:rPr>
        <w:sz w:val="16"/>
        <w:szCs w:val="16"/>
      </w:rPr>
      <w:t>1910-ТВК Житомирська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925BE" w14:textId="77777777" w:rsidR="009A4798" w:rsidRDefault="009A4798">
      <w:r>
        <w:separator/>
      </w:r>
    </w:p>
  </w:footnote>
  <w:footnote w:type="continuationSeparator" w:id="0">
    <w:p w14:paraId="0E9918C0" w14:textId="77777777" w:rsidR="009A4798" w:rsidRDefault="009A4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76362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C633014" w14:textId="04471E46" w:rsidR="0087388E" w:rsidRPr="004B7CB0" w:rsidRDefault="0087388E">
        <w:pPr>
          <w:pStyle w:val="a4"/>
          <w:jc w:val="center"/>
          <w:rPr>
            <w:sz w:val="24"/>
            <w:szCs w:val="24"/>
          </w:rPr>
        </w:pPr>
        <w:r w:rsidRPr="004B7CB0">
          <w:rPr>
            <w:sz w:val="24"/>
            <w:szCs w:val="24"/>
          </w:rPr>
          <w:fldChar w:fldCharType="begin"/>
        </w:r>
        <w:r w:rsidRPr="004B7CB0">
          <w:rPr>
            <w:sz w:val="24"/>
            <w:szCs w:val="24"/>
          </w:rPr>
          <w:instrText>PAGE   \* MERGEFORMAT</w:instrText>
        </w:r>
        <w:r w:rsidRPr="004B7CB0">
          <w:rPr>
            <w:sz w:val="24"/>
            <w:szCs w:val="24"/>
          </w:rPr>
          <w:fldChar w:fldCharType="separate"/>
        </w:r>
        <w:r w:rsidRPr="004B7CB0">
          <w:rPr>
            <w:sz w:val="24"/>
            <w:szCs w:val="24"/>
          </w:rPr>
          <w:t>2</w:t>
        </w:r>
        <w:r w:rsidRPr="004B7CB0">
          <w:rPr>
            <w:sz w:val="24"/>
            <w:szCs w:val="24"/>
          </w:rPr>
          <w:fldChar w:fldCharType="end"/>
        </w:r>
      </w:p>
    </w:sdtContent>
  </w:sdt>
  <w:p w14:paraId="4EE2D269" w14:textId="77777777" w:rsidR="00C65D19" w:rsidRDefault="00C65D1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CB0"/>
    <w:rsid w:val="000251B3"/>
    <w:rsid w:val="00094C7F"/>
    <w:rsid w:val="000A3955"/>
    <w:rsid w:val="000C673A"/>
    <w:rsid w:val="000D36AE"/>
    <w:rsid w:val="000D6277"/>
    <w:rsid w:val="000F0B97"/>
    <w:rsid w:val="00115D59"/>
    <w:rsid w:val="0013024D"/>
    <w:rsid w:val="00141172"/>
    <w:rsid w:val="00151E9F"/>
    <w:rsid w:val="0015559C"/>
    <w:rsid w:val="00157A6D"/>
    <w:rsid w:val="00166155"/>
    <w:rsid w:val="00173DF8"/>
    <w:rsid w:val="001C33DA"/>
    <w:rsid w:val="00212CB0"/>
    <w:rsid w:val="002170A3"/>
    <w:rsid w:val="00230BD8"/>
    <w:rsid w:val="00234E73"/>
    <w:rsid w:val="0023680A"/>
    <w:rsid w:val="00294E01"/>
    <w:rsid w:val="00297135"/>
    <w:rsid w:val="002A3B81"/>
    <w:rsid w:val="002C6D58"/>
    <w:rsid w:val="00311611"/>
    <w:rsid w:val="00325A06"/>
    <w:rsid w:val="00325B4C"/>
    <w:rsid w:val="00353CF8"/>
    <w:rsid w:val="00360646"/>
    <w:rsid w:val="003624A1"/>
    <w:rsid w:val="00363DFA"/>
    <w:rsid w:val="003846D3"/>
    <w:rsid w:val="003C1D38"/>
    <w:rsid w:val="003C2B12"/>
    <w:rsid w:val="003D51A6"/>
    <w:rsid w:val="004322EE"/>
    <w:rsid w:val="00456CB1"/>
    <w:rsid w:val="00485502"/>
    <w:rsid w:val="00490AD3"/>
    <w:rsid w:val="004A24BD"/>
    <w:rsid w:val="004A4F94"/>
    <w:rsid w:val="004B06B4"/>
    <w:rsid w:val="004B7CB0"/>
    <w:rsid w:val="004C2337"/>
    <w:rsid w:val="004C2EE5"/>
    <w:rsid w:val="004E4D42"/>
    <w:rsid w:val="004F274C"/>
    <w:rsid w:val="004F6B2B"/>
    <w:rsid w:val="005215F6"/>
    <w:rsid w:val="00542D42"/>
    <w:rsid w:val="00545800"/>
    <w:rsid w:val="005A2B68"/>
    <w:rsid w:val="005B35A0"/>
    <w:rsid w:val="005D3426"/>
    <w:rsid w:val="00613595"/>
    <w:rsid w:val="00615BE8"/>
    <w:rsid w:val="0062398C"/>
    <w:rsid w:val="00626A02"/>
    <w:rsid w:val="00634000"/>
    <w:rsid w:val="006363DB"/>
    <w:rsid w:val="0067473A"/>
    <w:rsid w:val="006A68FE"/>
    <w:rsid w:val="006B7AED"/>
    <w:rsid w:val="006D3131"/>
    <w:rsid w:val="006D3734"/>
    <w:rsid w:val="006D3D95"/>
    <w:rsid w:val="006E6EBE"/>
    <w:rsid w:val="00712FDC"/>
    <w:rsid w:val="00750F4B"/>
    <w:rsid w:val="00756230"/>
    <w:rsid w:val="00791C03"/>
    <w:rsid w:val="00795BC9"/>
    <w:rsid w:val="007D5CE5"/>
    <w:rsid w:val="007F171E"/>
    <w:rsid w:val="00843AEE"/>
    <w:rsid w:val="0087388E"/>
    <w:rsid w:val="008D46F4"/>
    <w:rsid w:val="009510C2"/>
    <w:rsid w:val="00975FE4"/>
    <w:rsid w:val="00983A8B"/>
    <w:rsid w:val="009A37EE"/>
    <w:rsid w:val="009A4798"/>
    <w:rsid w:val="00A35578"/>
    <w:rsid w:val="00A8474D"/>
    <w:rsid w:val="00AA64BF"/>
    <w:rsid w:val="00B30A41"/>
    <w:rsid w:val="00B33B1E"/>
    <w:rsid w:val="00B52FBD"/>
    <w:rsid w:val="00B569EB"/>
    <w:rsid w:val="00B609D6"/>
    <w:rsid w:val="00B96E1C"/>
    <w:rsid w:val="00C33D5A"/>
    <w:rsid w:val="00C37E36"/>
    <w:rsid w:val="00C51519"/>
    <w:rsid w:val="00C65D19"/>
    <w:rsid w:val="00CA4AAE"/>
    <w:rsid w:val="00CB5EE6"/>
    <w:rsid w:val="00CB7E11"/>
    <w:rsid w:val="00CC294B"/>
    <w:rsid w:val="00CE56C3"/>
    <w:rsid w:val="00D11AA1"/>
    <w:rsid w:val="00D34A78"/>
    <w:rsid w:val="00D3798D"/>
    <w:rsid w:val="00D56350"/>
    <w:rsid w:val="00D573D8"/>
    <w:rsid w:val="00D9304A"/>
    <w:rsid w:val="00D95038"/>
    <w:rsid w:val="00DB181C"/>
    <w:rsid w:val="00DC2306"/>
    <w:rsid w:val="00DC3663"/>
    <w:rsid w:val="00DC6816"/>
    <w:rsid w:val="00DE4FBF"/>
    <w:rsid w:val="00EA4735"/>
    <w:rsid w:val="00EB6797"/>
    <w:rsid w:val="00EB700A"/>
    <w:rsid w:val="00F7518D"/>
    <w:rsid w:val="00F83D0D"/>
    <w:rsid w:val="00FC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0BA935"/>
  <w15:chartTrackingRefBased/>
  <w15:docId w15:val="{8043F29F-CBF7-40BF-A1E7-0D0135F4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semiHidden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Title"/>
    <w:basedOn w:val="a"/>
    <w:qFormat/>
    <w:pPr>
      <w:jc w:val="center"/>
    </w:pPr>
    <w:rPr>
      <w:b/>
      <w:sz w:val="24"/>
    </w:rPr>
  </w:style>
  <w:style w:type="paragraph" w:styleId="a9">
    <w:name w:val="Body Text Indent"/>
    <w:basedOn w:val="a"/>
    <w:rsid w:val="004322EE"/>
    <w:pPr>
      <w:ind w:firstLine="720"/>
      <w:jc w:val="both"/>
    </w:pPr>
    <w:rPr>
      <w:sz w:val="28"/>
    </w:rPr>
  </w:style>
  <w:style w:type="character" w:customStyle="1" w:styleId="a7">
    <w:name w:val="Нижній колонтитул Знак"/>
    <w:link w:val="a6"/>
    <w:uiPriority w:val="99"/>
    <w:rsid w:val="00CB7E11"/>
    <w:rPr>
      <w:lang w:eastAsia="ru-RU"/>
    </w:rPr>
  </w:style>
  <w:style w:type="character" w:customStyle="1" w:styleId="a5">
    <w:name w:val="Верхній колонтитул Знак"/>
    <w:basedOn w:val="a0"/>
    <w:link w:val="a4"/>
    <w:uiPriority w:val="99"/>
    <w:rsid w:val="00C65D19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542</Words>
  <Characters>3809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Звіт по членах окружних виборчих комісій в розрізі виборчих округів</vt:lpstr>
      <vt:lpstr>Звіт по членах окружних виборчих комісій в розрізі виборчих округів</vt:lpstr>
    </vt:vector>
  </TitlesOfParts>
  <Company>TzVK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по членах окружних виборчих комісій в розрізі виборчих округів</dc:title>
  <dc:subject/>
  <dc:creator>Luzan I.M.</dc:creator>
  <cp:keywords/>
  <cp:lastModifiedBy>Лісницька Ольга Григорівна</cp:lastModifiedBy>
  <cp:revision>31</cp:revision>
  <cp:lastPrinted>2026-10-19T08:28:00Z</cp:lastPrinted>
  <dcterms:created xsi:type="dcterms:W3CDTF">2026-10-19T09:03:00Z</dcterms:created>
  <dcterms:modified xsi:type="dcterms:W3CDTF">2026-10-26T12:18:00Z</dcterms:modified>
</cp:coreProperties>
</file>