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A2BDC" w14:textId="77777777" w:rsidR="000251B3" w:rsidRPr="000E7543" w:rsidRDefault="000251B3">
      <w:pPr>
        <w:rPr>
          <w:sz w:val="4"/>
        </w:rPr>
      </w:pPr>
    </w:p>
    <w:p w14:paraId="257B3783" w14:textId="59741200" w:rsidR="002E77DB" w:rsidRPr="000E7543" w:rsidRDefault="002E77DB" w:rsidP="00530135">
      <w:pPr>
        <w:keepNext/>
        <w:tabs>
          <w:tab w:val="left" w:pos="4428"/>
        </w:tabs>
        <w:ind w:left="108" w:firstLine="6555"/>
        <w:rPr>
          <w:b/>
          <w:i/>
          <w:sz w:val="24"/>
          <w:szCs w:val="28"/>
        </w:rPr>
      </w:pPr>
      <w:r w:rsidRPr="000E7543">
        <w:rPr>
          <w:b/>
          <w:i/>
          <w:sz w:val="24"/>
          <w:szCs w:val="28"/>
        </w:rPr>
        <w:t xml:space="preserve">Додаток </w:t>
      </w:r>
      <w:r w:rsidR="001E4476">
        <w:rPr>
          <w:b/>
          <w:i/>
          <w:sz w:val="24"/>
          <w:szCs w:val="28"/>
        </w:rPr>
        <w:t>4</w:t>
      </w:r>
    </w:p>
    <w:p w14:paraId="030D668C" w14:textId="3147CF2A" w:rsidR="002E77DB" w:rsidRPr="000E7543" w:rsidRDefault="002E77DB" w:rsidP="00530135">
      <w:pPr>
        <w:keepNext/>
        <w:tabs>
          <w:tab w:val="left" w:pos="4428"/>
        </w:tabs>
        <w:ind w:left="108" w:firstLine="4854"/>
        <w:rPr>
          <w:b/>
          <w:i/>
          <w:sz w:val="24"/>
          <w:szCs w:val="28"/>
        </w:rPr>
      </w:pPr>
      <w:r w:rsidRPr="000E7543">
        <w:rPr>
          <w:b/>
          <w:i/>
          <w:sz w:val="24"/>
          <w:szCs w:val="28"/>
        </w:rPr>
        <w:t>до постанови Центральної виборчої комісії</w:t>
      </w:r>
    </w:p>
    <w:p w14:paraId="3423C70D" w14:textId="6D7B1A8B" w:rsidR="002E77DB" w:rsidRPr="000E7543" w:rsidRDefault="002E77DB" w:rsidP="00530135">
      <w:pPr>
        <w:keepNext/>
        <w:tabs>
          <w:tab w:val="left" w:pos="4428"/>
        </w:tabs>
        <w:ind w:left="108" w:firstLine="5421"/>
        <w:rPr>
          <w:b/>
          <w:i/>
          <w:sz w:val="24"/>
          <w:szCs w:val="28"/>
        </w:rPr>
      </w:pPr>
      <w:r w:rsidRPr="000E7543">
        <w:rPr>
          <w:b/>
          <w:i/>
          <w:sz w:val="24"/>
          <w:szCs w:val="28"/>
        </w:rPr>
        <w:t xml:space="preserve">від </w:t>
      </w:r>
      <w:r w:rsidR="00376FB0">
        <w:rPr>
          <w:b/>
          <w:i/>
          <w:sz w:val="24"/>
          <w:szCs w:val="28"/>
        </w:rPr>
        <w:t>26</w:t>
      </w:r>
      <w:r w:rsidRPr="000E7543">
        <w:rPr>
          <w:b/>
          <w:i/>
          <w:sz w:val="24"/>
          <w:szCs w:val="28"/>
        </w:rPr>
        <w:t xml:space="preserve"> жовтня 2026 року № </w:t>
      </w:r>
      <w:r w:rsidR="006928E4">
        <w:rPr>
          <w:b/>
          <w:i/>
          <w:sz w:val="24"/>
          <w:szCs w:val="28"/>
        </w:rPr>
        <w:t>105</w:t>
      </w:r>
    </w:p>
    <w:p w14:paraId="0DFD65CE" w14:textId="77777777" w:rsidR="00EC6777" w:rsidRPr="000E7543" w:rsidRDefault="00EC6777" w:rsidP="00CB59A4">
      <w:pPr>
        <w:keepNext/>
        <w:tabs>
          <w:tab w:val="left" w:pos="4428"/>
        </w:tabs>
        <w:jc w:val="center"/>
        <w:rPr>
          <w:b/>
          <w:i/>
          <w:sz w:val="28"/>
          <w:szCs w:val="28"/>
        </w:rPr>
      </w:pPr>
    </w:p>
    <w:p w14:paraId="6458128A" w14:textId="77777777" w:rsidR="000E7543" w:rsidRPr="000E7543" w:rsidRDefault="000E7543" w:rsidP="00CB59A4">
      <w:pPr>
        <w:keepNext/>
        <w:tabs>
          <w:tab w:val="left" w:pos="4428"/>
        </w:tabs>
        <w:jc w:val="center"/>
        <w:rPr>
          <w:b/>
          <w:i/>
          <w:sz w:val="28"/>
          <w:szCs w:val="28"/>
        </w:rPr>
      </w:pPr>
    </w:p>
    <w:p w14:paraId="3BCD6A4B" w14:textId="77777777" w:rsidR="000251B3" w:rsidRPr="000E7543" w:rsidRDefault="000251B3" w:rsidP="00EC6777">
      <w:pPr>
        <w:rPr>
          <w:sz w:val="2"/>
        </w:rPr>
      </w:pPr>
    </w:p>
    <w:p w14:paraId="6423622E" w14:textId="77777777" w:rsidR="002E77DB" w:rsidRPr="000E7543" w:rsidRDefault="002E77DB" w:rsidP="00EC6777">
      <w:pPr>
        <w:keepNext/>
        <w:jc w:val="center"/>
        <w:rPr>
          <w:b/>
          <w:sz w:val="28"/>
          <w:szCs w:val="28"/>
        </w:rPr>
      </w:pPr>
      <w:r w:rsidRPr="000E7543">
        <w:rPr>
          <w:b/>
          <w:sz w:val="28"/>
          <w:szCs w:val="28"/>
        </w:rPr>
        <w:t>ЗМІНИ</w:t>
      </w:r>
      <w:r w:rsidRPr="000E7543">
        <w:rPr>
          <w:b/>
          <w:sz w:val="28"/>
          <w:szCs w:val="28"/>
        </w:rPr>
        <w:br/>
        <w:t>в складі територіальних виборчих комісій, що здійснюють підготовку та</w:t>
      </w:r>
      <w:r w:rsidRPr="000E7543">
        <w:rPr>
          <w:b/>
          <w:sz w:val="28"/>
          <w:szCs w:val="28"/>
        </w:rPr>
        <w:br/>
        <w:t>проведення місцевих виборів у межах Одеської області</w:t>
      </w:r>
    </w:p>
    <w:p w14:paraId="6B9CC6D7" w14:textId="77777777" w:rsidR="00EC6777" w:rsidRPr="000E7543" w:rsidRDefault="00EC6777" w:rsidP="00EC6777">
      <w:pPr>
        <w:keepNext/>
        <w:jc w:val="center"/>
        <w:rPr>
          <w:b/>
          <w:sz w:val="28"/>
          <w:szCs w:val="28"/>
        </w:rPr>
      </w:pPr>
    </w:p>
    <w:p w14:paraId="3C7A6643" w14:textId="77777777" w:rsidR="002E77DB" w:rsidRPr="000E7543" w:rsidRDefault="002E77DB" w:rsidP="00EC6777">
      <w:pPr>
        <w:keepNext/>
        <w:jc w:val="center"/>
        <w:rPr>
          <w:b/>
          <w:sz w:val="28"/>
          <w:szCs w:val="28"/>
        </w:rPr>
      </w:pPr>
      <w:r w:rsidRPr="000E7543">
        <w:rPr>
          <w:b/>
          <w:sz w:val="28"/>
          <w:szCs w:val="28"/>
        </w:rPr>
        <w:t>Одеська міська територіальна виборча комісія Одеського району</w:t>
      </w:r>
    </w:p>
    <w:p w14:paraId="262A0150" w14:textId="77777777" w:rsidR="00EC6777" w:rsidRPr="000E7543" w:rsidRDefault="00EC6777" w:rsidP="00EC6777">
      <w:pPr>
        <w:keepNext/>
        <w:jc w:val="center"/>
        <w:rPr>
          <w:b/>
          <w:sz w:val="28"/>
          <w:szCs w:val="28"/>
        </w:rPr>
      </w:pPr>
    </w:p>
    <w:p w14:paraId="3EB1F33A" w14:textId="1F1EF417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Припинити достроково повноваження члена комісії:</w:t>
      </w:r>
    </w:p>
    <w:p w14:paraId="4BCCDE92" w14:textId="75CF6AA7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Байжанов Альберт Іванович, 1958 року народження – секретар комісії, від місцевої організації Партії "За Права Людини"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0D837377" w14:textId="61C41A62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Включити до складу цієї комісії та призначити секретарем комісії:</w:t>
      </w:r>
    </w:p>
    <w:p w14:paraId="06F14957" w14:textId="52937A06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Левітін Олександр Володимирович, 1958 року народження – від місцевої організації Партії "За Права Людини".</w:t>
      </w:r>
    </w:p>
    <w:p w14:paraId="54CE9A48" w14:textId="209E9FEE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Припинити достроково повноваження члена комісії:</w:t>
      </w:r>
    </w:p>
    <w:p w14:paraId="150190E7" w14:textId="4EF7FA7A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Ганбаров Руслан Афганович, 1990 року народження – від місцевої організації ПОЛІТИЧНОЇ ПАРТІЇ "ЗА МАЙБУТНЄ"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7820B21A" w14:textId="58547E0E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Включити до складу цієї комісії:</w:t>
      </w:r>
    </w:p>
    <w:p w14:paraId="195D7487" w14:textId="67A4BF09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Бершавський Олексій Валерійович, 1994 року народження – від місцевої організації ПОЛІТИЧНОЇ ПАРТІЇ "ЗА МАЙБУТНЄ".</w:t>
      </w:r>
    </w:p>
    <w:p w14:paraId="4EA307A9" w14:textId="2AB4FF06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Припинити достроково повноваження члена комісії:</w:t>
      </w:r>
    </w:p>
    <w:p w14:paraId="5F69BA54" w14:textId="682AD058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Рябцева Анна Дмитрівна, 2000 року народження – від місцевої організації ПОЛІТИЧНОЇ ПАРТІЇ "ПАРТІЯ АНТОНА ЯЦЕНКА" (у зв’язку з внесенням подання про заміну члена виборчої комісії суб’єктом, за поданням якого кандидатуру такого члена було включено до складу виборчої комісії, пункт 2 частини четвертої статті 208 Виборчого кодексу України).</w:t>
      </w:r>
    </w:p>
    <w:p w14:paraId="761E23D8" w14:textId="08B2939B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Включити до складу цієї комісії:</w:t>
      </w:r>
    </w:p>
    <w:p w14:paraId="7D5214EB" w14:textId="23A0E8A0" w:rsidR="002E77DB" w:rsidRPr="000E7543" w:rsidRDefault="002E77DB" w:rsidP="00CA1E17">
      <w:pPr>
        <w:spacing w:before="60"/>
        <w:ind w:firstLine="567"/>
        <w:jc w:val="both"/>
        <w:rPr>
          <w:sz w:val="28"/>
          <w:szCs w:val="28"/>
        </w:rPr>
      </w:pPr>
      <w:r w:rsidRPr="000E7543">
        <w:rPr>
          <w:sz w:val="28"/>
          <w:szCs w:val="28"/>
        </w:rPr>
        <w:t>Єргієв Олександр Іванович, 1985 року народження – від місцевої організації ПОЛІТИЧНОЇ ПАРТІЇ "ПАРТІЯ АНТОНА ЯЦЕНКА".</w:t>
      </w:r>
    </w:p>
    <w:p w14:paraId="50F97A86" w14:textId="77777777" w:rsidR="002E77DB" w:rsidRPr="000E7543" w:rsidRDefault="002E77DB" w:rsidP="00EC6777">
      <w:pPr>
        <w:jc w:val="center"/>
        <w:rPr>
          <w:sz w:val="28"/>
          <w:szCs w:val="28"/>
        </w:rPr>
      </w:pPr>
    </w:p>
    <w:p w14:paraId="49943AA5" w14:textId="77777777" w:rsidR="002E77DB" w:rsidRPr="000E7543" w:rsidRDefault="002E77DB" w:rsidP="00EC6777">
      <w:pPr>
        <w:jc w:val="center"/>
        <w:rPr>
          <w:sz w:val="28"/>
          <w:szCs w:val="28"/>
        </w:rPr>
      </w:pPr>
    </w:p>
    <w:p w14:paraId="0DDE49F7" w14:textId="4B1BB3DA" w:rsidR="002E77DB" w:rsidRPr="000E7543" w:rsidRDefault="002E77DB" w:rsidP="002E77DB">
      <w:pPr>
        <w:keepNext/>
        <w:jc w:val="both"/>
        <w:rPr>
          <w:b/>
          <w:i/>
          <w:sz w:val="28"/>
          <w:szCs w:val="28"/>
        </w:rPr>
      </w:pPr>
      <w:r w:rsidRPr="000E7543">
        <w:rPr>
          <w:b/>
          <w:i/>
          <w:sz w:val="28"/>
          <w:szCs w:val="28"/>
        </w:rPr>
        <w:t xml:space="preserve">                    Секретар</w:t>
      </w:r>
      <w:r w:rsidRPr="000E7543">
        <w:rPr>
          <w:b/>
          <w:i/>
          <w:sz w:val="28"/>
          <w:szCs w:val="28"/>
        </w:rPr>
        <w:br/>
        <w:t xml:space="preserve">Центральної виборчої комісії                                       </w:t>
      </w:r>
      <w:r w:rsidR="00EC6777" w:rsidRPr="000E7543">
        <w:rPr>
          <w:b/>
          <w:i/>
          <w:sz w:val="28"/>
          <w:szCs w:val="28"/>
        </w:rPr>
        <w:t xml:space="preserve">       </w:t>
      </w:r>
      <w:r w:rsidRPr="000E7543">
        <w:rPr>
          <w:b/>
          <w:i/>
          <w:sz w:val="28"/>
          <w:szCs w:val="28"/>
        </w:rPr>
        <w:t xml:space="preserve">      </w:t>
      </w:r>
      <w:r w:rsidR="000E7543" w:rsidRPr="000E7543">
        <w:rPr>
          <w:b/>
          <w:i/>
          <w:sz w:val="28"/>
          <w:szCs w:val="28"/>
        </w:rPr>
        <w:t xml:space="preserve"> </w:t>
      </w:r>
      <w:r w:rsidRPr="000E7543">
        <w:rPr>
          <w:b/>
          <w:i/>
          <w:sz w:val="28"/>
          <w:szCs w:val="28"/>
        </w:rPr>
        <w:t xml:space="preserve">     О. ГАТАУЛЛІНА</w:t>
      </w:r>
    </w:p>
    <w:sectPr w:rsidR="002E77DB" w:rsidRPr="000E7543" w:rsidSect="002E77DB">
      <w:footerReference w:type="default" r:id="rId6"/>
      <w:footerReference w:type="first" r:id="rId7"/>
      <w:pgSz w:w="11907" w:h="16840" w:code="9"/>
      <w:pgMar w:top="1134" w:right="567" w:bottom="1134" w:left="1701" w:header="56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99EE0" w14:textId="77777777" w:rsidR="00AC5835" w:rsidRDefault="00AC5835">
      <w:r>
        <w:separator/>
      </w:r>
    </w:p>
  </w:endnote>
  <w:endnote w:type="continuationSeparator" w:id="0">
    <w:p w14:paraId="1CBAF03D" w14:textId="77777777" w:rsidR="00AC5835" w:rsidRDefault="00AC5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4CC4B" w14:textId="2C6A7E67" w:rsidR="002E77DB" w:rsidRPr="002E77DB" w:rsidRDefault="002E77DB">
    <w:pPr>
      <w:pStyle w:val="a5"/>
      <w:rPr>
        <w:sz w:val="16"/>
        <w:szCs w:val="16"/>
      </w:rPr>
    </w:pPr>
    <w:r w:rsidRPr="002E77DB">
      <w:rPr>
        <w:sz w:val="16"/>
        <w:szCs w:val="16"/>
      </w:rPr>
      <w:t>1910-ТВК Одеська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D1FF0" w14:textId="77777777" w:rsidR="00CB7E11" w:rsidRDefault="00CB7E11" w:rsidP="00CB7E11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4F274C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6E45B" w14:textId="77777777" w:rsidR="00AC5835" w:rsidRDefault="00AC5835">
      <w:r>
        <w:separator/>
      </w:r>
    </w:p>
  </w:footnote>
  <w:footnote w:type="continuationSeparator" w:id="0">
    <w:p w14:paraId="14221A01" w14:textId="77777777" w:rsidR="00AC5835" w:rsidRDefault="00AC58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CB0"/>
    <w:rsid w:val="000251B3"/>
    <w:rsid w:val="00094C7F"/>
    <w:rsid w:val="000D36AE"/>
    <w:rsid w:val="000E7543"/>
    <w:rsid w:val="000F0B97"/>
    <w:rsid w:val="00115D59"/>
    <w:rsid w:val="00117610"/>
    <w:rsid w:val="0013024D"/>
    <w:rsid w:val="00151E9F"/>
    <w:rsid w:val="0015559C"/>
    <w:rsid w:val="00173DF8"/>
    <w:rsid w:val="001C33DA"/>
    <w:rsid w:val="001D5F03"/>
    <w:rsid w:val="001E4476"/>
    <w:rsid w:val="00212CB0"/>
    <w:rsid w:val="002170A3"/>
    <w:rsid w:val="00230BD8"/>
    <w:rsid w:val="0023501A"/>
    <w:rsid w:val="0023680A"/>
    <w:rsid w:val="00294E01"/>
    <w:rsid w:val="00297135"/>
    <w:rsid w:val="002C6D58"/>
    <w:rsid w:val="002E77DB"/>
    <w:rsid w:val="00311611"/>
    <w:rsid w:val="00325B4C"/>
    <w:rsid w:val="00340DEB"/>
    <w:rsid w:val="00360646"/>
    <w:rsid w:val="003624A1"/>
    <w:rsid w:val="00376FB0"/>
    <w:rsid w:val="003846D3"/>
    <w:rsid w:val="003C1D38"/>
    <w:rsid w:val="003C2B12"/>
    <w:rsid w:val="004322EE"/>
    <w:rsid w:val="00485502"/>
    <w:rsid w:val="004A24BD"/>
    <w:rsid w:val="004A4F94"/>
    <w:rsid w:val="004B06B4"/>
    <w:rsid w:val="004C2EE5"/>
    <w:rsid w:val="004E4D42"/>
    <w:rsid w:val="004F274C"/>
    <w:rsid w:val="004F6B2B"/>
    <w:rsid w:val="005215F6"/>
    <w:rsid w:val="00530135"/>
    <w:rsid w:val="00542D42"/>
    <w:rsid w:val="005770B1"/>
    <w:rsid w:val="005B35A0"/>
    <w:rsid w:val="005D3426"/>
    <w:rsid w:val="005E6731"/>
    <w:rsid w:val="0062398C"/>
    <w:rsid w:val="00634000"/>
    <w:rsid w:val="0067473A"/>
    <w:rsid w:val="006928E4"/>
    <w:rsid w:val="006A68FE"/>
    <w:rsid w:val="006B7AED"/>
    <w:rsid w:val="006D3734"/>
    <w:rsid w:val="00750F4B"/>
    <w:rsid w:val="00795BC9"/>
    <w:rsid w:val="00843AEE"/>
    <w:rsid w:val="00887F25"/>
    <w:rsid w:val="008D46F4"/>
    <w:rsid w:val="00906359"/>
    <w:rsid w:val="00944DC4"/>
    <w:rsid w:val="009510C2"/>
    <w:rsid w:val="00975FE4"/>
    <w:rsid w:val="00983A8B"/>
    <w:rsid w:val="00A8474D"/>
    <w:rsid w:val="00A91E9B"/>
    <w:rsid w:val="00AC5835"/>
    <w:rsid w:val="00B2441A"/>
    <w:rsid w:val="00B30A41"/>
    <w:rsid w:val="00B33B1E"/>
    <w:rsid w:val="00B52FBD"/>
    <w:rsid w:val="00B569EB"/>
    <w:rsid w:val="00B609D6"/>
    <w:rsid w:val="00B96E1C"/>
    <w:rsid w:val="00C2322F"/>
    <w:rsid w:val="00C37E36"/>
    <w:rsid w:val="00CA1E17"/>
    <w:rsid w:val="00CB59A4"/>
    <w:rsid w:val="00CB5EE6"/>
    <w:rsid w:val="00CB7E11"/>
    <w:rsid w:val="00CC294B"/>
    <w:rsid w:val="00CE56C3"/>
    <w:rsid w:val="00D11AA1"/>
    <w:rsid w:val="00D34A78"/>
    <w:rsid w:val="00D573D8"/>
    <w:rsid w:val="00D95038"/>
    <w:rsid w:val="00D95974"/>
    <w:rsid w:val="00DC6816"/>
    <w:rsid w:val="00DE4FBF"/>
    <w:rsid w:val="00EA4735"/>
    <w:rsid w:val="00EB700A"/>
    <w:rsid w:val="00EC6777"/>
    <w:rsid w:val="00F7518D"/>
    <w:rsid w:val="00F83D0D"/>
    <w:rsid w:val="00FC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4D3C0F"/>
  <w15:chartTrackingRefBased/>
  <w15:docId w15:val="{51B6034D-6F36-4CF7-9CB6-23C4FBE5D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semiHidden/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Title"/>
    <w:basedOn w:val="a"/>
    <w:qFormat/>
    <w:pPr>
      <w:jc w:val="center"/>
    </w:pPr>
    <w:rPr>
      <w:b/>
      <w:sz w:val="24"/>
    </w:rPr>
  </w:style>
  <w:style w:type="paragraph" w:styleId="a8">
    <w:name w:val="Body Text Indent"/>
    <w:basedOn w:val="a"/>
    <w:rsid w:val="004322EE"/>
    <w:pPr>
      <w:ind w:firstLine="720"/>
      <w:jc w:val="both"/>
    </w:pPr>
    <w:rPr>
      <w:sz w:val="28"/>
    </w:rPr>
  </w:style>
  <w:style w:type="character" w:customStyle="1" w:styleId="a6">
    <w:name w:val="Нижній колонтитул Знак"/>
    <w:link w:val="a5"/>
    <w:uiPriority w:val="99"/>
    <w:rsid w:val="00CB7E11"/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256</Words>
  <Characters>1787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по членах окружних виборчих комісій в розрізі виборчих округів</vt:lpstr>
      <vt:lpstr>Звіт по членах окружних виборчих комісій в розрізі виборчих округів</vt:lpstr>
    </vt:vector>
  </TitlesOfParts>
  <Company>TzVK</Company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по членах окружних виборчих комісій в розрізі виборчих округів</dc:title>
  <dc:subject/>
  <dc:creator>Luzan I.M.</dc:creator>
  <cp:keywords/>
  <cp:lastModifiedBy>Лісницька Ольга Григорівна</cp:lastModifiedBy>
  <cp:revision>12</cp:revision>
  <cp:lastPrinted>1998-06-04T07:10:00Z</cp:lastPrinted>
  <dcterms:created xsi:type="dcterms:W3CDTF">2026-10-20T09:51:00Z</dcterms:created>
  <dcterms:modified xsi:type="dcterms:W3CDTF">2026-10-26T12:19:00Z</dcterms:modified>
</cp:coreProperties>
</file>