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4DD30" w14:textId="52BD2C56" w:rsidR="00985A7C" w:rsidRPr="00442AEF" w:rsidRDefault="00985A7C" w:rsidP="00E22A5D">
      <w:pPr>
        <w:spacing w:after="0" w:line="240" w:lineRule="auto"/>
        <w:ind w:left="4961"/>
        <w:jc w:val="center"/>
        <w:rPr>
          <w:rFonts w:ascii="Times New Roman" w:hAnsi="Times New Roman"/>
          <w:b/>
          <w:i/>
          <w:sz w:val="24"/>
          <w:szCs w:val="24"/>
          <w:lang w:eastAsia="uk-UA"/>
        </w:rPr>
      </w:pPr>
      <w:r w:rsidRPr="00442AEF">
        <w:rPr>
          <w:rFonts w:ascii="Times New Roman" w:hAnsi="Times New Roman"/>
          <w:b/>
          <w:i/>
          <w:sz w:val="24"/>
          <w:szCs w:val="24"/>
          <w:lang w:eastAsia="uk-UA"/>
        </w:rPr>
        <w:t>Додаток 1</w:t>
      </w:r>
      <w:r w:rsidR="00E22A5D" w:rsidRPr="00442AEF">
        <w:rPr>
          <w:rFonts w:ascii="Times New Roman" w:hAnsi="Times New Roman"/>
          <w:b/>
          <w:i/>
          <w:sz w:val="24"/>
          <w:szCs w:val="24"/>
          <w:lang w:eastAsia="uk-UA"/>
        </w:rPr>
        <w:br/>
      </w:r>
      <w:r w:rsidRPr="00442AEF">
        <w:rPr>
          <w:rFonts w:ascii="Times New Roman" w:hAnsi="Times New Roman"/>
          <w:b/>
          <w:i/>
          <w:sz w:val="24"/>
          <w:szCs w:val="24"/>
          <w:lang w:eastAsia="uk-UA"/>
        </w:rPr>
        <w:t xml:space="preserve">до постанови Центральної виборчої комісії </w:t>
      </w:r>
      <w:r w:rsidR="00E22A5D" w:rsidRPr="00442AEF">
        <w:rPr>
          <w:rFonts w:ascii="Times New Roman" w:hAnsi="Times New Roman"/>
          <w:b/>
          <w:i/>
          <w:sz w:val="24"/>
          <w:szCs w:val="24"/>
          <w:lang w:eastAsia="uk-UA"/>
        </w:rPr>
        <w:br/>
      </w:r>
      <w:r w:rsidRPr="00442AEF">
        <w:rPr>
          <w:rFonts w:ascii="Times New Roman" w:hAnsi="Times New Roman"/>
          <w:b/>
          <w:i/>
          <w:sz w:val="24"/>
          <w:szCs w:val="24"/>
          <w:lang w:eastAsia="uk-UA"/>
        </w:rPr>
        <w:t xml:space="preserve">від </w:t>
      </w:r>
      <w:r w:rsidR="006C76C1">
        <w:rPr>
          <w:rFonts w:ascii="Times New Roman" w:hAnsi="Times New Roman"/>
          <w:b/>
          <w:i/>
          <w:sz w:val="24"/>
          <w:szCs w:val="24"/>
          <w:lang w:eastAsia="uk-UA"/>
        </w:rPr>
        <w:t>26</w:t>
      </w:r>
      <w:r w:rsidR="00620CF7" w:rsidRPr="00442AEF">
        <w:rPr>
          <w:rFonts w:ascii="Times New Roman" w:hAnsi="Times New Roman"/>
          <w:b/>
          <w:i/>
          <w:sz w:val="24"/>
          <w:szCs w:val="24"/>
          <w:lang w:eastAsia="uk-UA"/>
        </w:rPr>
        <w:t xml:space="preserve"> </w:t>
      </w:r>
      <w:r w:rsidR="006C76C1">
        <w:rPr>
          <w:rFonts w:ascii="Times New Roman" w:hAnsi="Times New Roman"/>
          <w:b/>
          <w:i/>
          <w:sz w:val="24"/>
          <w:szCs w:val="24"/>
          <w:lang w:eastAsia="uk-UA"/>
        </w:rPr>
        <w:t>жовтня</w:t>
      </w:r>
      <w:r w:rsidR="00620CF7" w:rsidRPr="00442AEF">
        <w:rPr>
          <w:rFonts w:ascii="Times New Roman" w:hAnsi="Times New Roman"/>
          <w:b/>
          <w:i/>
          <w:sz w:val="24"/>
          <w:szCs w:val="24"/>
          <w:lang w:eastAsia="uk-UA"/>
        </w:rPr>
        <w:t xml:space="preserve"> 20</w:t>
      </w:r>
      <w:r w:rsidR="006C76C1">
        <w:rPr>
          <w:rFonts w:ascii="Times New Roman" w:hAnsi="Times New Roman"/>
          <w:b/>
          <w:i/>
          <w:sz w:val="24"/>
          <w:szCs w:val="24"/>
          <w:lang w:eastAsia="uk-UA"/>
        </w:rPr>
        <w:t>26</w:t>
      </w:r>
      <w:r w:rsidR="00620CF7" w:rsidRPr="00442AEF">
        <w:rPr>
          <w:rFonts w:ascii="Times New Roman" w:hAnsi="Times New Roman"/>
          <w:b/>
          <w:i/>
          <w:sz w:val="24"/>
          <w:szCs w:val="24"/>
          <w:lang w:eastAsia="uk-UA"/>
        </w:rPr>
        <w:t xml:space="preserve"> року </w:t>
      </w:r>
      <w:r w:rsidRPr="00442AEF">
        <w:rPr>
          <w:rFonts w:ascii="Times New Roman" w:hAnsi="Times New Roman"/>
          <w:b/>
          <w:i/>
          <w:sz w:val="24"/>
          <w:szCs w:val="24"/>
          <w:lang w:eastAsia="uk-UA"/>
        </w:rPr>
        <w:t xml:space="preserve">№ </w:t>
      </w:r>
      <w:r w:rsidR="009A334F">
        <w:rPr>
          <w:rFonts w:ascii="Times New Roman" w:hAnsi="Times New Roman"/>
          <w:b/>
          <w:i/>
          <w:sz w:val="24"/>
          <w:szCs w:val="24"/>
          <w:lang w:eastAsia="uk-UA"/>
        </w:rPr>
        <w:t>106</w:t>
      </w:r>
    </w:p>
    <w:p w14:paraId="2F165F38" w14:textId="77777777" w:rsidR="00985A7C" w:rsidRPr="00442AEF" w:rsidRDefault="00985A7C" w:rsidP="00907A99">
      <w:pPr>
        <w:spacing w:after="0" w:line="240" w:lineRule="auto"/>
        <w:jc w:val="center"/>
        <w:rPr>
          <w:rFonts w:ascii="Times New Roman" w:hAnsi="Times New Roman"/>
          <w:i/>
          <w:sz w:val="24"/>
          <w:szCs w:val="24"/>
          <w:lang w:eastAsia="uk-UA"/>
        </w:rPr>
      </w:pPr>
    </w:p>
    <w:p w14:paraId="084FA696" w14:textId="77777777" w:rsidR="00323E4F" w:rsidRPr="00442AEF" w:rsidRDefault="00323E4F" w:rsidP="00907A99">
      <w:pPr>
        <w:spacing w:after="0" w:line="240" w:lineRule="auto"/>
        <w:jc w:val="center"/>
        <w:rPr>
          <w:rFonts w:ascii="Times New Roman" w:hAnsi="Times New Roman"/>
          <w:sz w:val="24"/>
          <w:szCs w:val="28"/>
          <w:lang w:eastAsia="uk-UA"/>
        </w:rPr>
      </w:pPr>
    </w:p>
    <w:p w14:paraId="72B687A7" w14:textId="77777777" w:rsidR="00985A7C" w:rsidRPr="00442AEF" w:rsidRDefault="00985A7C" w:rsidP="00E22A5D">
      <w:pPr>
        <w:spacing w:after="0" w:line="240" w:lineRule="auto"/>
        <w:jc w:val="right"/>
        <w:rPr>
          <w:rFonts w:ascii="Times New Roman" w:hAnsi="Times New Roman"/>
          <w:sz w:val="24"/>
          <w:szCs w:val="28"/>
          <w:lang w:eastAsia="uk-UA"/>
        </w:rPr>
      </w:pPr>
      <w:r w:rsidRPr="00442AEF">
        <w:rPr>
          <w:rFonts w:ascii="Times New Roman" w:hAnsi="Times New Roman"/>
          <w:sz w:val="24"/>
          <w:szCs w:val="28"/>
          <w:lang w:eastAsia="uk-UA"/>
        </w:rPr>
        <w:t>форма № 1</w:t>
      </w:r>
    </w:p>
    <w:p w14:paraId="5F7F1697" w14:textId="77777777" w:rsidR="00323E4F" w:rsidRPr="00442AEF" w:rsidRDefault="00323E4F" w:rsidP="00E22A5D">
      <w:pPr>
        <w:spacing w:after="0" w:line="240" w:lineRule="auto"/>
        <w:jc w:val="center"/>
        <w:rPr>
          <w:rFonts w:ascii="Times New Roman" w:hAnsi="Times New Roman"/>
          <w:b/>
          <w:sz w:val="26"/>
          <w:szCs w:val="26"/>
          <w:lang w:eastAsia="uk-UA"/>
        </w:rPr>
      </w:pPr>
    </w:p>
    <w:p w14:paraId="299281B0" w14:textId="77777777" w:rsidR="005E5EEB" w:rsidRPr="00442AEF" w:rsidRDefault="002E0032" w:rsidP="00E22A5D">
      <w:pPr>
        <w:spacing w:after="0" w:line="240" w:lineRule="auto"/>
        <w:jc w:val="center"/>
        <w:rPr>
          <w:rFonts w:ascii="Times New Roman" w:hAnsi="Times New Roman"/>
          <w:b/>
          <w:sz w:val="26"/>
          <w:szCs w:val="26"/>
          <w:lang w:eastAsia="uk-UA"/>
        </w:rPr>
      </w:pPr>
      <w:r w:rsidRPr="00442AEF">
        <w:rPr>
          <w:rFonts w:ascii="Times New Roman" w:hAnsi="Times New Roman"/>
          <w:b/>
          <w:sz w:val="26"/>
          <w:szCs w:val="26"/>
          <w:lang w:eastAsia="uk-UA"/>
        </w:rPr>
        <w:t xml:space="preserve">ФІНАНСОВИЙ </w:t>
      </w:r>
      <w:r w:rsidR="00985A7C" w:rsidRPr="00442AEF">
        <w:rPr>
          <w:rFonts w:ascii="Times New Roman" w:hAnsi="Times New Roman"/>
          <w:b/>
          <w:sz w:val="26"/>
          <w:szCs w:val="26"/>
          <w:lang w:eastAsia="uk-UA"/>
        </w:rPr>
        <w:t xml:space="preserve">ЗВІТ </w:t>
      </w:r>
      <w:r w:rsidR="00985A7C" w:rsidRPr="00442AEF">
        <w:rPr>
          <w:rFonts w:ascii="Times New Roman" w:hAnsi="Times New Roman"/>
          <w:b/>
          <w:sz w:val="26"/>
          <w:szCs w:val="26"/>
          <w:lang w:eastAsia="uk-UA"/>
        </w:rPr>
        <w:br/>
        <w:t xml:space="preserve">про надходження </w:t>
      </w:r>
      <w:r w:rsidR="005E5EEB" w:rsidRPr="00442AEF">
        <w:rPr>
          <w:rFonts w:ascii="Times New Roman" w:hAnsi="Times New Roman"/>
          <w:b/>
          <w:sz w:val="26"/>
          <w:szCs w:val="26"/>
          <w:lang w:eastAsia="uk-UA"/>
        </w:rPr>
        <w:t xml:space="preserve">та використання </w:t>
      </w:r>
      <w:r w:rsidR="00985A7C" w:rsidRPr="00442AEF">
        <w:rPr>
          <w:rFonts w:ascii="Times New Roman" w:hAnsi="Times New Roman"/>
          <w:b/>
          <w:sz w:val="26"/>
          <w:szCs w:val="26"/>
          <w:lang w:eastAsia="uk-UA"/>
        </w:rPr>
        <w:t>коштів поточн</w:t>
      </w:r>
      <w:r w:rsidR="005E5EEB" w:rsidRPr="00442AEF">
        <w:rPr>
          <w:rFonts w:ascii="Times New Roman" w:hAnsi="Times New Roman"/>
          <w:b/>
          <w:sz w:val="26"/>
          <w:szCs w:val="26"/>
          <w:lang w:eastAsia="uk-UA"/>
        </w:rPr>
        <w:t>ого</w:t>
      </w:r>
      <w:r w:rsidR="00985A7C" w:rsidRPr="00442AEF">
        <w:rPr>
          <w:rFonts w:ascii="Times New Roman" w:hAnsi="Times New Roman"/>
          <w:b/>
          <w:sz w:val="26"/>
          <w:szCs w:val="26"/>
          <w:lang w:eastAsia="uk-UA"/>
        </w:rPr>
        <w:t xml:space="preserve"> рахун</w:t>
      </w:r>
      <w:r w:rsidR="005E5EEB" w:rsidRPr="00442AEF">
        <w:rPr>
          <w:rFonts w:ascii="Times New Roman" w:hAnsi="Times New Roman"/>
          <w:b/>
          <w:sz w:val="26"/>
          <w:szCs w:val="26"/>
          <w:lang w:eastAsia="uk-UA"/>
        </w:rPr>
        <w:t xml:space="preserve">ку </w:t>
      </w:r>
    </w:p>
    <w:p w14:paraId="748606D0" w14:textId="77777777" w:rsidR="00985A7C" w:rsidRPr="00442AEF" w:rsidRDefault="005E5EEB" w:rsidP="00E22A5D">
      <w:pPr>
        <w:spacing w:after="0" w:line="240" w:lineRule="auto"/>
        <w:jc w:val="center"/>
        <w:rPr>
          <w:rFonts w:ascii="Times New Roman" w:hAnsi="Times New Roman"/>
          <w:b/>
          <w:sz w:val="26"/>
          <w:szCs w:val="26"/>
          <w:lang w:eastAsia="uk-UA"/>
        </w:rPr>
      </w:pPr>
      <w:r w:rsidRPr="00442AEF">
        <w:rPr>
          <w:rFonts w:ascii="Times New Roman" w:hAnsi="Times New Roman"/>
          <w:b/>
          <w:sz w:val="26"/>
          <w:szCs w:val="26"/>
          <w:lang w:eastAsia="uk-UA"/>
        </w:rPr>
        <w:t>в</w:t>
      </w:r>
      <w:r w:rsidR="00985A7C" w:rsidRPr="00442AEF">
        <w:rPr>
          <w:rFonts w:ascii="Times New Roman" w:hAnsi="Times New Roman"/>
          <w:b/>
          <w:sz w:val="26"/>
          <w:szCs w:val="26"/>
          <w:lang w:eastAsia="uk-UA"/>
        </w:rPr>
        <w:t xml:space="preserve">иборчого фонду кандидата на пост Президента України </w:t>
      </w:r>
    </w:p>
    <w:p w14:paraId="54C05D83" w14:textId="77777777" w:rsidR="005E5EEB" w:rsidRPr="00442AEF" w:rsidRDefault="005E5EEB" w:rsidP="00E22A5D">
      <w:pPr>
        <w:spacing w:after="0" w:line="240" w:lineRule="auto"/>
        <w:jc w:val="center"/>
        <w:rPr>
          <w:rFonts w:ascii="Times New Roman" w:hAnsi="Times New Roman"/>
          <w:b/>
          <w:sz w:val="28"/>
          <w:szCs w:val="28"/>
          <w:lang w:eastAsia="uk-UA"/>
        </w:rPr>
      </w:pPr>
    </w:p>
    <w:p w14:paraId="72D03F7B" w14:textId="77777777" w:rsidR="00985A7C" w:rsidRPr="00442AEF" w:rsidRDefault="00985A7C" w:rsidP="00E22A5D">
      <w:pPr>
        <w:spacing w:after="0" w:line="240" w:lineRule="auto"/>
        <w:jc w:val="center"/>
        <w:rPr>
          <w:rFonts w:ascii="Times New Roman" w:hAnsi="Times New Roman"/>
          <w:b/>
          <w:sz w:val="8"/>
          <w:szCs w:val="20"/>
          <w:lang w:eastAsia="uk-U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1305"/>
        <w:gridCol w:w="3217"/>
        <w:gridCol w:w="3445"/>
        <w:gridCol w:w="1559"/>
      </w:tblGrid>
      <w:tr w:rsidR="00442AEF" w:rsidRPr="00B451CB" w14:paraId="03CA3076" w14:textId="77777777" w:rsidTr="002F4DAE">
        <w:trPr>
          <w:cantSplit/>
        </w:trPr>
        <w:tc>
          <w:tcPr>
            <w:tcW w:w="9526" w:type="dxa"/>
            <w:gridSpan w:val="4"/>
            <w:vAlign w:val="center"/>
          </w:tcPr>
          <w:p w14:paraId="3A204A2B" w14:textId="77777777" w:rsidR="005E5EEB" w:rsidRPr="00B451CB" w:rsidRDefault="00BB20CD" w:rsidP="00B87B12">
            <w:pPr>
              <w:pStyle w:val="af3"/>
              <w:spacing w:before="0" w:beforeAutospacing="0" w:after="0" w:afterAutospacing="0"/>
              <w:jc w:val="center"/>
              <w:rPr>
                <w:b/>
                <w:bCs/>
                <w:sz w:val="26"/>
                <w:szCs w:val="26"/>
              </w:rPr>
            </w:pPr>
            <w:r w:rsidRPr="00B451CB">
              <w:rPr>
                <w:b/>
                <w:bCs/>
                <w:sz w:val="26"/>
                <w:szCs w:val="26"/>
              </w:rPr>
              <w:t>Розділ</w:t>
            </w:r>
            <w:r w:rsidRPr="00B451CB">
              <w:rPr>
                <w:b/>
                <w:bCs/>
                <w:sz w:val="26"/>
                <w:szCs w:val="26"/>
                <w:lang w:val="en-US"/>
              </w:rPr>
              <w:t xml:space="preserve"> 1</w:t>
            </w:r>
            <w:r w:rsidRPr="00B451CB">
              <w:rPr>
                <w:b/>
                <w:bCs/>
                <w:sz w:val="26"/>
                <w:szCs w:val="26"/>
              </w:rPr>
              <w:t xml:space="preserve">. </w:t>
            </w:r>
            <w:r w:rsidR="005E5EEB" w:rsidRPr="00B451CB">
              <w:rPr>
                <w:b/>
                <w:bCs/>
                <w:sz w:val="26"/>
                <w:szCs w:val="26"/>
              </w:rPr>
              <w:t>Загальні відомості</w:t>
            </w:r>
          </w:p>
        </w:tc>
      </w:tr>
      <w:tr w:rsidR="00442AEF" w:rsidRPr="00B451CB" w14:paraId="60D2D717" w14:textId="77777777" w:rsidTr="002F4DAE">
        <w:trPr>
          <w:cantSplit/>
        </w:trPr>
        <w:tc>
          <w:tcPr>
            <w:tcW w:w="4522" w:type="dxa"/>
            <w:gridSpan w:val="2"/>
            <w:vAlign w:val="center"/>
          </w:tcPr>
          <w:p w14:paraId="7EB1D45D" w14:textId="575BE9EF" w:rsidR="00A9023A" w:rsidRPr="00B451CB" w:rsidRDefault="00737BA6" w:rsidP="00B87B12">
            <w:pPr>
              <w:pStyle w:val="af3"/>
              <w:spacing w:before="0" w:beforeAutospacing="0" w:after="0" w:afterAutospacing="0"/>
              <w:rPr>
                <w:sz w:val="26"/>
                <w:szCs w:val="26"/>
              </w:rPr>
            </w:pPr>
            <w:r w:rsidRPr="00B451CB">
              <w:rPr>
                <w:sz w:val="26"/>
                <w:szCs w:val="26"/>
              </w:rPr>
              <w:t xml:space="preserve">Вид </w:t>
            </w:r>
            <w:r w:rsidR="00A9023A" w:rsidRPr="00B451CB">
              <w:rPr>
                <w:sz w:val="26"/>
                <w:szCs w:val="26"/>
              </w:rPr>
              <w:t xml:space="preserve">та дата проведення виборів </w:t>
            </w:r>
          </w:p>
        </w:tc>
        <w:tc>
          <w:tcPr>
            <w:tcW w:w="5004" w:type="dxa"/>
            <w:gridSpan w:val="2"/>
            <w:vAlign w:val="center"/>
          </w:tcPr>
          <w:p w14:paraId="072CE827" w14:textId="77777777" w:rsidR="00A9023A" w:rsidRPr="00B451CB" w:rsidRDefault="00A9023A" w:rsidP="00B87B12">
            <w:pPr>
              <w:pStyle w:val="af3"/>
              <w:spacing w:before="0" w:beforeAutospacing="0" w:after="0" w:afterAutospacing="0"/>
              <w:rPr>
                <w:sz w:val="26"/>
                <w:szCs w:val="26"/>
              </w:rPr>
            </w:pPr>
          </w:p>
        </w:tc>
      </w:tr>
      <w:tr w:rsidR="00442AEF" w:rsidRPr="00B451CB" w14:paraId="3459AF27" w14:textId="77777777" w:rsidTr="002F4DAE">
        <w:trPr>
          <w:cantSplit/>
        </w:trPr>
        <w:tc>
          <w:tcPr>
            <w:tcW w:w="4522" w:type="dxa"/>
            <w:gridSpan w:val="2"/>
            <w:vAlign w:val="center"/>
          </w:tcPr>
          <w:p w14:paraId="13926CAB" w14:textId="77777777" w:rsidR="00A9023A" w:rsidRPr="00B451CB" w:rsidRDefault="00BB20CD" w:rsidP="00B87B12">
            <w:pPr>
              <w:pStyle w:val="af3"/>
              <w:spacing w:before="0" w:beforeAutospacing="0" w:after="0" w:afterAutospacing="0"/>
              <w:rPr>
                <w:sz w:val="26"/>
                <w:szCs w:val="26"/>
              </w:rPr>
            </w:pPr>
            <w:bookmarkStart w:id="0" w:name="_Hlk153642351"/>
            <w:r w:rsidRPr="00B451CB">
              <w:rPr>
                <w:sz w:val="26"/>
                <w:szCs w:val="26"/>
              </w:rPr>
              <w:t>Прізвище, власне ім</w:t>
            </w:r>
            <w:r w:rsidR="00082409" w:rsidRPr="00B451CB">
              <w:rPr>
                <w:sz w:val="26"/>
                <w:szCs w:val="26"/>
              </w:rPr>
              <w:t>’</w:t>
            </w:r>
            <w:r w:rsidRPr="00B451CB">
              <w:rPr>
                <w:sz w:val="26"/>
                <w:szCs w:val="26"/>
              </w:rPr>
              <w:t>я (усі власні імена) та по батькові (за наявності)</w:t>
            </w:r>
            <w:r w:rsidR="00817529" w:rsidRPr="00B451CB">
              <w:rPr>
                <w:sz w:val="26"/>
                <w:szCs w:val="26"/>
              </w:rPr>
              <w:t xml:space="preserve"> </w:t>
            </w:r>
            <w:r w:rsidR="00A9023A" w:rsidRPr="00B451CB">
              <w:rPr>
                <w:sz w:val="26"/>
                <w:szCs w:val="26"/>
              </w:rPr>
              <w:t>кандидата</w:t>
            </w:r>
            <w:bookmarkEnd w:id="0"/>
          </w:p>
        </w:tc>
        <w:tc>
          <w:tcPr>
            <w:tcW w:w="5004" w:type="dxa"/>
            <w:gridSpan w:val="2"/>
            <w:vAlign w:val="center"/>
          </w:tcPr>
          <w:p w14:paraId="735F9164" w14:textId="77777777" w:rsidR="00A9023A" w:rsidRPr="00B451CB" w:rsidRDefault="00A9023A" w:rsidP="00B87B12">
            <w:pPr>
              <w:pStyle w:val="af3"/>
              <w:spacing w:before="0" w:beforeAutospacing="0" w:after="0" w:afterAutospacing="0"/>
              <w:rPr>
                <w:sz w:val="26"/>
                <w:szCs w:val="26"/>
              </w:rPr>
            </w:pPr>
          </w:p>
        </w:tc>
      </w:tr>
      <w:tr w:rsidR="00442AEF" w:rsidRPr="00B451CB" w14:paraId="57601E65" w14:textId="77777777" w:rsidTr="002F4DAE">
        <w:trPr>
          <w:cantSplit/>
        </w:trPr>
        <w:tc>
          <w:tcPr>
            <w:tcW w:w="4522" w:type="dxa"/>
            <w:gridSpan w:val="2"/>
            <w:vAlign w:val="center"/>
          </w:tcPr>
          <w:p w14:paraId="6FA12E87" w14:textId="2B392455" w:rsidR="00A9023A" w:rsidRPr="00B451CB" w:rsidRDefault="00A9023A" w:rsidP="00B87B12">
            <w:pPr>
              <w:pStyle w:val="af3"/>
              <w:spacing w:before="0" w:beforeAutospacing="0" w:after="0" w:afterAutospacing="0"/>
              <w:rPr>
                <w:sz w:val="26"/>
                <w:szCs w:val="26"/>
              </w:rPr>
            </w:pPr>
            <w:r w:rsidRPr="00B451CB">
              <w:rPr>
                <w:sz w:val="26"/>
                <w:szCs w:val="26"/>
              </w:rPr>
              <w:t>Вид звіту</w:t>
            </w:r>
          </w:p>
        </w:tc>
        <w:tc>
          <w:tcPr>
            <w:tcW w:w="5004" w:type="dxa"/>
            <w:gridSpan w:val="2"/>
            <w:vAlign w:val="center"/>
          </w:tcPr>
          <w:p w14:paraId="1582D633" w14:textId="77777777" w:rsidR="00A9023A" w:rsidRPr="00B451CB" w:rsidRDefault="00A9023A" w:rsidP="00B87B12">
            <w:pPr>
              <w:pStyle w:val="af3"/>
              <w:spacing w:before="0" w:beforeAutospacing="0" w:after="0" w:afterAutospacing="0"/>
              <w:rPr>
                <w:sz w:val="26"/>
                <w:szCs w:val="26"/>
              </w:rPr>
            </w:pPr>
          </w:p>
        </w:tc>
      </w:tr>
      <w:tr w:rsidR="00442AEF" w:rsidRPr="00B451CB" w14:paraId="3C748854" w14:textId="77777777" w:rsidTr="002F4DAE">
        <w:trPr>
          <w:cantSplit/>
        </w:trPr>
        <w:tc>
          <w:tcPr>
            <w:tcW w:w="4522" w:type="dxa"/>
            <w:gridSpan w:val="2"/>
            <w:vAlign w:val="center"/>
          </w:tcPr>
          <w:p w14:paraId="1D7AE78E" w14:textId="11EB138C" w:rsidR="00A9023A" w:rsidRPr="00B451CB" w:rsidRDefault="00A9023A" w:rsidP="00B87B12">
            <w:pPr>
              <w:pStyle w:val="af3"/>
              <w:spacing w:before="0" w:beforeAutospacing="0" w:after="0" w:afterAutospacing="0"/>
              <w:rPr>
                <w:sz w:val="26"/>
                <w:szCs w:val="26"/>
                <w:lang w:val="en-US"/>
              </w:rPr>
            </w:pPr>
            <w:r w:rsidRPr="00B451CB">
              <w:rPr>
                <w:bCs/>
                <w:sz w:val="26"/>
                <w:szCs w:val="26"/>
              </w:rPr>
              <w:t xml:space="preserve">Звітний період </w:t>
            </w:r>
          </w:p>
        </w:tc>
        <w:tc>
          <w:tcPr>
            <w:tcW w:w="5004" w:type="dxa"/>
            <w:gridSpan w:val="2"/>
            <w:vAlign w:val="center"/>
          </w:tcPr>
          <w:p w14:paraId="0F11E46B" w14:textId="77777777" w:rsidR="00A9023A" w:rsidRPr="00B451CB" w:rsidRDefault="00A9023A" w:rsidP="00B87B12">
            <w:pPr>
              <w:pStyle w:val="af3"/>
              <w:spacing w:before="0" w:beforeAutospacing="0" w:after="0" w:afterAutospacing="0"/>
              <w:rPr>
                <w:sz w:val="26"/>
                <w:szCs w:val="26"/>
              </w:rPr>
            </w:pPr>
          </w:p>
        </w:tc>
      </w:tr>
      <w:tr w:rsidR="00442AEF" w:rsidRPr="00B451CB" w14:paraId="59AF0FA4" w14:textId="77777777" w:rsidTr="002F4DAE">
        <w:trPr>
          <w:cantSplit/>
        </w:trPr>
        <w:tc>
          <w:tcPr>
            <w:tcW w:w="4522" w:type="dxa"/>
            <w:gridSpan w:val="2"/>
            <w:vAlign w:val="center"/>
          </w:tcPr>
          <w:p w14:paraId="5D9EE5D7" w14:textId="77777777" w:rsidR="00A9023A" w:rsidRPr="00B451CB" w:rsidRDefault="00A9023A" w:rsidP="00B87B12">
            <w:pPr>
              <w:pStyle w:val="af3"/>
              <w:spacing w:before="0" w:beforeAutospacing="0" w:after="0" w:afterAutospacing="0"/>
              <w:rPr>
                <w:bCs/>
                <w:sz w:val="26"/>
                <w:szCs w:val="26"/>
              </w:rPr>
            </w:pPr>
            <w:r w:rsidRPr="00B451CB">
              <w:rPr>
                <w:bCs/>
                <w:sz w:val="26"/>
                <w:szCs w:val="26"/>
              </w:rPr>
              <w:t>Номер територіального виборчого округу</w:t>
            </w:r>
          </w:p>
        </w:tc>
        <w:tc>
          <w:tcPr>
            <w:tcW w:w="5004" w:type="dxa"/>
            <w:gridSpan w:val="2"/>
            <w:vAlign w:val="center"/>
          </w:tcPr>
          <w:p w14:paraId="33E45574" w14:textId="77777777" w:rsidR="00A9023A" w:rsidRPr="00B451CB" w:rsidRDefault="00A9023A" w:rsidP="00B87B12">
            <w:pPr>
              <w:pStyle w:val="af3"/>
              <w:spacing w:before="0" w:beforeAutospacing="0" w:after="0" w:afterAutospacing="0"/>
              <w:rPr>
                <w:bCs/>
                <w:sz w:val="26"/>
                <w:szCs w:val="26"/>
              </w:rPr>
            </w:pPr>
          </w:p>
        </w:tc>
      </w:tr>
      <w:tr w:rsidR="00442AEF" w:rsidRPr="00B451CB" w14:paraId="410E2069" w14:textId="77777777" w:rsidTr="002F4DAE">
        <w:trPr>
          <w:cantSplit/>
        </w:trPr>
        <w:tc>
          <w:tcPr>
            <w:tcW w:w="4522" w:type="dxa"/>
            <w:gridSpan w:val="2"/>
            <w:vAlign w:val="center"/>
          </w:tcPr>
          <w:p w14:paraId="2BF7F1E1" w14:textId="77777777" w:rsidR="00A9023A" w:rsidRPr="00B451CB" w:rsidRDefault="00A9023A" w:rsidP="00B87B12">
            <w:pPr>
              <w:pStyle w:val="af3"/>
              <w:spacing w:before="0" w:beforeAutospacing="0" w:after="0" w:afterAutospacing="0"/>
              <w:rPr>
                <w:bCs/>
                <w:sz w:val="26"/>
                <w:szCs w:val="26"/>
              </w:rPr>
            </w:pPr>
            <w:r w:rsidRPr="00B451CB">
              <w:rPr>
                <w:bCs/>
                <w:sz w:val="26"/>
                <w:szCs w:val="26"/>
              </w:rPr>
              <w:t xml:space="preserve">Інформація про розпорядника </w:t>
            </w:r>
            <w:r w:rsidR="00592A99" w:rsidRPr="00B451CB">
              <w:rPr>
                <w:bCs/>
                <w:sz w:val="26"/>
                <w:szCs w:val="26"/>
              </w:rPr>
              <w:t xml:space="preserve">поточного </w:t>
            </w:r>
            <w:r w:rsidRPr="00B451CB">
              <w:rPr>
                <w:bCs/>
                <w:sz w:val="26"/>
                <w:szCs w:val="26"/>
              </w:rPr>
              <w:t xml:space="preserve">рахунку виборчого фонду </w:t>
            </w:r>
          </w:p>
        </w:tc>
        <w:tc>
          <w:tcPr>
            <w:tcW w:w="5004" w:type="dxa"/>
            <w:gridSpan w:val="2"/>
            <w:vAlign w:val="center"/>
          </w:tcPr>
          <w:p w14:paraId="6206FC69" w14:textId="77777777" w:rsidR="00A9023A" w:rsidRPr="00B451CB" w:rsidRDefault="00A9023A" w:rsidP="00B87B12">
            <w:pPr>
              <w:pStyle w:val="af3"/>
              <w:spacing w:before="0" w:beforeAutospacing="0" w:after="0" w:afterAutospacing="0"/>
              <w:rPr>
                <w:bCs/>
                <w:sz w:val="26"/>
                <w:szCs w:val="26"/>
              </w:rPr>
            </w:pPr>
          </w:p>
        </w:tc>
      </w:tr>
      <w:tr w:rsidR="00442AEF" w:rsidRPr="00B451CB" w14:paraId="33723144" w14:textId="77777777" w:rsidTr="002F4DAE">
        <w:trPr>
          <w:cantSplit/>
        </w:trPr>
        <w:tc>
          <w:tcPr>
            <w:tcW w:w="4522" w:type="dxa"/>
            <w:gridSpan w:val="2"/>
            <w:vAlign w:val="center"/>
          </w:tcPr>
          <w:p w14:paraId="55FE34EF" w14:textId="77777777" w:rsidR="00A9023A" w:rsidRPr="00B451CB" w:rsidRDefault="00A9023A" w:rsidP="00B87B12">
            <w:pPr>
              <w:pStyle w:val="af3"/>
              <w:spacing w:before="0" w:beforeAutospacing="0" w:after="0" w:afterAutospacing="0"/>
              <w:rPr>
                <w:bCs/>
                <w:sz w:val="26"/>
                <w:szCs w:val="26"/>
              </w:rPr>
            </w:pPr>
            <w:r w:rsidRPr="00B451CB">
              <w:rPr>
                <w:bCs/>
                <w:sz w:val="26"/>
                <w:szCs w:val="26"/>
              </w:rPr>
              <w:t xml:space="preserve">Інформація про </w:t>
            </w:r>
            <w:r w:rsidR="00592A99" w:rsidRPr="00B451CB">
              <w:rPr>
                <w:bCs/>
                <w:sz w:val="26"/>
                <w:szCs w:val="26"/>
              </w:rPr>
              <w:t xml:space="preserve">поточний </w:t>
            </w:r>
            <w:r w:rsidRPr="00B451CB">
              <w:rPr>
                <w:bCs/>
                <w:sz w:val="26"/>
                <w:szCs w:val="26"/>
              </w:rPr>
              <w:t>рахун</w:t>
            </w:r>
            <w:r w:rsidR="00112A70" w:rsidRPr="00B451CB">
              <w:rPr>
                <w:bCs/>
                <w:sz w:val="26"/>
                <w:szCs w:val="26"/>
              </w:rPr>
              <w:t xml:space="preserve">ок </w:t>
            </w:r>
            <w:r w:rsidRPr="00B451CB">
              <w:rPr>
                <w:bCs/>
                <w:sz w:val="26"/>
                <w:szCs w:val="26"/>
              </w:rPr>
              <w:t xml:space="preserve">виборчого фонду </w:t>
            </w:r>
          </w:p>
        </w:tc>
        <w:tc>
          <w:tcPr>
            <w:tcW w:w="5004" w:type="dxa"/>
            <w:gridSpan w:val="2"/>
            <w:vAlign w:val="center"/>
          </w:tcPr>
          <w:p w14:paraId="14419808" w14:textId="77777777" w:rsidR="00A9023A" w:rsidRPr="00B451CB" w:rsidRDefault="00A9023A" w:rsidP="00B87B12">
            <w:pPr>
              <w:pStyle w:val="af3"/>
              <w:spacing w:before="0" w:beforeAutospacing="0" w:after="0" w:afterAutospacing="0"/>
              <w:rPr>
                <w:bCs/>
                <w:sz w:val="26"/>
                <w:szCs w:val="26"/>
              </w:rPr>
            </w:pPr>
          </w:p>
        </w:tc>
      </w:tr>
      <w:tr w:rsidR="00442AEF" w:rsidRPr="00B451CB" w14:paraId="1D4AFE45" w14:textId="77777777" w:rsidTr="002F4DAE">
        <w:trPr>
          <w:cantSplit/>
        </w:trPr>
        <w:tc>
          <w:tcPr>
            <w:tcW w:w="9526" w:type="dxa"/>
            <w:gridSpan w:val="4"/>
            <w:vAlign w:val="center"/>
          </w:tcPr>
          <w:p w14:paraId="3ED8C6AF" w14:textId="63E3F931" w:rsidR="005E5EEB" w:rsidRPr="00B451CB" w:rsidRDefault="005E5EEB" w:rsidP="00B87B12">
            <w:pPr>
              <w:pStyle w:val="af3"/>
              <w:spacing w:before="0" w:beforeAutospacing="0" w:after="0" w:afterAutospacing="0"/>
              <w:jc w:val="center"/>
              <w:rPr>
                <w:b/>
                <w:bCs/>
                <w:sz w:val="26"/>
                <w:szCs w:val="26"/>
              </w:rPr>
            </w:pPr>
            <w:r w:rsidRPr="00B451CB">
              <w:rPr>
                <w:b/>
                <w:bCs/>
                <w:sz w:val="26"/>
                <w:szCs w:val="26"/>
              </w:rPr>
              <w:t>Розділ</w:t>
            </w:r>
            <w:r w:rsidR="00BB20CD" w:rsidRPr="00B451CB">
              <w:rPr>
                <w:b/>
                <w:bCs/>
                <w:sz w:val="26"/>
                <w:szCs w:val="26"/>
                <w:lang w:val="ru-RU"/>
              </w:rPr>
              <w:t xml:space="preserve"> </w:t>
            </w:r>
            <w:r w:rsidR="009A7208" w:rsidRPr="00B451CB">
              <w:rPr>
                <w:b/>
                <w:bCs/>
                <w:sz w:val="26"/>
                <w:szCs w:val="26"/>
              </w:rPr>
              <w:t>2</w:t>
            </w:r>
            <w:r w:rsidRPr="00B451CB">
              <w:rPr>
                <w:b/>
                <w:bCs/>
                <w:sz w:val="26"/>
                <w:szCs w:val="26"/>
              </w:rPr>
              <w:t xml:space="preserve">. </w:t>
            </w:r>
            <w:bookmarkStart w:id="1" w:name="_Hlk236144665"/>
            <w:r w:rsidR="009A7D2B" w:rsidRPr="00B451CB">
              <w:rPr>
                <w:b/>
                <w:bCs/>
                <w:sz w:val="26"/>
                <w:szCs w:val="26"/>
              </w:rPr>
              <w:t>Надходження коштів із накопичувального рахунку виборчого фонду</w:t>
            </w:r>
            <w:bookmarkEnd w:id="1"/>
          </w:p>
        </w:tc>
      </w:tr>
      <w:tr w:rsidR="00442AEF" w:rsidRPr="00B451CB" w14:paraId="73FEC6BC" w14:textId="77777777" w:rsidTr="001349E1">
        <w:trPr>
          <w:cantSplit/>
          <w:tblHeader/>
        </w:trPr>
        <w:tc>
          <w:tcPr>
            <w:tcW w:w="1305" w:type="dxa"/>
            <w:vAlign w:val="center"/>
          </w:tcPr>
          <w:p w14:paraId="6109569C" w14:textId="77777777" w:rsidR="00E742A6" w:rsidRPr="00B451CB" w:rsidRDefault="00E742A6" w:rsidP="00B87B12">
            <w:pPr>
              <w:pStyle w:val="af3"/>
              <w:spacing w:before="0" w:beforeAutospacing="0" w:after="0" w:afterAutospacing="0"/>
              <w:jc w:val="center"/>
              <w:rPr>
                <w:sz w:val="26"/>
                <w:szCs w:val="26"/>
              </w:rPr>
            </w:pPr>
            <w:r w:rsidRPr="00B451CB">
              <w:rPr>
                <w:b/>
                <w:bCs/>
                <w:sz w:val="26"/>
                <w:szCs w:val="26"/>
              </w:rPr>
              <w:t>Код операції</w:t>
            </w:r>
          </w:p>
        </w:tc>
        <w:tc>
          <w:tcPr>
            <w:tcW w:w="6662" w:type="dxa"/>
            <w:gridSpan w:val="2"/>
            <w:vAlign w:val="center"/>
          </w:tcPr>
          <w:p w14:paraId="3E4C8BB1" w14:textId="77777777" w:rsidR="00E742A6" w:rsidRPr="00B451CB" w:rsidRDefault="00E742A6" w:rsidP="00B87B12">
            <w:pPr>
              <w:pStyle w:val="af3"/>
              <w:spacing w:before="0" w:beforeAutospacing="0" w:after="0" w:afterAutospacing="0"/>
              <w:jc w:val="center"/>
              <w:rPr>
                <w:b/>
                <w:bCs/>
                <w:sz w:val="26"/>
                <w:szCs w:val="26"/>
                <w:lang w:val="en-US"/>
              </w:rPr>
            </w:pPr>
            <w:r w:rsidRPr="00B451CB">
              <w:rPr>
                <w:b/>
                <w:bCs/>
                <w:sz w:val="26"/>
                <w:szCs w:val="26"/>
              </w:rPr>
              <w:t>Найменування операції</w:t>
            </w:r>
            <w:r w:rsidRPr="00B451CB">
              <w:rPr>
                <w:sz w:val="26"/>
                <w:szCs w:val="26"/>
              </w:rPr>
              <w:t> </w:t>
            </w:r>
          </w:p>
        </w:tc>
        <w:tc>
          <w:tcPr>
            <w:tcW w:w="1559" w:type="dxa"/>
            <w:vAlign w:val="center"/>
          </w:tcPr>
          <w:p w14:paraId="1997EA28" w14:textId="77777777" w:rsidR="00E742A6" w:rsidRPr="00B451CB" w:rsidRDefault="00E742A6" w:rsidP="00B87B12">
            <w:pPr>
              <w:pStyle w:val="af3"/>
              <w:spacing w:before="0" w:beforeAutospacing="0" w:after="0" w:afterAutospacing="0"/>
              <w:jc w:val="center"/>
              <w:rPr>
                <w:sz w:val="26"/>
                <w:szCs w:val="26"/>
              </w:rPr>
            </w:pPr>
            <w:r w:rsidRPr="00B451CB">
              <w:rPr>
                <w:b/>
                <w:bCs/>
                <w:sz w:val="26"/>
                <w:szCs w:val="26"/>
              </w:rPr>
              <w:t xml:space="preserve">Сума </w:t>
            </w:r>
            <w:r w:rsidRPr="00B451CB">
              <w:rPr>
                <w:bCs/>
                <w:sz w:val="26"/>
                <w:szCs w:val="26"/>
              </w:rPr>
              <w:t>(грн)</w:t>
            </w:r>
          </w:p>
        </w:tc>
      </w:tr>
      <w:tr w:rsidR="00442AEF" w:rsidRPr="00B451CB" w14:paraId="780464BA" w14:textId="77777777" w:rsidTr="001349E1">
        <w:trPr>
          <w:cantSplit/>
        </w:trPr>
        <w:tc>
          <w:tcPr>
            <w:tcW w:w="1305" w:type="dxa"/>
            <w:vAlign w:val="center"/>
          </w:tcPr>
          <w:p w14:paraId="101B2212" w14:textId="77777777" w:rsidR="00E742A6" w:rsidRPr="00B451CB" w:rsidRDefault="00E742A6" w:rsidP="00B87B12">
            <w:pPr>
              <w:pStyle w:val="af3"/>
              <w:spacing w:before="0" w:beforeAutospacing="0" w:after="0" w:afterAutospacing="0"/>
              <w:jc w:val="center"/>
              <w:rPr>
                <w:bCs/>
                <w:iCs/>
                <w:sz w:val="26"/>
                <w:szCs w:val="26"/>
              </w:rPr>
            </w:pPr>
            <w:r w:rsidRPr="00B451CB">
              <w:rPr>
                <w:bCs/>
                <w:iCs/>
                <w:sz w:val="26"/>
                <w:szCs w:val="26"/>
              </w:rPr>
              <w:t>2500</w:t>
            </w:r>
          </w:p>
        </w:tc>
        <w:tc>
          <w:tcPr>
            <w:tcW w:w="6662" w:type="dxa"/>
            <w:gridSpan w:val="2"/>
            <w:vAlign w:val="center"/>
          </w:tcPr>
          <w:p w14:paraId="7BF6C51B" w14:textId="77777777" w:rsidR="00E742A6" w:rsidRPr="00B451CB" w:rsidRDefault="00E742A6" w:rsidP="00B87B12">
            <w:pPr>
              <w:pStyle w:val="af3"/>
              <w:spacing w:before="0" w:beforeAutospacing="0" w:after="0" w:afterAutospacing="0"/>
              <w:rPr>
                <w:bCs/>
                <w:i/>
                <w:iCs/>
                <w:sz w:val="26"/>
                <w:szCs w:val="26"/>
              </w:rPr>
            </w:pPr>
            <w:r w:rsidRPr="00B451CB">
              <w:rPr>
                <w:bCs/>
                <w:sz w:val="26"/>
                <w:szCs w:val="26"/>
              </w:rPr>
              <w:t>Перерахування коштів з накопичувального рахунку виборчого фонду на поточний рахунок виборчого фонду</w:t>
            </w:r>
          </w:p>
        </w:tc>
        <w:tc>
          <w:tcPr>
            <w:tcW w:w="1559" w:type="dxa"/>
          </w:tcPr>
          <w:p w14:paraId="44F4A255" w14:textId="77777777" w:rsidR="00E742A6" w:rsidRPr="00B451CB" w:rsidRDefault="00E742A6" w:rsidP="00B87B12">
            <w:pPr>
              <w:pStyle w:val="af3"/>
              <w:spacing w:before="0" w:beforeAutospacing="0" w:after="0" w:afterAutospacing="0"/>
              <w:jc w:val="center"/>
              <w:rPr>
                <w:sz w:val="26"/>
                <w:szCs w:val="26"/>
              </w:rPr>
            </w:pPr>
          </w:p>
        </w:tc>
      </w:tr>
      <w:tr w:rsidR="00442AEF" w:rsidRPr="00B451CB" w14:paraId="14472932" w14:textId="77777777" w:rsidTr="001349E1">
        <w:trPr>
          <w:cantSplit/>
        </w:trPr>
        <w:tc>
          <w:tcPr>
            <w:tcW w:w="1305" w:type="dxa"/>
            <w:vAlign w:val="center"/>
          </w:tcPr>
          <w:p w14:paraId="71DE2C4C" w14:textId="77777777" w:rsidR="00E742A6" w:rsidRPr="00B451CB" w:rsidRDefault="00E742A6" w:rsidP="00B87B12">
            <w:pPr>
              <w:pStyle w:val="af3"/>
              <w:spacing w:before="0" w:beforeAutospacing="0" w:after="0" w:afterAutospacing="0"/>
              <w:jc w:val="center"/>
              <w:rPr>
                <w:bCs/>
                <w:iCs/>
                <w:sz w:val="26"/>
                <w:szCs w:val="26"/>
              </w:rPr>
            </w:pPr>
            <w:bookmarkStart w:id="2" w:name="_Hlk152239144"/>
            <w:r w:rsidRPr="00B451CB">
              <w:rPr>
                <w:bCs/>
                <w:iCs/>
                <w:sz w:val="26"/>
                <w:szCs w:val="26"/>
              </w:rPr>
              <w:t>1</w:t>
            </w:r>
          </w:p>
        </w:tc>
        <w:tc>
          <w:tcPr>
            <w:tcW w:w="6662" w:type="dxa"/>
            <w:gridSpan w:val="2"/>
            <w:vAlign w:val="center"/>
          </w:tcPr>
          <w:p w14:paraId="735658EA" w14:textId="64D76527" w:rsidR="00E742A6" w:rsidRPr="00B451CB" w:rsidRDefault="00E742A6" w:rsidP="00B87B12">
            <w:pPr>
              <w:pStyle w:val="af3"/>
              <w:spacing w:before="0" w:beforeAutospacing="0" w:after="0" w:afterAutospacing="0"/>
              <w:rPr>
                <w:bCs/>
                <w:i/>
                <w:iCs/>
                <w:sz w:val="26"/>
                <w:szCs w:val="26"/>
              </w:rPr>
            </w:pPr>
            <w:r w:rsidRPr="00B451CB">
              <w:rPr>
                <w:bCs/>
                <w:sz w:val="26"/>
                <w:szCs w:val="26"/>
              </w:rPr>
              <w:t xml:space="preserve">Повернення коштів </w:t>
            </w:r>
            <w:r w:rsidR="008353FE" w:rsidRPr="00B451CB">
              <w:rPr>
                <w:bCs/>
                <w:sz w:val="26"/>
                <w:szCs w:val="26"/>
              </w:rPr>
              <w:t>з поточного</w:t>
            </w:r>
            <w:r w:rsidRPr="00B451CB">
              <w:rPr>
                <w:bCs/>
                <w:sz w:val="26"/>
                <w:szCs w:val="26"/>
              </w:rPr>
              <w:t xml:space="preserve"> рахун</w:t>
            </w:r>
            <w:r w:rsidR="008353FE" w:rsidRPr="00B451CB">
              <w:rPr>
                <w:bCs/>
                <w:sz w:val="26"/>
                <w:szCs w:val="26"/>
              </w:rPr>
              <w:t>ку</w:t>
            </w:r>
            <w:r w:rsidRPr="00B451CB">
              <w:rPr>
                <w:bCs/>
                <w:sz w:val="26"/>
                <w:szCs w:val="26"/>
              </w:rPr>
              <w:t xml:space="preserve"> виборчого фонду</w:t>
            </w:r>
            <w:r w:rsidR="0032184B" w:rsidRPr="00B451CB">
              <w:rPr>
                <w:bCs/>
                <w:sz w:val="26"/>
                <w:szCs w:val="26"/>
              </w:rPr>
              <w:t xml:space="preserve"> </w:t>
            </w:r>
          </w:p>
        </w:tc>
        <w:tc>
          <w:tcPr>
            <w:tcW w:w="1559" w:type="dxa"/>
          </w:tcPr>
          <w:p w14:paraId="529E0C35" w14:textId="77777777" w:rsidR="00E742A6" w:rsidRPr="00B451CB" w:rsidRDefault="00E742A6" w:rsidP="00B87B12">
            <w:pPr>
              <w:pStyle w:val="af3"/>
              <w:spacing w:before="0" w:beforeAutospacing="0" w:after="0" w:afterAutospacing="0"/>
              <w:jc w:val="center"/>
              <w:rPr>
                <w:sz w:val="26"/>
                <w:szCs w:val="26"/>
              </w:rPr>
            </w:pPr>
          </w:p>
        </w:tc>
      </w:tr>
      <w:bookmarkEnd w:id="2"/>
      <w:tr w:rsidR="00442AEF" w:rsidRPr="00B451CB" w14:paraId="128DB44D" w14:textId="77777777" w:rsidTr="001349E1">
        <w:trPr>
          <w:cantSplit/>
        </w:trPr>
        <w:tc>
          <w:tcPr>
            <w:tcW w:w="7967" w:type="dxa"/>
            <w:gridSpan w:val="3"/>
          </w:tcPr>
          <w:p w14:paraId="7970179A" w14:textId="5E5027FA" w:rsidR="005E5EEB" w:rsidRPr="00B451CB" w:rsidRDefault="005E5EEB" w:rsidP="00B87B12">
            <w:pPr>
              <w:pStyle w:val="af3"/>
              <w:spacing w:before="0" w:beforeAutospacing="0" w:after="0" w:afterAutospacing="0"/>
              <w:rPr>
                <w:b/>
                <w:bCs/>
                <w:sz w:val="26"/>
                <w:szCs w:val="26"/>
              </w:rPr>
            </w:pPr>
            <w:r w:rsidRPr="00B451CB">
              <w:rPr>
                <w:b/>
                <w:bCs/>
                <w:sz w:val="26"/>
                <w:szCs w:val="26"/>
              </w:rPr>
              <w:t>Усього</w:t>
            </w:r>
            <w:r w:rsidR="00E2132A" w:rsidRPr="00B451CB">
              <w:rPr>
                <w:b/>
                <w:bCs/>
                <w:sz w:val="26"/>
                <w:szCs w:val="26"/>
              </w:rPr>
              <w:t xml:space="preserve"> </w:t>
            </w:r>
            <w:r w:rsidRPr="00B451CB">
              <w:rPr>
                <w:b/>
                <w:bCs/>
                <w:sz w:val="26"/>
                <w:szCs w:val="26"/>
              </w:rPr>
              <w:t>надійшло коштів</w:t>
            </w:r>
            <w:r w:rsidR="00E2132A" w:rsidRPr="00B451CB">
              <w:rPr>
                <w:b/>
                <w:bCs/>
                <w:sz w:val="26"/>
                <w:szCs w:val="26"/>
              </w:rPr>
              <w:t xml:space="preserve">: </w:t>
            </w:r>
            <w:r w:rsidR="00E742A6" w:rsidRPr="00B451CB">
              <w:rPr>
                <w:bCs/>
                <w:sz w:val="26"/>
                <w:szCs w:val="26"/>
                <w:lang w:eastAsia="ru-RU"/>
              </w:rPr>
              <w:t xml:space="preserve">(2500 </w:t>
            </w:r>
            <w:r w:rsidR="0086387C" w:rsidRPr="00B451CB">
              <w:rPr>
                <w:bCs/>
                <w:sz w:val="26"/>
                <w:szCs w:val="26"/>
                <w:lang w:eastAsia="ru-RU"/>
              </w:rPr>
              <w:t>– 1)</w:t>
            </w:r>
          </w:p>
        </w:tc>
        <w:tc>
          <w:tcPr>
            <w:tcW w:w="1559" w:type="dxa"/>
          </w:tcPr>
          <w:p w14:paraId="5C465DEA" w14:textId="77777777" w:rsidR="005E5EEB" w:rsidRPr="00B451CB" w:rsidRDefault="005E5EEB" w:rsidP="00B87B12">
            <w:pPr>
              <w:pStyle w:val="af3"/>
              <w:spacing w:before="0" w:beforeAutospacing="0" w:after="0" w:afterAutospacing="0"/>
              <w:jc w:val="center"/>
              <w:rPr>
                <w:sz w:val="26"/>
                <w:szCs w:val="26"/>
              </w:rPr>
            </w:pPr>
          </w:p>
        </w:tc>
      </w:tr>
      <w:tr w:rsidR="00442AEF" w:rsidRPr="00B451CB" w14:paraId="066B729A" w14:textId="77777777" w:rsidTr="002F4DAE">
        <w:trPr>
          <w:cantSplit/>
        </w:trPr>
        <w:tc>
          <w:tcPr>
            <w:tcW w:w="9526" w:type="dxa"/>
            <w:gridSpan w:val="4"/>
            <w:vAlign w:val="center"/>
          </w:tcPr>
          <w:p w14:paraId="614A9CBA" w14:textId="48061418" w:rsidR="005E5EEB" w:rsidRPr="00B451CB" w:rsidRDefault="005E5EEB" w:rsidP="00B87B12">
            <w:pPr>
              <w:pStyle w:val="af3"/>
              <w:spacing w:before="0" w:beforeAutospacing="0" w:after="0" w:afterAutospacing="0"/>
              <w:jc w:val="center"/>
              <w:rPr>
                <w:sz w:val="26"/>
                <w:szCs w:val="26"/>
              </w:rPr>
            </w:pPr>
            <w:r w:rsidRPr="00B451CB">
              <w:rPr>
                <w:b/>
                <w:bCs/>
                <w:sz w:val="26"/>
                <w:szCs w:val="26"/>
              </w:rPr>
              <w:t xml:space="preserve">Розділ </w:t>
            </w:r>
            <w:r w:rsidR="009A7208" w:rsidRPr="00B451CB">
              <w:rPr>
                <w:b/>
                <w:bCs/>
                <w:sz w:val="26"/>
                <w:szCs w:val="26"/>
              </w:rPr>
              <w:t>3</w:t>
            </w:r>
            <w:r w:rsidRPr="00B451CB">
              <w:rPr>
                <w:b/>
                <w:bCs/>
                <w:sz w:val="26"/>
                <w:szCs w:val="26"/>
              </w:rPr>
              <w:t xml:space="preserve">. </w:t>
            </w:r>
            <w:r w:rsidR="0086387C" w:rsidRPr="00B451CB">
              <w:rPr>
                <w:b/>
                <w:bCs/>
                <w:sz w:val="26"/>
                <w:szCs w:val="26"/>
              </w:rPr>
              <w:t>Інші операції на поточному рахунку виборчого фонду</w:t>
            </w:r>
          </w:p>
        </w:tc>
      </w:tr>
      <w:tr w:rsidR="00442AEF" w:rsidRPr="00B451CB" w14:paraId="3110B08E" w14:textId="77777777" w:rsidTr="001349E1">
        <w:trPr>
          <w:cantSplit/>
        </w:trPr>
        <w:tc>
          <w:tcPr>
            <w:tcW w:w="1305" w:type="dxa"/>
            <w:vAlign w:val="center"/>
          </w:tcPr>
          <w:p w14:paraId="76A8DD72" w14:textId="0E7D619A" w:rsidR="0086387C" w:rsidRPr="00B451CB" w:rsidRDefault="0086387C" w:rsidP="0086387C">
            <w:pPr>
              <w:pStyle w:val="af3"/>
              <w:spacing w:before="0" w:beforeAutospacing="0" w:after="0" w:afterAutospacing="0"/>
              <w:jc w:val="center"/>
              <w:rPr>
                <w:iCs/>
                <w:sz w:val="26"/>
                <w:szCs w:val="26"/>
              </w:rPr>
            </w:pPr>
            <w:bookmarkStart w:id="3" w:name="RANGE!A8"/>
            <w:r w:rsidRPr="00B451CB">
              <w:rPr>
                <w:sz w:val="26"/>
                <w:szCs w:val="26"/>
              </w:rPr>
              <w:t>2600</w:t>
            </w:r>
            <w:bookmarkEnd w:id="3"/>
          </w:p>
        </w:tc>
        <w:tc>
          <w:tcPr>
            <w:tcW w:w="6662" w:type="dxa"/>
            <w:gridSpan w:val="2"/>
            <w:vAlign w:val="center"/>
          </w:tcPr>
          <w:p w14:paraId="47446702" w14:textId="47D0C4A0" w:rsidR="0086387C" w:rsidRPr="00B451CB" w:rsidRDefault="0086387C" w:rsidP="0086387C">
            <w:pPr>
              <w:pStyle w:val="af3"/>
              <w:spacing w:before="0" w:beforeAutospacing="0" w:after="0" w:afterAutospacing="0"/>
              <w:rPr>
                <w:i/>
                <w:iCs/>
                <w:sz w:val="26"/>
                <w:szCs w:val="26"/>
              </w:rPr>
            </w:pPr>
            <w:r w:rsidRPr="00B451CB">
              <w:rPr>
                <w:sz w:val="26"/>
                <w:szCs w:val="26"/>
              </w:rPr>
              <w:t>Перерахування штрафних санкцій за укладеними договорами</w:t>
            </w:r>
          </w:p>
        </w:tc>
        <w:tc>
          <w:tcPr>
            <w:tcW w:w="1559" w:type="dxa"/>
          </w:tcPr>
          <w:p w14:paraId="263096AA"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08B51D17" w14:textId="77777777" w:rsidTr="001349E1">
        <w:trPr>
          <w:cantSplit/>
        </w:trPr>
        <w:tc>
          <w:tcPr>
            <w:tcW w:w="1305" w:type="dxa"/>
            <w:vAlign w:val="center"/>
          </w:tcPr>
          <w:p w14:paraId="28609009" w14:textId="7B1615BA" w:rsidR="0086387C" w:rsidRPr="00B451CB" w:rsidRDefault="0086387C" w:rsidP="0086387C">
            <w:pPr>
              <w:pStyle w:val="af3"/>
              <w:spacing w:before="0" w:beforeAutospacing="0" w:after="0" w:afterAutospacing="0"/>
              <w:jc w:val="center"/>
              <w:rPr>
                <w:iCs/>
                <w:sz w:val="26"/>
                <w:szCs w:val="26"/>
              </w:rPr>
            </w:pPr>
            <w:bookmarkStart w:id="4" w:name="RANGE!A9"/>
            <w:r w:rsidRPr="00B451CB">
              <w:rPr>
                <w:sz w:val="26"/>
                <w:szCs w:val="26"/>
              </w:rPr>
              <w:t>2700</w:t>
            </w:r>
            <w:bookmarkEnd w:id="4"/>
          </w:p>
        </w:tc>
        <w:tc>
          <w:tcPr>
            <w:tcW w:w="6662" w:type="dxa"/>
            <w:gridSpan w:val="2"/>
            <w:vAlign w:val="center"/>
          </w:tcPr>
          <w:p w14:paraId="1B827A0B" w14:textId="2F14118E" w:rsidR="0086387C" w:rsidRPr="00B451CB" w:rsidRDefault="0086387C" w:rsidP="0086387C">
            <w:pPr>
              <w:pStyle w:val="af3"/>
              <w:spacing w:before="0" w:beforeAutospacing="0" w:after="0" w:afterAutospacing="0"/>
              <w:rPr>
                <w:sz w:val="26"/>
                <w:szCs w:val="26"/>
              </w:rPr>
            </w:pPr>
            <w:r w:rsidRPr="00B451CB">
              <w:rPr>
                <w:sz w:val="26"/>
                <w:szCs w:val="26"/>
              </w:rPr>
              <w:t>Помилкові надходження коштів</w:t>
            </w:r>
          </w:p>
        </w:tc>
        <w:tc>
          <w:tcPr>
            <w:tcW w:w="1559" w:type="dxa"/>
          </w:tcPr>
          <w:p w14:paraId="7790CA7D"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67D45B00" w14:textId="77777777" w:rsidTr="001349E1">
        <w:trPr>
          <w:cantSplit/>
        </w:trPr>
        <w:tc>
          <w:tcPr>
            <w:tcW w:w="1305" w:type="dxa"/>
            <w:vAlign w:val="center"/>
          </w:tcPr>
          <w:p w14:paraId="2E652267" w14:textId="194C7709" w:rsidR="0086387C" w:rsidRPr="00B451CB" w:rsidRDefault="0086387C" w:rsidP="0086387C">
            <w:pPr>
              <w:pStyle w:val="af3"/>
              <w:spacing w:before="0" w:beforeAutospacing="0" w:after="0" w:afterAutospacing="0"/>
              <w:jc w:val="center"/>
              <w:rPr>
                <w:iCs/>
                <w:sz w:val="26"/>
                <w:szCs w:val="26"/>
              </w:rPr>
            </w:pPr>
            <w:r w:rsidRPr="00B451CB">
              <w:rPr>
                <w:sz w:val="26"/>
                <w:szCs w:val="26"/>
              </w:rPr>
              <w:t>3700</w:t>
            </w:r>
          </w:p>
        </w:tc>
        <w:tc>
          <w:tcPr>
            <w:tcW w:w="6662" w:type="dxa"/>
            <w:gridSpan w:val="2"/>
            <w:vAlign w:val="center"/>
          </w:tcPr>
          <w:p w14:paraId="78E5A3C7" w14:textId="2FF24FDA" w:rsidR="0086387C" w:rsidRPr="00B451CB" w:rsidRDefault="0086387C" w:rsidP="0086387C">
            <w:pPr>
              <w:pStyle w:val="af3"/>
              <w:spacing w:before="0" w:beforeAutospacing="0" w:after="0" w:afterAutospacing="0"/>
              <w:rPr>
                <w:sz w:val="26"/>
                <w:szCs w:val="26"/>
              </w:rPr>
            </w:pPr>
            <w:r w:rsidRPr="00B451CB">
              <w:rPr>
                <w:sz w:val="26"/>
                <w:szCs w:val="26"/>
              </w:rPr>
              <w:t xml:space="preserve">Повернення помилкових надходжень коштів </w:t>
            </w:r>
          </w:p>
        </w:tc>
        <w:tc>
          <w:tcPr>
            <w:tcW w:w="1559" w:type="dxa"/>
          </w:tcPr>
          <w:p w14:paraId="1CC90BBF"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5DD642A3" w14:textId="77777777" w:rsidTr="002F4DAE">
        <w:trPr>
          <w:cantSplit/>
        </w:trPr>
        <w:tc>
          <w:tcPr>
            <w:tcW w:w="9526" w:type="dxa"/>
            <w:gridSpan w:val="4"/>
            <w:vAlign w:val="center"/>
          </w:tcPr>
          <w:p w14:paraId="148C1A36" w14:textId="5A56B406" w:rsidR="0086387C" w:rsidRPr="00B451CB" w:rsidRDefault="0086387C" w:rsidP="0086387C">
            <w:pPr>
              <w:pStyle w:val="af3"/>
              <w:spacing w:before="0" w:beforeAutospacing="0" w:after="0" w:afterAutospacing="0"/>
              <w:jc w:val="center"/>
              <w:rPr>
                <w:b/>
                <w:bCs/>
                <w:sz w:val="26"/>
                <w:szCs w:val="26"/>
              </w:rPr>
            </w:pPr>
            <w:r w:rsidRPr="00B451CB">
              <w:rPr>
                <w:b/>
                <w:bCs/>
                <w:sz w:val="26"/>
                <w:szCs w:val="26"/>
              </w:rPr>
              <w:lastRenderedPageBreak/>
              <w:t xml:space="preserve">Розділ 4. Використання коштів </w:t>
            </w:r>
            <w:r w:rsidR="002A3692" w:rsidRPr="00B451CB">
              <w:rPr>
                <w:b/>
                <w:bCs/>
                <w:sz w:val="26"/>
                <w:szCs w:val="26"/>
              </w:rPr>
              <w:t xml:space="preserve">із поточного рахунку </w:t>
            </w:r>
            <w:r w:rsidRPr="00B451CB">
              <w:rPr>
                <w:b/>
                <w:bCs/>
                <w:sz w:val="26"/>
                <w:szCs w:val="26"/>
              </w:rPr>
              <w:t xml:space="preserve">виборчого фонду </w:t>
            </w:r>
          </w:p>
        </w:tc>
      </w:tr>
      <w:tr w:rsidR="00442AEF" w:rsidRPr="00B451CB" w14:paraId="5C03695D" w14:textId="77777777" w:rsidTr="001349E1">
        <w:trPr>
          <w:cantSplit/>
        </w:trPr>
        <w:tc>
          <w:tcPr>
            <w:tcW w:w="1305" w:type="dxa"/>
            <w:vAlign w:val="center"/>
          </w:tcPr>
          <w:p w14:paraId="6318280E" w14:textId="77777777" w:rsidR="0086387C" w:rsidRPr="00B451CB" w:rsidRDefault="0086387C" w:rsidP="0086387C">
            <w:pPr>
              <w:pStyle w:val="af3"/>
              <w:spacing w:before="0" w:beforeAutospacing="0" w:after="0" w:afterAutospacing="0"/>
              <w:jc w:val="center"/>
              <w:rPr>
                <w:iCs/>
                <w:sz w:val="26"/>
                <w:szCs w:val="26"/>
              </w:rPr>
            </w:pPr>
            <w:bookmarkStart w:id="5" w:name="_Hlk235537098"/>
            <w:bookmarkStart w:id="6" w:name="_Hlk153640859"/>
            <w:r w:rsidRPr="00B451CB">
              <w:rPr>
                <w:iCs/>
                <w:sz w:val="26"/>
                <w:szCs w:val="26"/>
              </w:rPr>
              <w:t>4100</w:t>
            </w:r>
          </w:p>
        </w:tc>
        <w:tc>
          <w:tcPr>
            <w:tcW w:w="6662" w:type="dxa"/>
            <w:gridSpan w:val="2"/>
            <w:vAlign w:val="center"/>
          </w:tcPr>
          <w:p w14:paraId="30C57E13" w14:textId="77777777" w:rsidR="0086387C" w:rsidRPr="00B451CB" w:rsidRDefault="0086387C" w:rsidP="0086387C">
            <w:pPr>
              <w:pStyle w:val="af3"/>
              <w:spacing w:before="0" w:beforeAutospacing="0" w:after="0" w:afterAutospacing="0"/>
              <w:rPr>
                <w:i/>
                <w:iCs/>
                <w:sz w:val="26"/>
                <w:szCs w:val="26"/>
              </w:rPr>
            </w:pPr>
            <w:r w:rsidRPr="00B451CB">
              <w:rPr>
                <w:sz w:val="26"/>
                <w:szCs w:val="26"/>
              </w:rPr>
              <w:t>Придбання канцтоварів, паперу, інших предметів та матеріалів для проведення виборчої кампанії</w:t>
            </w:r>
          </w:p>
        </w:tc>
        <w:tc>
          <w:tcPr>
            <w:tcW w:w="1559" w:type="dxa"/>
          </w:tcPr>
          <w:p w14:paraId="23826257" w14:textId="77777777" w:rsidR="0086387C" w:rsidRPr="00B451CB" w:rsidRDefault="0086387C" w:rsidP="0086387C">
            <w:pPr>
              <w:pStyle w:val="af3"/>
              <w:spacing w:before="0" w:beforeAutospacing="0" w:after="0" w:afterAutospacing="0"/>
              <w:jc w:val="center"/>
              <w:rPr>
                <w:sz w:val="26"/>
                <w:szCs w:val="26"/>
              </w:rPr>
            </w:pPr>
          </w:p>
        </w:tc>
      </w:tr>
      <w:bookmarkEnd w:id="5"/>
      <w:tr w:rsidR="00442AEF" w:rsidRPr="00B451CB" w14:paraId="4D851FE0" w14:textId="77777777" w:rsidTr="001349E1">
        <w:trPr>
          <w:cantSplit/>
        </w:trPr>
        <w:tc>
          <w:tcPr>
            <w:tcW w:w="1305" w:type="dxa"/>
            <w:vAlign w:val="center"/>
          </w:tcPr>
          <w:p w14:paraId="09EDF2C0"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4300</w:t>
            </w:r>
          </w:p>
        </w:tc>
        <w:tc>
          <w:tcPr>
            <w:tcW w:w="6662" w:type="dxa"/>
            <w:gridSpan w:val="2"/>
            <w:vAlign w:val="center"/>
          </w:tcPr>
          <w:p w14:paraId="08865AB0" w14:textId="77777777" w:rsidR="0086387C" w:rsidRPr="00B451CB" w:rsidRDefault="0086387C" w:rsidP="0086387C">
            <w:pPr>
              <w:pStyle w:val="af3"/>
              <w:spacing w:before="0" w:beforeAutospacing="0" w:after="0" w:afterAutospacing="0"/>
              <w:rPr>
                <w:i/>
                <w:iCs/>
                <w:sz w:val="26"/>
                <w:szCs w:val="26"/>
              </w:rPr>
            </w:pPr>
            <w:r w:rsidRPr="00B451CB">
              <w:rPr>
                <w:sz w:val="26"/>
                <w:szCs w:val="26"/>
              </w:rPr>
              <w:t xml:space="preserve">Послуги, пов’язані з проведенням виборчої кампанії (транспортні, юридичні, оренда приміщень, охорона тощо), </w:t>
            </w:r>
            <w:r w:rsidRPr="00B451CB">
              <w:rPr>
                <w:sz w:val="26"/>
                <w:szCs w:val="26"/>
              </w:rPr>
              <w:br/>
              <w:t>та інші витрати</w:t>
            </w:r>
          </w:p>
        </w:tc>
        <w:tc>
          <w:tcPr>
            <w:tcW w:w="1559" w:type="dxa"/>
          </w:tcPr>
          <w:p w14:paraId="2551C87D"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2776474E" w14:textId="77777777" w:rsidTr="001349E1">
        <w:trPr>
          <w:cantSplit/>
        </w:trPr>
        <w:tc>
          <w:tcPr>
            <w:tcW w:w="1305" w:type="dxa"/>
            <w:vAlign w:val="center"/>
          </w:tcPr>
          <w:p w14:paraId="0724C49F"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4400</w:t>
            </w:r>
          </w:p>
        </w:tc>
        <w:tc>
          <w:tcPr>
            <w:tcW w:w="6662" w:type="dxa"/>
            <w:gridSpan w:val="2"/>
            <w:vAlign w:val="center"/>
          </w:tcPr>
          <w:p w14:paraId="2897BEFC" w14:textId="77777777" w:rsidR="0086387C" w:rsidRPr="00B451CB" w:rsidRDefault="0086387C" w:rsidP="0086387C">
            <w:pPr>
              <w:pStyle w:val="af3"/>
              <w:spacing w:before="0" w:beforeAutospacing="0" w:after="0" w:afterAutospacing="0"/>
              <w:rPr>
                <w:i/>
                <w:iCs/>
                <w:sz w:val="26"/>
                <w:szCs w:val="26"/>
              </w:rPr>
            </w:pPr>
            <w:r w:rsidRPr="00B451CB">
              <w:rPr>
                <w:sz w:val="26"/>
                <w:szCs w:val="26"/>
              </w:rPr>
              <w:t>Придбання канцтоварів, паперу, інших предметів та матеріалів для проведення передвиборної агітації</w:t>
            </w:r>
          </w:p>
        </w:tc>
        <w:tc>
          <w:tcPr>
            <w:tcW w:w="1559" w:type="dxa"/>
          </w:tcPr>
          <w:p w14:paraId="60869E5D"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578748CC" w14:textId="77777777" w:rsidTr="001349E1">
        <w:trPr>
          <w:cantSplit/>
        </w:trPr>
        <w:tc>
          <w:tcPr>
            <w:tcW w:w="1305" w:type="dxa"/>
            <w:vAlign w:val="center"/>
          </w:tcPr>
          <w:p w14:paraId="7F9A35ED"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5110</w:t>
            </w:r>
          </w:p>
        </w:tc>
        <w:tc>
          <w:tcPr>
            <w:tcW w:w="6662" w:type="dxa"/>
            <w:gridSpan w:val="2"/>
            <w:vAlign w:val="center"/>
          </w:tcPr>
          <w:p w14:paraId="5A13C6F2" w14:textId="77777777" w:rsidR="0086387C" w:rsidRPr="00B451CB" w:rsidRDefault="0086387C" w:rsidP="0086387C">
            <w:pPr>
              <w:pStyle w:val="af3"/>
              <w:spacing w:before="0" w:beforeAutospacing="0" w:after="0" w:afterAutospacing="0"/>
              <w:rPr>
                <w:i/>
                <w:iCs/>
                <w:sz w:val="26"/>
                <w:szCs w:val="26"/>
              </w:rPr>
            </w:pPr>
            <w:r w:rsidRPr="00B451CB">
              <w:rPr>
                <w:sz w:val="26"/>
                <w:szCs w:val="26"/>
              </w:rPr>
              <w:t xml:space="preserve">Виготовлення друкованих матеріалів (виборчих листівок, </w:t>
            </w:r>
            <w:proofErr w:type="spellStart"/>
            <w:r w:rsidRPr="00B451CB">
              <w:rPr>
                <w:sz w:val="26"/>
                <w:szCs w:val="26"/>
              </w:rPr>
              <w:t>постерів</w:t>
            </w:r>
            <w:proofErr w:type="spellEnd"/>
            <w:r w:rsidRPr="00B451CB">
              <w:rPr>
                <w:sz w:val="26"/>
                <w:szCs w:val="26"/>
              </w:rPr>
              <w:t>, плакатів, буклетів, брошур та інших друкованих агітаційних матеріалів чи друкованих видань, у яких розміщено матеріали передвиборної агітації)</w:t>
            </w:r>
          </w:p>
        </w:tc>
        <w:tc>
          <w:tcPr>
            <w:tcW w:w="1559" w:type="dxa"/>
          </w:tcPr>
          <w:p w14:paraId="43C429E0"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414562D0" w14:textId="77777777" w:rsidTr="001349E1">
        <w:trPr>
          <w:cantSplit/>
        </w:trPr>
        <w:tc>
          <w:tcPr>
            <w:tcW w:w="1305" w:type="dxa"/>
            <w:vAlign w:val="center"/>
          </w:tcPr>
          <w:p w14:paraId="7C008C74"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5120</w:t>
            </w:r>
          </w:p>
        </w:tc>
        <w:tc>
          <w:tcPr>
            <w:tcW w:w="6662" w:type="dxa"/>
            <w:gridSpan w:val="2"/>
            <w:vAlign w:val="center"/>
          </w:tcPr>
          <w:p w14:paraId="3C192FE2" w14:textId="77777777" w:rsidR="0086387C" w:rsidRPr="00B451CB" w:rsidRDefault="0086387C" w:rsidP="0086387C">
            <w:pPr>
              <w:pStyle w:val="af3"/>
              <w:spacing w:before="0" w:beforeAutospacing="0" w:after="0" w:afterAutospacing="0"/>
              <w:rPr>
                <w:i/>
                <w:iCs/>
                <w:sz w:val="26"/>
                <w:szCs w:val="26"/>
              </w:rPr>
            </w:pPr>
            <w:r w:rsidRPr="00B451CB">
              <w:rPr>
                <w:sz w:val="26"/>
                <w:szCs w:val="26"/>
              </w:rPr>
              <w:t xml:space="preserve">Виготовлення товарів (значків, календарів, пакетів, олівців, ручок тощо) відповідно до статті 51 </w:t>
            </w:r>
            <w:r w:rsidRPr="00B451CB">
              <w:rPr>
                <w:rFonts w:eastAsia="Times New Roman"/>
                <w:spacing w:val="-2"/>
                <w:sz w:val="26"/>
                <w:szCs w:val="26"/>
              </w:rPr>
              <w:t>Виборчого кодексу України</w:t>
            </w:r>
          </w:p>
        </w:tc>
        <w:tc>
          <w:tcPr>
            <w:tcW w:w="1559" w:type="dxa"/>
          </w:tcPr>
          <w:p w14:paraId="2D4EC0C0"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56D146D7" w14:textId="77777777" w:rsidTr="001349E1">
        <w:trPr>
          <w:cantSplit/>
        </w:trPr>
        <w:tc>
          <w:tcPr>
            <w:tcW w:w="1305" w:type="dxa"/>
            <w:vAlign w:val="center"/>
          </w:tcPr>
          <w:p w14:paraId="1DEC8FF8"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5130</w:t>
            </w:r>
          </w:p>
        </w:tc>
        <w:tc>
          <w:tcPr>
            <w:tcW w:w="6662" w:type="dxa"/>
            <w:gridSpan w:val="2"/>
            <w:vAlign w:val="center"/>
          </w:tcPr>
          <w:p w14:paraId="175BDEBC" w14:textId="77777777" w:rsidR="0086387C" w:rsidRPr="00B451CB" w:rsidRDefault="0086387C" w:rsidP="0086387C">
            <w:pPr>
              <w:pStyle w:val="af3"/>
              <w:spacing w:before="0" w:beforeAutospacing="0" w:after="0" w:afterAutospacing="0"/>
              <w:rPr>
                <w:i/>
                <w:iCs/>
                <w:sz w:val="26"/>
                <w:szCs w:val="26"/>
              </w:rPr>
            </w:pPr>
            <w:r w:rsidRPr="00B451CB">
              <w:rPr>
                <w:sz w:val="26"/>
                <w:szCs w:val="26"/>
              </w:rPr>
              <w:t>Виготовлення відеозаписів</w:t>
            </w:r>
          </w:p>
        </w:tc>
        <w:tc>
          <w:tcPr>
            <w:tcW w:w="1559" w:type="dxa"/>
          </w:tcPr>
          <w:p w14:paraId="3A7C8A45"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1F6CE3B3" w14:textId="77777777" w:rsidTr="001349E1">
        <w:trPr>
          <w:cantSplit/>
        </w:trPr>
        <w:tc>
          <w:tcPr>
            <w:tcW w:w="1305" w:type="dxa"/>
            <w:vAlign w:val="center"/>
          </w:tcPr>
          <w:p w14:paraId="359794C7"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5140</w:t>
            </w:r>
          </w:p>
        </w:tc>
        <w:tc>
          <w:tcPr>
            <w:tcW w:w="6662" w:type="dxa"/>
            <w:gridSpan w:val="2"/>
            <w:vAlign w:val="center"/>
          </w:tcPr>
          <w:p w14:paraId="133354A3" w14:textId="77777777" w:rsidR="0086387C" w:rsidRPr="00B451CB" w:rsidRDefault="0086387C" w:rsidP="0086387C">
            <w:pPr>
              <w:pStyle w:val="af3"/>
              <w:spacing w:before="0" w:beforeAutospacing="0" w:after="0" w:afterAutospacing="0"/>
              <w:rPr>
                <w:i/>
                <w:iCs/>
                <w:sz w:val="26"/>
                <w:szCs w:val="26"/>
              </w:rPr>
            </w:pPr>
            <w:r w:rsidRPr="00B451CB">
              <w:rPr>
                <w:sz w:val="26"/>
                <w:szCs w:val="26"/>
              </w:rPr>
              <w:t>Виготовлення аудіозаписів</w:t>
            </w:r>
          </w:p>
        </w:tc>
        <w:tc>
          <w:tcPr>
            <w:tcW w:w="1559" w:type="dxa"/>
          </w:tcPr>
          <w:p w14:paraId="3342A97D"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3DDF22E1" w14:textId="77777777" w:rsidTr="001349E1">
        <w:trPr>
          <w:cantSplit/>
        </w:trPr>
        <w:tc>
          <w:tcPr>
            <w:tcW w:w="1305" w:type="dxa"/>
            <w:vAlign w:val="center"/>
          </w:tcPr>
          <w:p w14:paraId="2F6801DA"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5150</w:t>
            </w:r>
          </w:p>
        </w:tc>
        <w:tc>
          <w:tcPr>
            <w:tcW w:w="6662" w:type="dxa"/>
            <w:gridSpan w:val="2"/>
            <w:vAlign w:val="center"/>
          </w:tcPr>
          <w:p w14:paraId="441BC809" w14:textId="77777777" w:rsidR="0086387C" w:rsidRPr="00B451CB" w:rsidRDefault="0086387C" w:rsidP="0086387C">
            <w:pPr>
              <w:pStyle w:val="af3"/>
              <w:spacing w:before="0" w:beforeAutospacing="0" w:after="0" w:afterAutospacing="0"/>
              <w:rPr>
                <w:i/>
                <w:iCs/>
                <w:sz w:val="26"/>
                <w:szCs w:val="26"/>
              </w:rPr>
            </w:pPr>
            <w:r w:rsidRPr="00B451CB">
              <w:rPr>
                <w:sz w:val="26"/>
                <w:szCs w:val="26"/>
              </w:rPr>
              <w:t>Виготовлення інформаційних наметів для передвиборної агітації</w:t>
            </w:r>
          </w:p>
        </w:tc>
        <w:tc>
          <w:tcPr>
            <w:tcW w:w="1559" w:type="dxa"/>
          </w:tcPr>
          <w:p w14:paraId="78D5D1D0"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465895EF" w14:textId="77777777" w:rsidTr="001349E1">
        <w:trPr>
          <w:cantSplit/>
        </w:trPr>
        <w:tc>
          <w:tcPr>
            <w:tcW w:w="1305" w:type="dxa"/>
            <w:vAlign w:val="center"/>
          </w:tcPr>
          <w:p w14:paraId="3449F791"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5210</w:t>
            </w:r>
          </w:p>
        </w:tc>
        <w:tc>
          <w:tcPr>
            <w:tcW w:w="6662" w:type="dxa"/>
            <w:gridSpan w:val="2"/>
            <w:vAlign w:val="center"/>
          </w:tcPr>
          <w:p w14:paraId="14AB49C0" w14:textId="77777777" w:rsidR="0086387C" w:rsidRPr="00B451CB" w:rsidRDefault="0086387C" w:rsidP="0086387C">
            <w:pPr>
              <w:pStyle w:val="af3"/>
              <w:spacing w:before="0" w:beforeAutospacing="0" w:after="0" w:afterAutospacing="0"/>
              <w:rPr>
                <w:i/>
                <w:iCs/>
                <w:sz w:val="26"/>
                <w:szCs w:val="26"/>
              </w:rPr>
            </w:pPr>
            <w:r w:rsidRPr="00B451CB">
              <w:rPr>
                <w:sz w:val="26"/>
                <w:szCs w:val="26"/>
              </w:rPr>
              <w:t>Оприлюднення агітаційних матеріалів на телебаченні</w:t>
            </w:r>
          </w:p>
        </w:tc>
        <w:tc>
          <w:tcPr>
            <w:tcW w:w="1559" w:type="dxa"/>
          </w:tcPr>
          <w:p w14:paraId="0A38F696"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5B7F403E" w14:textId="77777777" w:rsidTr="001349E1">
        <w:trPr>
          <w:cantSplit/>
        </w:trPr>
        <w:tc>
          <w:tcPr>
            <w:tcW w:w="1305" w:type="dxa"/>
            <w:vAlign w:val="center"/>
          </w:tcPr>
          <w:p w14:paraId="4F7CC991"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5220</w:t>
            </w:r>
          </w:p>
        </w:tc>
        <w:tc>
          <w:tcPr>
            <w:tcW w:w="6662" w:type="dxa"/>
            <w:gridSpan w:val="2"/>
            <w:vAlign w:val="center"/>
          </w:tcPr>
          <w:p w14:paraId="014D8E0E" w14:textId="77777777" w:rsidR="0086387C" w:rsidRPr="00B451CB" w:rsidRDefault="0086387C" w:rsidP="0086387C">
            <w:pPr>
              <w:pStyle w:val="af3"/>
              <w:spacing w:before="0" w:beforeAutospacing="0" w:after="0" w:afterAutospacing="0"/>
              <w:rPr>
                <w:i/>
                <w:iCs/>
                <w:sz w:val="26"/>
                <w:szCs w:val="26"/>
              </w:rPr>
            </w:pPr>
            <w:r w:rsidRPr="00B451CB">
              <w:rPr>
                <w:sz w:val="26"/>
                <w:szCs w:val="26"/>
              </w:rPr>
              <w:t>Оприлюднення агітаційних матеріалів на радіо</w:t>
            </w:r>
          </w:p>
        </w:tc>
        <w:tc>
          <w:tcPr>
            <w:tcW w:w="1559" w:type="dxa"/>
          </w:tcPr>
          <w:p w14:paraId="174F626A"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2CB4BA93" w14:textId="77777777" w:rsidTr="001349E1">
        <w:trPr>
          <w:cantSplit/>
        </w:trPr>
        <w:tc>
          <w:tcPr>
            <w:tcW w:w="1305" w:type="dxa"/>
            <w:vAlign w:val="center"/>
          </w:tcPr>
          <w:p w14:paraId="3BD077A8"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5230</w:t>
            </w:r>
          </w:p>
        </w:tc>
        <w:tc>
          <w:tcPr>
            <w:tcW w:w="6662" w:type="dxa"/>
            <w:gridSpan w:val="2"/>
            <w:vAlign w:val="center"/>
          </w:tcPr>
          <w:p w14:paraId="478B4431" w14:textId="000BF290" w:rsidR="0086387C" w:rsidRPr="00B451CB" w:rsidRDefault="0086387C" w:rsidP="0086387C">
            <w:pPr>
              <w:pStyle w:val="af3"/>
              <w:spacing w:before="0" w:beforeAutospacing="0" w:after="0" w:afterAutospacing="0"/>
              <w:rPr>
                <w:i/>
                <w:iCs/>
                <w:sz w:val="26"/>
                <w:szCs w:val="26"/>
              </w:rPr>
            </w:pPr>
            <w:r w:rsidRPr="00B451CB">
              <w:rPr>
                <w:sz w:val="26"/>
                <w:szCs w:val="26"/>
              </w:rPr>
              <w:t xml:space="preserve">Оприлюднення агітаційних матеріалів у друкованих </w:t>
            </w:r>
            <w:r w:rsidR="00955359" w:rsidRPr="00B451CB">
              <w:rPr>
                <w:sz w:val="26"/>
                <w:szCs w:val="26"/>
              </w:rPr>
              <w:t>медіа</w:t>
            </w:r>
          </w:p>
        </w:tc>
        <w:tc>
          <w:tcPr>
            <w:tcW w:w="1559" w:type="dxa"/>
          </w:tcPr>
          <w:p w14:paraId="44C3F5AD"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224FEBE3" w14:textId="77777777" w:rsidTr="001349E1">
        <w:trPr>
          <w:cantSplit/>
        </w:trPr>
        <w:tc>
          <w:tcPr>
            <w:tcW w:w="1305" w:type="dxa"/>
            <w:vAlign w:val="center"/>
          </w:tcPr>
          <w:p w14:paraId="2C66733E"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5300</w:t>
            </w:r>
          </w:p>
        </w:tc>
        <w:tc>
          <w:tcPr>
            <w:tcW w:w="6662" w:type="dxa"/>
            <w:gridSpan w:val="2"/>
            <w:vAlign w:val="center"/>
          </w:tcPr>
          <w:p w14:paraId="715FE331" w14:textId="77777777" w:rsidR="0086387C" w:rsidRPr="00B451CB" w:rsidRDefault="0086387C" w:rsidP="0086387C">
            <w:pPr>
              <w:pStyle w:val="af3"/>
              <w:spacing w:before="0" w:beforeAutospacing="0" w:after="0" w:afterAutospacing="0"/>
              <w:rPr>
                <w:i/>
                <w:iCs/>
                <w:sz w:val="26"/>
                <w:szCs w:val="26"/>
              </w:rPr>
            </w:pPr>
            <w:r w:rsidRPr="00B451CB">
              <w:rPr>
                <w:sz w:val="26"/>
                <w:szCs w:val="26"/>
              </w:rPr>
              <w:t>Розміщення матеріалів передвиборної агітації в мережі "Інтернет"</w:t>
            </w:r>
          </w:p>
        </w:tc>
        <w:tc>
          <w:tcPr>
            <w:tcW w:w="1559" w:type="dxa"/>
          </w:tcPr>
          <w:p w14:paraId="069BCE8F"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2F8B7ABC" w14:textId="77777777" w:rsidTr="001349E1">
        <w:trPr>
          <w:cantSplit/>
        </w:trPr>
        <w:tc>
          <w:tcPr>
            <w:tcW w:w="1305" w:type="dxa"/>
            <w:vAlign w:val="center"/>
          </w:tcPr>
          <w:p w14:paraId="6F19362F"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5410</w:t>
            </w:r>
          </w:p>
        </w:tc>
        <w:tc>
          <w:tcPr>
            <w:tcW w:w="6662" w:type="dxa"/>
            <w:gridSpan w:val="2"/>
            <w:vAlign w:val="center"/>
          </w:tcPr>
          <w:p w14:paraId="3540974B" w14:textId="77777777" w:rsidR="0086387C" w:rsidRPr="00B451CB" w:rsidRDefault="0086387C" w:rsidP="0086387C">
            <w:pPr>
              <w:pStyle w:val="af3"/>
              <w:spacing w:before="0" w:beforeAutospacing="0" w:after="0" w:afterAutospacing="0"/>
              <w:rPr>
                <w:i/>
                <w:iCs/>
                <w:sz w:val="26"/>
                <w:szCs w:val="26"/>
              </w:rPr>
            </w:pPr>
            <w:r w:rsidRPr="00B451CB">
              <w:rPr>
                <w:sz w:val="26"/>
                <w:szCs w:val="26"/>
              </w:rPr>
              <w:t>Транспортні послуги для реалізації заходів передвиборної агітації (перевезення виборчих листівок, плакатів та інших друкованих агітаційних матеріалів чи друкованих видань, у яких розміщено агітаційні матеріали, технічних засобів та обладнання для ведення передвиборної агітації тощо)</w:t>
            </w:r>
          </w:p>
        </w:tc>
        <w:tc>
          <w:tcPr>
            <w:tcW w:w="1559" w:type="dxa"/>
          </w:tcPr>
          <w:p w14:paraId="09F8F995"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53825E04" w14:textId="77777777" w:rsidTr="001349E1">
        <w:trPr>
          <w:cantSplit/>
        </w:trPr>
        <w:tc>
          <w:tcPr>
            <w:tcW w:w="1305" w:type="dxa"/>
            <w:vAlign w:val="center"/>
          </w:tcPr>
          <w:p w14:paraId="14F03B37"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5420</w:t>
            </w:r>
          </w:p>
        </w:tc>
        <w:tc>
          <w:tcPr>
            <w:tcW w:w="6662" w:type="dxa"/>
            <w:gridSpan w:val="2"/>
            <w:vAlign w:val="center"/>
          </w:tcPr>
          <w:p w14:paraId="5F1C7A4E" w14:textId="77777777" w:rsidR="0086387C" w:rsidRPr="00B451CB" w:rsidRDefault="0086387C" w:rsidP="0086387C">
            <w:pPr>
              <w:pStyle w:val="af3"/>
              <w:spacing w:before="0" w:beforeAutospacing="0" w:after="0" w:afterAutospacing="0"/>
              <w:rPr>
                <w:i/>
                <w:iCs/>
                <w:sz w:val="26"/>
                <w:szCs w:val="26"/>
              </w:rPr>
            </w:pPr>
            <w:r w:rsidRPr="00B451CB">
              <w:rPr>
                <w:sz w:val="26"/>
                <w:szCs w:val="26"/>
              </w:rPr>
              <w:t xml:space="preserve">Оренда будинків і приміщень усіх форм власності для проведення зборів громадян, зустрічей з виборцями, дебатів, дискусій, </w:t>
            </w:r>
            <w:proofErr w:type="spellStart"/>
            <w:r w:rsidRPr="00B451CB">
              <w:rPr>
                <w:sz w:val="26"/>
                <w:szCs w:val="26"/>
              </w:rPr>
              <w:t>пресконференцій</w:t>
            </w:r>
            <w:proofErr w:type="spellEnd"/>
            <w:r w:rsidRPr="00B451CB">
              <w:rPr>
                <w:sz w:val="26"/>
                <w:szCs w:val="26"/>
              </w:rPr>
              <w:t xml:space="preserve"> та інших публічних заходів передвиборної агітації</w:t>
            </w:r>
          </w:p>
        </w:tc>
        <w:tc>
          <w:tcPr>
            <w:tcW w:w="1559" w:type="dxa"/>
          </w:tcPr>
          <w:p w14:paraId="628CED8E"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3BB778F6" w14:textId="77777777" w:rsidTr="001349E1">
        <w:trPr>
          <w:cantSplit/>
        </w:trPr>
        <w:tc>
          <w:tcPr>
            <w:tcW w:w="1305" w:type="dxa"/>
            <w:vAlign w:val="center"/>
          </w:tcPr>
          <w:p w14:paraId="4B5D9BD7"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5430</w:t>
            </w:r>
          </w:p>
        </w:tc>
        <w:tc>
          <w:tcPr>
            <w:tcW w:w="6662" w:type="dxa"/>
            <w:gridSpan w:val="2"/>
            <w:vAlign w:val="center"/>
          </w:tcPr>
          <w:p w14:paraId="61305F85" w14:textId="77777777" w:rsidR="0086387C" w:rsidRPr="00B451CB" w:rsidRDefault="0086387C" w:rsidP="0086387C">
            <w:pPr>
              <w:pStyle w:val="af3"/>
              <w:spacing w:before="0" w:beforeAutospacing="0" w:after="0" w:afterAutospacing="0"/>
              <w:rPr>
                <w:i/>
                <w:iCs/>
                <w:sz w:val="26"/>
                <w:szCs w:val="26"/>
              </w:rPr>
            </w:pPr>
            <w:r w:rsidRPr="00B451CB">
              <w:rPr>
                <w:sz w:val="26"/>
                <w:szCs w:val="26"/>
              </w:rPr>
              <w:t>Оренда обладнання та технічних засобів для ведення передвиборної агітації</w:t>
            </w:r>
          </w:p>
        </w:tc>
        <w:tc>
          <w:tcPr>
            <w:tcW w:w="1559" w:type="dxa"/>
          </w:tcPr>
          <w:p w14:paraId="17CD580C"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0B80DCF2" w14:textId="77777777" w:rsidTr="001349E1">
        <w:trPr>
          <w:cantSplit/>
        </w:trPr>
        <w:tc>
          <w:tcPr>
            <w:tcW w:w="1305" w:type="dxa"/>
            <w:vAlign w:val="center"/>
          </w:tcPr>
          <w:p w14:paraId="08A83C7A"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lastRenderedPageBreak/>
              <w:t>5440</w:t>
            </w:r>
          </w:p>
        </w:tc>
        <w:tc>
          <w:tcPr>
            <w:tcW w:w="6662" w:type="dxa"/>
            <w:gridSpan w:val="2"/>
            <w:vAlign w:val="center"/>
          </w:tcPr>
          <w:p w14:paraId="3924D642" w14:textId="77777777" w:rsidR="0086387C" w:rsidRPr="00B451CB" w:rsidRDefault="0086387C" w:rsidP="0086387C">
            <w:pPr>
              <w:pStyle w:val="af3"/>
              <w:spacing w:before="0" w:beforeAutospacing="0" w:after="0" w:afterAutospacing="0"/>
              <w:rPr>
                <w:i/>
                <w:iCs/>
                <w:sz w:val="26"/>
                <w:szCs w:val="26"/>
              </w:rPr>
            </w:pPr>
            <w:r w:rsidRPr="00B451CB">
              <w:rPr>
                <w:sz w:val="26"/>
                <w:szCs w:val="26"/>
              </w:rPr>
              <w:t>Оренда інформаційних наметів для передвиборної агітації</w:t>
            </w:r>
          </w:p>
        </w:tc>
        <w:tc>
          <w:tcPr>
            <w:tcW w:w="1559" w:type="dxa"/>
          </w:tcPr>
          <w:p w14:paraId="553C75D2"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4A6128FA" w14:textId="77777777" w:rsidTr="001349E1">
        <w:trPr>
          <w:cantSplit/>
        </w:trPr>
        <w:tc>
          <w:tcPr>
            <w:tcW w:w="1305" w:type="dxa"/>
            <w:vAlign w:val="center"/>
          </w:tcPr>
          <w:p w14:paraId="69A8F9B7"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5450</w:t>
            </w:r>
          </w:p>
        </w:tc>
        <w:tc>
          <w:tcPr>
            <w:tcW w:w="6662" w:type="dxa"/>
            <w:gridSpan w:val="2"/>
            <w:vAlign w:val="center"/>
          </w:tcPr>
          <w:p w14:paraId="1280DE77" w14:textId="77777777" w:rsidR="0086387C" w:rsidRPr="00B451CB" w:rsidRDefault="0086387C" w:rsidP="0086387C">
            <w:pPr>
              <w:pStyle w:val="af3"/>
              <w:spacing w:before="0" w:beforeAutospacing="0" w:after="0" w:afterAutospacing="0"/>
              <w:rPr>
                <w:i/>
                <w:iCs/>
                <w:sz w:val="26"/>
                <w:szCs w:val="26"/>
              </w:rPr>
            </w:pPr>
            <w:r w:rsidRPr="00B451CB">
              <w:rPr>
                <w:sz w:val="26"/>
                <w:szCs w:val="26"/>
              </w:rPr>
              <w:t>Оренда носіїв зовнішньої реклами (</w:t>
            </w:r>
            <w:proofErr w:type="spellStart"/>
            <w:r w:rsidRPr="00B451CB">
              <w:rPr>
                <w:sz w:val="26"/>
                <w:szCs w:val="26"/>
              </w:rPr>
              <w:t>білбордів</w:t>
            </w:r>
            <w:proofErr w:type="spellEnd"/>
            <w:r w:rsidRPr="00B451CB">
              <w:rPr>
                <w:sz w:val="26"/>
                <w:szCs w:val="26"/>
              </w:rPr>
              <w:t xml:space="preserve">, вивісок, </w:t>
            </w:r>
            <w:proofErr w:type="spellStart"/>
            <w:r w:rsidRPr="00B451CB">
              <w:rPr>
                <w:sz w:val="26"/>
                <w:szCs w:val="26"/>
              </w:rPr>
              <w:t>сітілайтів</w:t>
            </w:r>
            <w:proofErr w:type="spellEnd"/>
            <w:r w:rsidRPr="00B451CB">
              <w:rPr>
                <w:sz w:val="26"/>
                <w:szCs w:val="26"/>
              </w:rPr>
              <w:t xml:space="preserve"> тощо)</w:t>
            </w:r>
          </w:p>
        </w:tc>
        <w:tc>
          <w:tcPr>
            <w:tcW w:w="1559" w:type="dxa"/>
          </w:tcPr>
          <w:p w14:paraId="74E32DCE"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3FCE9C2D" w14:textId="77777777" w:rsidTr="001349E1">
        <w:trPr>
          <w:cantSplit/>
        </w:trPr>
        <w:tc>
          <w:tcPr>
            <w:tcW w:w="1305" w:type="dxa"/>
            <w:vAlign w:val="center"/>
          </w:tcPr>
          <w:p w14:paraId="0C6DE374"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5460</w:t>
            </w:r>
          </w:p>
        </w:tc>
        <w:tc>
          <w:tcPr>
            <w:tcW w:w="6662" w:type="dxa"/>
            <w:gridSpan w:val="2"/>
            <w:vAlign w:val="center"/>
          </w:tcPr>
          <w:p w14:paraId="6EBB8A71" w14:textId="77777777" w:rsidR="0086387C" w:rsidRPr="00B451CB" w:rsidRDefault="0086387C" w:rsidP="0086387C">
            <w:pPr>
              <w:pStyle w:val="af3"/>
              <w:spacing w:before="0" w:beforeAutospacing="0" w:after="0" w:afterAutospacing="0"/>
              <w:rPr>
                <w:i/>
                <w:iCs/>
                <w:sz w:val="26"/>
                <w:szCs w:val="26"/>
              </w:rPr>
            </w:pPr>
            <w:r w:rsidRPr="00B451CB">
              <w:rPr>
                <w:sz w:val="26"/>
                <w:szCs w:val="26"/>
              </w:rPr>
              <w:t>Розміщення друкованих агітаційних матеріалів на носіях зовнішньої реклами (</w:t>
            </w:r>
            <w:proofErr w:type="spellStart"/>
            <w:r w:rsidRPr="00B451CB">
              <w:rPr>
                <w:sz w:val="26"/>
                <w:szCs w:val="26"/>
              </w:rPr>
              <w:t>білбордах</w:t>
            </w:r>
            <w:proofErr w:type="spellEnd"/>
            <w:r w:rsidRPr="00B451CB">
              <w:rPr>
                <w:sz w:val="26"/>
                <w:szCs w:val="26"/>
              </w:rPr>
              <w:t xml:space="preserve">, вивісках, </w:t>
            </w:r>
            <w:proofErr w:type="spellStart"/>
            <w:r w:rsidRPr="00B451CB">
              <w:rPr>
                <w:sz w:val="26"/>
                <w:szCs w:val="26"/>
              </w:rPr>
              <w:t>сітілайтах</w:t>
            </w:r>
            <w:proofErr w:type="spellEnd"/>
            <w:r w:rsidRPr="00B451CB">
              <w:rPr>
                <w:sz w:val="26"/>
                <w:szCs w:val="26"/>
              </w:rPr>
              <w:t xml:space="preserve"> тощо)</w:t>
            </w:r>
          </w:p>
        </w:tc>
        <w:tc>
          <w:tcPr>
            <w:tcW w:w="1559" w:type="dxa"/>
          </w:tcPr>
          <w:p w14:paraId="2BBAFED3"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69C4166F" w14:textId="77777777" w:rsidTr="001349E1">
        <w:trPr>
          <w:cantSplit/>
        </w:trPr>
        <w:tc>
          <w:tcPr>
            <w:tcW w:w="1305" w:type="dxa"/>
            <w:vAlign w:val="center"/>
          </w:tcPr>
          <w:p w14:paraId="744A34AC"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5470</w:t>
            </w:r>
          </w:p>
        </w:tc>
        <w:tc>
          <w:tcPr>
            <w:tcW w:w="6662" w:type="dxa"/>
            <w:gridSpan w:val="2"/>
            <w:vAlign w:val="center"/>
          </w:tcPr>
          <w:p w14:paraId="5DD3B1E1" w14:textId="77777777" w:rsidR="0086387C" w:rsidRPr="00B451CB" w:rsidRDefault="0086387C" w:rsidP="0086387C">
            <w:pPr>
              <w:pStyle w:val="af3"/>
              <w:spacing w:before="0" w:beforeAutospacing="0" w:after="0" w:afterAutospacing="0"/>
              <w:rPr>
                <w:i/>
                <w:iCs/>
                <w:sz w:val="26"/>
                <w:szCs w:val="26"/>
              </w:rPr>
            </w:pPr>
            <w:r w:rsidRPr="00B451CB">
              <w:rPr>
                <w:sz w:val="26"/>
                <w:szCs w:val="26"/>
              </w:rPr>
              <w:t>Послуги електричного зв’язку (телефонного, телеграфного, документального, мереж та каналів передавання даних тощо)</w:t>
            </w:r>
          </w:p>
        </w:tc>
        <w:tc>
          <w:tcPr>
            <w:tcW w:w="1559" w:type="dxa"/>
            <w:vAlign w:val="center"/>
          </w:tcPr>
          <w:p w14:paraId="1D5BE745"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2DCC052B" w14:textId="77777777" w:rsidTr="001349E1">
        <w:trPr>
          <w:cantSplit/>
        </w:trPr>
        <w:tc>
          <w:tcPr>
            <w:tcW w:w="1305" w:type="dxa"/>
            <w:vAlign w:val="center"/>
          </w:tcPr>
          <w:p w14:paraId="229D8E65"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5480</w:t>
            </w:r>
          </w:p>
        </w:tc>
        <w:tc>
          <w:tcPr>
            <w:tcW w:w="6662" w:type="dxa"/>
            <w:gridSpan w:val="2"/>
            <w:vAlign w:val="center"/>
          </w:tcPr>
          <w:p w14:paraId="116C8C04" w14:textId="77777777" w:rsidR="0086387C" w:rsidRPr="00B451CB" w:rsidRDefault="0086387C" w:rsidP="0086387C">
            <w:pPr>
              <w:pStyle w:val="af3"/>
              <w:spacing w:before="0" w:beforeAutospacing="0" w:after="0" w:afterAutospacing="0"/>
              <w:rPr>
                <w:i/>
                <w:iCs/>
                <w:sz w:val="26"/>
                <w:szCs w:val="26"/>
              </w:rPr>
            </w:pPr>
            <w:r w:rsidRPr="00B451CB">
              <w:rPr>
                <w:sz w:val="26"/>
                <w:szCs w:val="26"/>
              </w:rPr>
              <w:t>Послуги поштового зв’язку</w:t>
            </w:r>
          </w:p>
        </w:tc>
        <w:tc>
          <w:tcPr>
            <w:tcW w:w="1559" w:type="dxa"/>
            <w:vAlign w:val="center"/>
          </w:tcPr>
          <w:p w14:paraId="0C442855"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43168A17" w14:textId="77777777" w:rsidTr="001349E1">
        <w:trPr>
          <w:cantSplit/>
        </w:trPr>
        <w:tc>
          <w:tcPr>
            <w:tcW w:w="1305" w:type="dxa"/>
            <w:vAlign w:val="center"/>
          </w:tcPr>
          <w:p w14:paraId="06EF169F" w14:textId="77777777" w:rsidR="0086387C" w:rsidRPr="00B451CB" w:rsidRDefault="0086387C" w:rsidP="0086387C">
            <w:pPr>
              <w:pStyle w:val="af3"/>
              <w:spacing w:before="0" w:beforeAutospacing="0" w:after="0" w:afterAutospacing="0"/>
              <w:jc w:val="center"/>
              <w:rPr>
                <w:iCs/>
                <w:sz w:val="26"/>
                <w:szCs w:val="26"/>
              </w:rPr>
            </w:pPr>
            <w:r w:rsidRPr="00B451CB">
              <w:rPr>
                <w:iCs/>
                <w:sz w:val="26"/>
                <w:szCs w:val="26"/>
              </w:rPr>
              <w:t>5500</w:t>
            </w:r>
          </w:p>
        </w:tc>
        <w:tc>
          <w:tcPr>
            <w:tcW w:w="6662" w:type="dxa"/>
            <w:gridSpan w:val="2"/>
            <w:vAlign w:val="center"/>
          </w:tcPr>
          <w:p w14:paraId="1D4376A1" w14:textId="77777777" w:rsidR="0086387C" w:rsidRPr="00B451CB" w:rsidRDefault="0086387C" w:rsidP="0086387C">
            <w:pPr>
              <w:pStyle w:val="af3"/>
              <w:spacing w:before="0" w:beforeAutospacing="0" w:after="0" w:afterAutospacing="0"/>
              <w:rPr>
                <w:i/>
                <w:iCs/>
                <w:sz w:val="26"/>
                <w:szCs w:val="26"/>
              </w:rPr>
            </w:pPr>
            <w:r w:rsidRPr="00B451CB">
              <w:rPr>
                <w:sz w:val="26"/>
                <w:szCs w:val="26"/>
              </w:rPr>
              <w:t>Інші витрати на передвиборну агітацію (розповсюдження виборчих листівок, плакатів та інших друкованих агітаційних матеріалів чи друкованих видань, у яких розміщено агітаційні матеріали, товарів (значків, календарів, пакетів, олівців, ручок тощо); проведення мітингів, походів, демонстрацій тощо)</w:t>
            </w:r>
          </w:p>
        </w:tc>
        <w:tc>
          <w:tcPr>
            <w:tcW w:w="1559" w:type="dxa"/>
            <w:vAlign w:val="center"/>
          </w:tcPr>
          <w:p w14:paraId="402AC00D"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778F3D15" w14:textId="77777777" w:rsidTr="001349E1">
        <w:trPr>
          <w:cantSplit/>
        </w:trPr>
        <w:tc>
          <w:tcPr>
            <w:tcW w:w="1305" w:type="dxa"/>
          </w:tcPr>
          <w:p w14:paraId="52BC6640" w14:textId="77777777" w:rsidR="0086387C" w:rsidRPr="00B451CB" w:rsidRDefault="0086387C" w:rsidP="0086387C">
            <w:pPr>
              <w:pStyle w:val="af3"/>
              <w:spacing w:before="0" w:beforeAutospacing="0" w:after="0" w:afterAutospacing="0"/>
              <w:jc w:val="center"/>
              <w:rPr>
                <w:iCs/>
                <w:sz w:val="26"/>
                <w:szCs w:val="26"/>
              </w:rPr>
            </w:pPr>
            <w:r w:rsidRPr="00B451CB">
              <w:rPr>
                <w:sz w:val="26"/>
                <w:szCs w:val="26"/>
              </w:rPr>
              <w:t>3900</w:t>
            </w:r>
          </w:p>
        </w:tc>
        <w:tc>
          <w:tcPr>
            <w:tcW w:w="6662" w:type="dxa"/>
            <w:gridSpan w:val="2"/>
          </w:tcPr>
          <w:p w14:paraId="20AB938C" w14:textId="77777777" w:rsidR="0086387C" w:rsidRPr="00B451CB" w:rsidRDefault="0086387C" w:rsidP="0086387C">
            <w:pPr>
              <w:pStyle w:val="af3"/>
              <w:spacing w:before="0" w:beforeAutospacing="0" w:after="0" w:afterAutospacing="0"/>
              <w:rPr>
                <w:i/>
                <w:iCs/>
                <w:sz w:val="26"/>
                <w:szCs w:val="26"/>
              </w:rPr>
            </w:pPr>
            <w:r w:rsidRPr="00B451CB">
              <w:rPr>
                <w:sz w:val="26"/>
                <w:szCs w:val="26"/>
              </w:rPr>
              <w:t>Банківські послуги, не пов’язані з відкриттям, функціонуванням і закриттям поточного рахунку виборчого фонду</w:t>
            </w:r>
          </w:p>
        </w:tc>
        <w:tc>
          <w:tcPr>
            <w:tcW w:w="1559" w:type="dxa"/>
          </w:tcPr>
          <w:p w14:paraId="714823B8" w14:textId="77777777" w:rsidR="0086387C" w:rsidRPr="00B451CB" w:rsidRDefault="0086387C" w:rsidP="0086387C">
            <w:pPr>
              <w:pStyle w:val="af3"/>
              <w:spacing w:before="0" w:beforeAutospacing="0" w:after="0" w:afterAutospacing="0"/>
              <w:jc w:val="center"/>
              <w:rPr>
                <w:sz w:val="26"/>
                <w:szCs w:val="26"/>
              </w:rPr>
            </w:pPr>
          </w:p>
        </w:tc>
      </w:tr>
      <w:bookmarkEnd w:id="6"/>
      <w:tr w:rsidR="00442AEF" w:rsidRPr="00B451CB" w14:paraId="44C8161B" w14:textId="77777777" w:rsidTr="001349E1">
        <w:trPr>
          <w:cantSplit/>
        </w:trPr>
        <w:tc>
          <w:tcPr>
            <w:tcW w:w="1305" w:type="dxa"/>
            <w:vAlign w:val="center"/>
          </w:tcPr>
          <w:p w14:paraId="4D27368E" w14:textId="77777777" w:rsidR="0086387C" w:rsidRPr="00B451CB" w:rsidRDefault="0086387C" w:rsidP="0086387C">
            <w:pPr>
              <w:pStyle w:val="af3"/>
              <w:spacing w:before="0" w:beforeAutospacing="0" w:after="0" w:afterAutospacing="0"/>
              <w:jc w:val="center"/>
              <w:rPr>
                <w:sz w:val="26"/>
                <w:szCs w:val="26"/>
              </w:rPr>
            </w:pPr>
            <w:r w:rsidRPr="00B451CB">
              <w:rPr>
                <w:iCs/>
                <w:sz w:val="26"/>
                <w:szCs w:val="26"/>
              </w:rPr>
              <w:t>4</w:t>
            </w:r>
          </w:p>
        </w:tc>
        <w:tc>
          <w:tcPr>
            <w:tcW w:w="6662" w:type="dxa"/>
            <w:gridSpan w:val="2"/>
            <w:vAlign w:val="center"/>
          </w:tcPr>
          <w:p w14:paraId="7464BD06" w14:textId="77777777" w:rsidR="0086387C" w:rsidRPr="00B451CB" w:rsidRDefault="0086387C" w:rsidP="0086387C">
            <w:pPr>
              <w:pStyle w:val="af3"/>
              <w:spacing w:before="0" w:beforeAutospacing="0" w:after="0" w:afterAutospacing="0"/>
              <w:rPr>
                <w:sz w:val="26"/>
                <w:szCs w:val="26"/>
              </w:rPr>
            </w:pPr>
            <w:r w:rsidRPr="00B451CB">
              <w:rPr>
                <w:sz w:val="26"/>
                <w:szCs w:val="26"/>
              </w:rPr>
              <w:t>Повернення на поточний рахунок виборчого фонду коштів, перерахованих виконавцям</w:t>
            </w:r>
          </w:p>
        </w:tc>
        <w:tc>
          <w:tcPr>
            <w:tcW w:w="1559" w:type="dxa"/>
          </w:tcPr>
          <w:p w14:paraId="57B48E68"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5E1B7C50" w14:textId="77777777" w:rsidTr="001349E1">
        <w:trPr>
          <w:cantSplit/>
        </w:trPr>
        <w:tc>
          <w:tcPr>
            <w:tcW w:w="7967" w:type="dxa"/>
            <w:gridSpan w:val="3"/>
          </w:tcPr>
          <w:p w14:paraId="4B04D9FB" w14:textId="79435229" w:rsidR="0086387C" w:rsidRPr="00B451CB" w:rsidRDefault="0086387C" w:rsidP="0086387C">
            <w:pPr>
              <w:pStyle w:val="af3"/>
              <w:spacing w:before="0" w:beforeAutospacing="0" w:after="0" w:afterAutospacing="0"/>
              <w:rPr>
                <w:b/>
                <w:sz w:val="26"/>
                <w:szCs w:val="26"/>
              </w:rPr>
            </w:pPr>
            <w:r w:rsidRPr="00B451CB">
              <w:rPr>
                <w:b/>
                <w:bCs/>
                <w:sz w:val="26"/>
                <w:szCs w:val="26"/>
              </w:rPr>
              <w:t>Усього використано коштів</w:t>
            </w:r>
            <w:r w:rsidR="00E2132A" w:rsidRPr="00B451CB">
              <w:rPr>
                <w:b/>
                <w:bCs/>
                <w:sz w:val="26"/>
                <w:szCs w:val="26"/>
              </w:rPr>
              <w:t xml:space="preserve"> із</w:t>
            </w:r>
            <w:r w:rsidRPr="00B451CB">
              <w:rPr>
                <w:b/>
                <w:bCs/>
                <w:sz w:val="26"/>
                <w:szCs w:val="26"/>
              </w:rPr>
              <w:t xml:space="preserve"> поточного рахунку виборчого фонду </w:t>
            </w:r>
            <w:r w:rsidRPr="00B451CB">
              <w:rPr>
                <w:bCs/>
                <w:sz w:val="26"/>
                <w:szCs w:val="26"/>
              </w:rPr>
              <w:t>(4100 + 4300 + 4400 + 5110 + 5120 + 5130 + 5140 + 5150 + 5210 + 5220 + 5230 + 5300 + 5410 + 5420 + 5430 + 5440 + 5450 + 5460 + 5470 + 5480 + 5500 + 3900) – 4</w:t>
            </w:r>
          </w:p>
        </w:tc>
        <w:tc>
          <w:tcPr>
            <w:tcW w:w="1559" w:type="dxa"/>
          </w:tcPr>
          <w:p w14:paraId="142B59AA" w14:textId="77777777" w:rsidR="0086387C" w:rsidRPr="00B451CB" w:rsidRDefault="0086387C" w:rsidP="0086387C">
            <w:pPr>
              <w:pStyle w:val="af3"/>
              <w:spacing w:before="0" w:beforeAutospacing="0" w:after="0" w:afterAutospacing="0"/>
              <w:jc w:val="center"/>
              <w:rPr>
                <w:sz w:val="26"/>
                <w:szCs w:val="26"/>
              </w:rPr>
            </w:pPr>
          </w:p>
        </w:tc>
      </w:tr>
      <w:tr w:rsidR="00442AEF" w:rsidRPr="00B451CB" w14:paraId="4D5CE6C1" w14:textId="77777777" w:rsidTr="001349E1">
        <w:trPr>
          <w:cantSplit/>
        </w:trPr>
        <w:tc>
          <w:tcPr>
            <w:tcW w:w="7967" w:type="dxa"/>
            <w:gridSpan w:val="3"/>
            <w:vAlign w:val="center"/>
          </w:tcPr>
          <w:p w14:paraId="5F7CF3AF" w14:textId="657DF13E" w:rsidR="0086387C" w:rsidRPr="00B451CB" w:rsidRDefault="0086387C" w:rsidP="0086387C">
            <w:pPr>
              <w:pStyle w:val="af3"/>
              <w:spacing w:before="0" w:beforeAutospacing="0" w:after="0" w:afterAutospacing="0"/>
              <w:rPr>
                <w:b/>
                <w:bCs/>
                <w:sz w:val="26"/>
                <w:szCs w:val="26"/>
              </w:rPr>
            </w:pPr>
            <w:r w:rsidRPr="00B451CB">
              <w:rPr>
                <w:b/>
                <w:bCs/>
                <w:sz w:val="26"/>
                <w:szCs w:val="26"/>
              </w:rPr>
              <w:t>Залишок коштів на поточному рахунку виборчого фонду</w:t>
            </w:r>
            <w:r w:rsidR="00E2132A" w:rsidRPr="00B451CB">
              <w:rPr>
                <w:b/>
                <w:bCs/>
                <w:sz w:val="26"/>
                <w:szCs w:val="26"/>
              </w:rPr>
              <w:t xml:space="preserve">: </w:t>
            </w:r>
            <w:r w:rsidRPr="00B451CB">
              <w:rPr>
                <w:b/>
                <w:bCs/>
                <w:sz w:val="26"/>
                <w:szCs w:val="26"/>
              </w:rPr>
              <w:br/>
            </w:r>
            <w:r w:rsidRPr="00B451CB">
              <w:rPr>
                <w:bCs/>
                <w:sz w:val="26"/>
                <w:szCs w:val="26"/>
              </w:rPr>
              <w:t xml:space="preserve">(Усього </w:t>
            </w:r>
            <w:r w:rsidR="00E2132A" w:rsidRPr="00B451CB">
              <w:rPr>
                <w:bCs/>
                <w:sz w:val="26"/>
                <w:szCs w:val="26"/>
              </w:rPr>
              <w:t>надійшло коштів</w:t>
            </w:r>
            <w:r w:rsidRPr="00B451CB">
              <w:rPr>
                <w:bCs/>
                <w:sz w:val="26"/>
                <w:szCs w:val="26"/>
              </w:rPr>
              <w:t xml:space="preserve">) </w:t>
            </w:r>
            <w:r w:rsidR="00E2132A" w:rsidRPr="00B451CB">
              <w:rPr>
                <w:bCs/>
                <w:sz w:val="26"/>
                <w:szCs w:val="26"/>
              </w:rPr>
              <w:t xml:space="preserve">+ 2600 + 2700 – 3700 </w:t>
            </w:r>
            <w:r w:rsidRPr="00B451CB">
              <w:rPr>
                <w:bCs/>
                <w:sz w:val="26"/>
                <w:szCs w:val="26"/>
              </w:rPr>
              <w:t>– (</w:t>
            </w:r>
            <w:r w:rsidR="00E2132A" w:rsidRPr="00B451CB">
              <w:rPr>
                <w:bCs/>
                <w:sz w:val="26"/>
                <w:szCs w:val="26"/>
              </w:rPr>
              <w:t>Усього використано коштів із поточного рахунку виборчого фонду</w:t>
            </w:r>
            <w:r w:rsidRPr="00B451CB">
              <w:rPr>
                <w:bCs/>
                <w:sz w:val="26"/>
                <w:szCs w:val="26"/>
              </w:rPr>
              <w:t>)</w:t>
            </w:r>
          </w:p>
        </w:tc>
        <w:tc>
          <w:tcPr>
            <w:tcW w:w="1559" w:type="dxa"/>
          </w:tcPr>
          <w:p w14:paraId="579D6C9F" w14:textId="77777777" w:rsidR="0086387C" w:rsidRPr="00B451CB" w:rsidRDefault="0086387C" w:rsidP="0086387C">
            <w:pPr>
              <w:pStyle w:val="af3"/>
              <w:spacing w:before="0" w:beforeAutospacing="0" w:after="0" w:afterAutospacing="0"/>
              <w:jc w:val="center"/>
              <w:rPr>
                <w:b/>
                <w:sz w:val="26"/>
                <w:szCs w:val="26"/>
              </w:rPr>
            </w:pPr>
          </w:p>
        </w:tc>
      </w:tr>
      <w:tr w:rsidR="00442AEF" w:rsidRPr="00B451CB" w14:paraId="341833E8" w14:textId="77777777" w:rsidTr="001349E1">
        <w:trPr>
          <w:cantSplit/>
        </w:trPr>
        <w:tc>
          <w:tcPr>
            <w:tcW w:w="7967" w:type="dxa"/>
            <w:gridSpan w:val="3"/>
            <w:vAlign w:val="center"/>
          </w:tcPr>
          <w:p w14:paraId="000D4F89" w14:textId="77777777" w:rsidR="0086387C" w:rsidRPr="00B451CB" w:rsidRDefault="0086387C" w:rsidP="0086387C">
            <w:pPr>
              <w:pStyle w:val="af3"/>
              <w:spacing w:before="0" w:beforeAutospacing="0" w:after="0" w:afterAutospacing="0"/>
              <w:rPr>
                <w:i/>
                <w:iCs/>
                <w:sz w:val="26"/>
                <w:szCs w:val="26"/>
              </w:rPr>
            </w:pPr>
            <w:r w:rsidRPr="00B451CB">
              <w:rPr>
                <w:sz w:val="26"/>
                <w:szCs w:val="26"/>
              </w:rPr>
              <w:t xml:space="preserve">у тому числі: перерахування штрафних санкцій за укладеними договорами </w:t>
            </w:r>
            <w:r w:rsidRPr="00B451CB">
              <w:rPr>
                <w:sz w:val="26"/>
                <w:szCs w:val="26"/>
                <w:lang w:eastAsia="ru-RU"/>
              </w:rPr>
              <w:t>(код 2600)</w:t>
            </w:r>
          </w:p>
        </w:tc>
        <w:tc>
          <w:tcPr>
            <w:tcW w:w="1559" w:type="dxa"/>
          </w:tcPr>
          <w:p w14:paraId="19B0F0F2" w14:textId="77777777" w:rsidR="0086387C" w:rsidRPr="00B451CB" w:rsidRDefault="0086387C" w:rsidP="0086387C">
            <w:pPr>
              <w:pStyle w:val="af3"/>
              <w:spacing w:before="0" w:beforeAutospacing="0" w:after="0" w:afterAutospacing="0"/>
              <w:jc w:val="center"/>
              <w:rPr>
                <w:sz w:val="26"/>
                <w:szCs w:val="26"/>
              </w:rPr>
            </w:pPr>
          </w:p>
        </w:tc>
      </w:tr>
    </w:tbl>
    <w:p w14:paraId="1F8C110F" w14:textId="77777777" w:rsidR="00985A7C" w:rsidRPr="00B451CB" w:rsidRDefault="00985A7C" w:rsidP="00E22A5D">
      <w:pPr>
        <w:spacing w:before="100" w:beforeAutospacing="1" w:after="120" w:line="240" w:lineRule="auto"/>
        <w:jc w:val="right"/>
        <w:rPr>
          <w:rFonts w:ascii="Times New Roman" w:hAnsi="Times New Roman"/>
          <w:sz w:val="26"/>
          <w:szCs w:val="26"/>
          <w:lang w:eastAsia="ru-RU"/>
        </w:rPr>
      </w:pPr>
      <w:r w:rsidRPr="00B451CB">
        <w:rPr>
          <w:rFonts w:ascii="Times New Roman" w:hAnsi="Times New Roman"/>
          <w:sz w:val="26"/>
          <w:szCs w:val="26"/>
          <w:lang w:eastAsia="ru-RU"/>
        </w:rPr>
        <w:t>Звіт подано "____" _________________</w:t>
      </w:r>
      <w:r w:rsidR="002323E4" w:rsidRPr="00B451CB">
        <w:rPr>
          <w:rFonts w:ascii="Times New Roman" w:hAnsi="Times New Roman"/>
          <w:sz w:val="26"/>
          <w:szCs w:val="26"/>
          <w:lang w:eastAsia="ru-RU"/>
        </w:rPr>
        <w:t xml:space="preserve"> </w:t>
      </w:r>
      <w:r w:rsidRPr="00B451CB">
        <w:rPr>
          <w:rFonts w:ascii="Times New Roman" w:hAnsi="Times New Roman"/>
          <w:sz w:val="26"/>
          <w:szCs w:val="26"/>
          <w:lang w:eastAsia="ru-RU"/>
        </w:rPr>
        <w:t>20___ року</w:t>
      </w:r>
    </w:p>
    <w:p w14:paraId="5B77428A" w14:textId="77777777" w:rsidR="00985A7C" w:rsidRPr="00442AEF" w:rsidRDefault="00985A7C" w:rsidP="00E22A5D">
      <w:pPr>
        <w:spacing w:after="0" w:line="240" w:lineRule="auto"/>
        <w:rPr>
          <w:rFonts w:ascii="Times New Roman" w:hAnsi="Times New Roman"/>
          <w:sz w:val="20"/>
          <w:szCs w:val="20"/>
          <w:lang w:eastAsia="ru-RU"/>
        </w:rPr>
      </w:pPr>
      <w:r w:rsidRPr="00442AEF">
        <w:rPr>
          <w:rFonts w:ascii="Times New Roman" w:hAnsi="Times New Roman"/>
          <w:sz w:val="20"/>
          <w:szCs w:val="20"/>
          <w:lang w:eastAsia="ru-RU"/>
        </w:rPr>
        <w:t xml:space="preserve"> </w:t>
      </w:r>
    </w:p>
    <w:tbl>
      <w:tblPr>
        <w:tblW w:w="9639" w:type="dxa"/>
        <w:tblLook w:val="04A0" w:firstRow="1" w:lastRow="0" w:firstColumn="1" w:lastColumn="0" w:noHBand="0" w:noVBand="1"/>
      </w:tblPr>
      <w:tblGrid>
        <w:gridCol w:w="3969"/>
        <w:gridCol w:w="564"/>
        <w:gridCol w:w="1692"/>
        <w:gridCol w:w="564"/>
        <w:gridCol w:w="2850"/>
      </w:tblGrid>
      <w:tr w:rsidR="00442AEF" w:rsidRPr="00442AEF" w14:paraId="75F97DBF" w14:textId="77777777" w:rsidTr="00B451CB">
        <w:tc>
          <w:tcPr>
            <w:tcW w:w="3969" w:type="dxa"/>
            <w:shd w:val="clear" w:color="auto" w:fill="auto"/>
          </w:tcPr>
          <w:p w14:paraId="09409D06" w14:textId="77777777" w:rsidR="006C1061" w:rsidRPr="00B451CB" w:rsidRDefault="006C1061" w:rsidP="00BE4BD2">
            <w:pPr>
              <w:spacing w:after="0" w:line="240" w:lineRule="auto"/>
              <w:jc w:val="center"/>
              <w:rPr>
                <w:rFonts w:ascii="Times New Roman" w:eastAsia="Times New Roman" w:hAnsi="Times New Roman"/>
                <w:sz w:val="26"/>
                <w:szCs w:val="26"/>
                <w:lang w:eastAsia="uk-UA"/>
              </w:rPr>
            </w:pPr>
            <w:r w:rsidRPr="00B451CB">
              <w:rPr>
                <w:rFonts w:ascii="Times New Roman" w:eastAsia="Times New Roman" w:hAnsi="Times New Roman"/>
                <w:sz w:val="26"/>
                <w:szCs w:val="26"/>
                <w:lang w:eastAsia="ru-RU"/>
              </w:rPr>
              <w:t xml:space="preserve">Розпорядник поточного рахунку </w:t>
            </w:r>
            <w:r w:rsidRPr="00B451CB">
              <w:rPr>
                <w:rFonts w:ascii="Times New Roman" w:eastAsia="Times New Roman" w:hAnsi="Times New Roman"/>
                <w:sz w:val="26"/>
                <w:szCs w:val="26"/>
                <w:lang w:eastAsia="ru-RU"/>
              </w:rPr>
              <w:br/>
              <w:t>виборчого фонду</w:t>
            </w:r>
          </w:p>
        </w:tc>
        <w:tc>
          <w:tcPr>
            <w:tcW w:w="564" w:type="dxa"/>
            <w:shd w:val="clear" w:color="auto" w:fill="auto"/>
          </w:tcPr>
          <w:p w14:paraId="0ED4B072" w14:textId="77777777" w:rsidR="006C1061" w:rsidRPr="00442AEF" w:rsidRDefault="006C1061" w:rsidP="00BE4BD2">
            <w:pPr>
              <w:spacing w:after="0" w:line="240" w:lineRule="auto"/>
              <w:rPr>
                <w:rFonts w:ascii="Times New Roman" w:eastAsia="Times New Roman" w:hAnsi="Times New Roman"/>
                <w:sz w:val="24"/>
                <w:szCs w:val="24"/>
                <w:lang w:eastAsia="uk-UA"/>
              </w:rPr>
            </w:pPr>
          </w:p>
        </w:tc>
        <w:tc>
          <w:tcPr>
            <w:tcW w:w="1692" w:type="dxa"/>
            <w:tcBorders>
              <w:bottom w:val="single" w:sz="4" w:space="0" w:color="auto"/>
            </w:tcBorders>
            <w:shd w:val="clear" w:color="auto" w:fill="auto"/>
            <w:vAlign w:val="bottom"/>
          </w:tcPr>
          <w:p w14:paraId="1081C0E9" w14:textId="77777777" w:rsidR="006C1061" w:rsidRPr="00442AEF" w:rsidRDefault="006C1061" w:rsidP="00BE4BD2">
            <w:pPr>
              <w:spacing w:after="0" w:line="240" w:lineRule="auto"/>
              <w:jc w:val="center"/>
              <w:rPr>
                <w:rFonts w:ascii="Times New Roman" w:eastAsia="Times New Roman" w:hAnsi="Times New Roman"/>
                <w:sz w:val="24"/>
                <w:szCs w:val="24"/>
                <w:lang w:eastAsia="uk-UA"/>
              </w:rPr>
            </w:pPr>
          </w:p>
        </w:tc>
        <w:tc>
          <w:tcPr>
            <w:tcW w:w="564" w:type="dxa"/>
            <w:shd w:val="clear" w:color="auto" w:fill="auto"/>
            <w:vAlign w:val="bottom"/>
          </w:tcPr>
          <w:p w14:paraId="5CD266A9" w14:textId="77777777" w:rsidR="006C1061" w:rsidRPr="00442AEF" w:rsidRDefault="006C1061" w:rsidP="00BE4BD2">
            <w:pPr>
              <w:spacing w:after="0" w:line="240" w:lineRule="auto"/>
              <w:jc w:val="center"/>
              <w:rPr>
                <w:rFonts w:ascii="Times New Roman" w:eastAsia="Times New Roman" w:hAnsi="Times New Roman"/>
                <w:sz w:val="24"/>
                <w:szCs w:val="24"/>
                <w:lang w:eastAsia="uk-UA"/>
              </w:rPr>
            </w:pPr>
          </w:p>
        </w:tc>
        <w:tc>
          <w:tcPr>
            <w:tcW w:w="2850" w:type="dxa"/>
            <w:tcBorders>
              <w:bottom w:val="single" w:sz="4" w:space="0" w:color="auto"/>
            </w:tcBorders>
            <w:shd w:val="clear" w:color="auto" w:fill="auto"/>
            <w:vAlign w:val="bottom"/>
          </w:tcPr>
          <w:p w14:paraId="0EB94E32" w14:textId="77777777" w:rsidR="006C1061" w:rsidRPr="00442AEF" w:rsidRDefault="006C1061" w:rsidP="00BE4BD2">
            <w:pPr>
              <w:spacing w:after="0" w:line="240" w:lineRule="auto"/>
              <w:jc w:val="center"/>
              <w:rPr>
                <w:rFonts w:ascii="Times New Roman" w:eastAsia="Times New Roman" w:hAnsi="Times New Roman"/>
                <w:sz w:val="24"/>
                <w:szCs w:val="24"/>
                <w:highlight w:val="yellow"/>
                <w:lang w:eastAsia="uk-UA"/>
              </w:rPr>
            </w:pPr>
          </w:p>
        </w:tc>
      </w:tr>
      <w:tr w:rsidR="00442AEF" w:rsidRPr="00442AEF" w14:paraId="317571E4" w14:textId="77777777" w:rsidTr="00B451CB">
        <w:tc>
          <w:tcPr>
            <w:tcW w:w="3969" w:type="dxa"/>
            <w:shd w:val="clear" w:color="auto" w:fill="auto"/>
          </w:tcPr>
          <w:p w14:paraId="7F5A0151" w14:textId="77777777" w:rsidR="006C1061" w:rsidRPr="00442AEF" w:rsidRDefault="006C1061" w:rsidP="00BE4BD2">
            <w:pPr>
              <w:spacing w:after="0" w:line="240" w:lineRule="auto"/>
              <w:rPr>
                <w:rFonts w:ascii="Times New Roman" w:eastAsia="Times New Roman" w:hAnsi="Times New Roman"/>
                <w:sz w:val="16"/>
                <w:szCs w:val="24"/>
                <w:lang w:eastAsia="ru-RU"/>
              </w:rPr>
            </w:pPr>
          </w:p>
        </w:tc>
        <w:tc>
          <w:tcPr>
            <w:tcW w:w="564" w:type="dxa"/>
            <w:shd w:val="clear" w:color="auto" w:fill="auto"/>
          </w:tcPr>
          <w:p w14:paraId="3AF18739" w14:textId="77777777" w:rsidR="006C1061" w:rsidRPr="00442AEF" w:rsidRDefault="006C1061" w:rsidP="00BE4BD2">
            <w:pPr>
              <w:spacing w:after="0" w:line="240" w:lineRule="auto"/>
              <w:rPr>
                <w:rFonts w:ascii="Times New Roman" w:eastAsia="Times New Roman" w:hAnsi="Times New Roman"/>
                <w:sz w:val="16"/>
                <w:szCs w:val="24"/>
                <w:lang w:eastAsia="uk-UA"/>
              </w:rPr>
            </w:pPr>
          </w:p>
        </w:tc>
        <w:tc>
          <w:tcPr>
            <w:tcW w:w="1692" w:type="dxa"/>
            <w:tcBorders>
              <w:top w:val="single" w:sz="4" w:space="0" w:color="auto"/>
            </w:tcBorders>
            <w:shd w:val="clear" w:color="auto" w:fill="auto"/>
          </w:tcPr>
          <w:p w14:paraId="5EDD66DA" w14:textId="77777777" w:rsidR="006C1061" w:rsidRPr="00442AEF" w:rsidRDefault="006C1061" w:rsidP="00BE4BD2">
            <w:pPr>
              <w:spacing w:after="0" w:line="240" w:lineRule="auto"/>
              <w:jc w:val="center"/>
              <w:rPr>
                <w:rFonts w:ascii="Times New Roman" w:eastAsia="Times New Roman" w:hAnsi="Times New Roman"/>
                <w:sz w:val="16"/>
                <w:szCs w:val="24"/>
                <w:lang w:eastAsia="uk-UA"/>
              </w:rPr>
            </w:pPr>
            <w:r w:rsidRPr="00442AEF">
              <w:rPr>
                <w:rFonts w:ascii="Times New Roman" w:eastAsia="Times New Roman" w:hAnsi="Times New Roman"/>
                <w:sz w:val="16"/>
                <w:szCs w:val="20"/>
                <w:lang w:eastAsia="ru-RU"/>
              </w:rPr>
              <w:t>(підпис)</w:t>
            </w:r>
          </w:p>
        </w:tc>
        <w:tc>
          <w:tcPr>
            <w:tcW w:w="564" w:type="dxa"/>
            <w:shd w:val="clear" w:color="auto" w:fill="auto"/>
          </w:tcPr>
          <w:p w14:paraId="6EBFAE88" w14:textId="77777777" w:rsidR="006C1061" w:rsidRPr="00442AEF" w:rsidRDefault="006C1061" w:rsidP="00BE4BD2">
            <w:pPr>
              <w:spacing w:after="0" w:line="240" w:lineRule="auto"/>
              <w:jc w:val="center"/>
              <w:rPr>
                <w:rFonts w:ascii="Times New Roman" w:eastAsia="Times New Roman" w:hAnsi="Times New Roman"/>
                <w:sz w:val="16"/>
                <w:szCs w:val="24"/>
                <w:lang w:eastAsia="uk-UA"/>
              </w:rPr>
            </w:pPr>
          </w:p>
        </w:tc>
        <w:tc>
          <w:tcPr>
            <w:tcW w:w="2850" w:type="dxa"/>
            <w:tcBorders>
              <w:top w:val="single" w:sz="4" w:space="0" w:color="auto"/>
            </w:tcBorders>
            <w:shd w:val="clear" w:color="auto" w:fill="auto"/>
          </w:tcPr>
          <w:p w14:paraId="4A97827A" w14:textId="77777777" w:rsidR="006C1061" w:rsidRPr="00442AEF" w:rsidRDefault="006C1061" w:rsidP="00BE4BD2">
            <w:pPr>
              <w:spacing w:after="0" w:line="240" w:lineRule="auto"/>
              <w:jc w:val="center"/>
              <w:rPr>
                <w:rFonts w:ascii="Times New Roman" w:eastAsia="Times New Roman" w:hAnsi="Times New Roman"/>
                <w:sz w:val="16"/>
                <w:szCs w:val="24"/>
                <w:highlight w:val="yellow"/>
                <w:lang w:eastAsia="uk-UA"/>
              </w:rPr>
            </w:pPr>
            <w:r w:rsidRPr="00442AEF">
              <w:rPr>
                <w:rFonts w:ascii="Times New Roman" w:eastAsia="Times New Roman" w:hAnsi="Times New Roman"/>
                <w:sz w:val="16"/>
                <w:szCs w:val="20"/>
                <w:lang w:eastAsia="ru-RU"/>
              </w:rPr>
              <w:t>(</w:t>
            </w:r>
            <w:r w:rsidR="007C1BFC" w:rsidRPr="00442AEF">
              <w:rPr>
                <w:rFonts w:ascii="Times New Roman" w:eastAsia="Times New Roman" w:hAnsi="Times New Roman"/>
                <w:sz w:val="16"/>
                <w:szCs w:val="20"/>
                <w:lang w:eastAsia="ru-RU"/>
              </w:rPr>
              <w:t>власне і</w:t>
            </w:r>
            <w:r w:rsidR="007C1BFC" w:rsidRPr="00442AEF">
              <w:rPr>
                <w:rFonts w:ascii="Times New Roman" w:eastAsia="Times New Roman" w:hAnsi="Times New Roman"/>
                <w:sz w:val="16"/>
                <w:szCs w:val="16"/>
                <w:lang w:eastAsia="ru-RU"/>
              </w:rPr>
              <w:t>м</w:t>
            </w:r>
            <w:r w:rsidR="007C1BFC" w:rsidRPr="00442AEF">
              <w:rPr>
                <w:rFonts w:ascii="Times New Roman" w:hAnsi="Times New Roman"/>
                <w:sz w:val="16"/>
                <w:szCs w:val="16"/>
                <w:lang w:eastAsia="uk-UA"/>
              </w:rPr>
              <w:t>’</w:t>
            </w:r>
            <w:r w:rsidR="007C1BFC" w:rsidRPr="00442AEF">
              <w:rPr>
                <w:rFonts w:ascii="Times New Roman" w:eastAsia="Times New Roman" w:hAnsi="Times New Roman"/>
                <w:sz w:val="16"/>
                <w:szCs w:val="16"/>
                <w:lang w:eastAsia="ru-RU"/>
              </w:rPr>
              <w:t>я</w:t>
            </w:r>
            <w:r w:rsidR="007C1BFC" w:rsidRPr="00442AEF">
              <w:rPr>
                <w:rFonts w:ascii="Times New Roman" w:eastAsia="Times New Roman" w:hAnsi="Times New Roman"/>
                <w:sz w:val="16"/>
                <w:szCs w:val="20"/>
                <w:lang w:eastAsia="ru-RU"/>
              </w:rPr>
              <w:t xml:space="preserve">, </w:t>
            </w:r>
            <w:r w:rsidRPr="00442AEF">
              <w:rPr>
                <w:rFonts w:ascii="Times New Roman" w:eastAsia="Times New Roman" w:hAnsi="Times New Roman"/>
                <w:sz w:val="16"/>
                <w:szCs w:val="20"/>
                <w:lang w:eastAsia="ru-RU"/>
              </w:rPr>
              <w:t>прізвище)</w:t>
            </w:r>
          </w:p>
        </w:tc>
      </w:tr>
    </w:tbl>
    <w:p w14:paraId="019EFD11" w14:textId="77777777" w:rsidR="00985A7C" w:rsidRPr="00442AEF" w:rsidRDefault="00985A7C" w:rsidP="00E22A5D">
      <w:pPr>
        <w:spacing w:after="0" w:line="240" w:lineRule="auto"/>
        <w:rPr>
          <w:rFonts w:ascii="Times New Roman" w:hAnsi="Times New Roman"/>
          <w:sz w:val="24"/>
          <w:szCs w:val="24"/>
          <w:lang w:eastAsia="uk-UA"/>
        </w:rPr>
      </w:pPr>
    </w:p>
    <w:p w14:paraId="7A81EF14" w14:textId="77777777" w:rsidR="009A43A4" w:rsidRPr="00442AEF" w:rsidRDefault="009A43A4" w:rsidP="00E22A5D">
      <w:pPr>
        <w:spacing w:after="0" w:line="240" w:lineRule="auto"/>
        <w:ind w:firstLine="720"/>
        <w:rPr>
          <w:rFonts w:ascii="Times New Roman" w:eastAsia="Times New Roman" w:hAnsi="Times New Roman"/>
          <w:b/>
          <w:i/>
          <w:sz w:val="28"/>
          <w:szCs w:val="28"/>
          <w:lang w:eastAsia="ru-RU"/>
        </w:rPr>
      </w:pPr>
    </w:p>
    <w:p w14:paraId="691DFA0A" w14:textId="1D2FD55C" w:rsidR="000C6643" w:rsidRPr="00442AEF" w:rsidRDefault="000C6643" w:rsidP="000C6643">
      <w:pPr>
        <w:spacing w:after="0" w:line="240" w:lineRule="auto"/>
        <w:rPr>
          <w:rFonts w:ascii="Times New Roman" w:eastAsia="Times New Roman" w:hAnsi="Times New Roman"/>
          <w:b/>
          <w:i/>
          <w:sz w:val="26"/>
          <w:szCs w:val="26"/>
          <w:lang w:eastAsia="ru-RU"/>
        </w:rPr>
      </w:pPr>
      <w:r w:rsidRPr="00442AEF">
        <w:rPr>
          <w:rFonts w:ascii="Times New Roman" w:eastAsia="Times New Roman" w:hAnsi="Times New Roman"/>
          <w:b/>
          <w:i/>
          <w:sz w:val="26"/>
          <w:szCs w:val="26"/>
          <w:lang w:eastAsia="ru-RU"/>
        </w:rPr>
        <w:tab/>
      </w:r>
      <w:r w:rsidR="00E4210C" w:rsidRPr="00442AEF">
        <w:rPr>
          <w:rFonts w:ascii="Times New Roman" w:eastAsia="Times New Roman" w:hAnsi="Times New Roman"/>
          <w:b/>
          <w:i/>
          <w:sz w:val="26"/>
          <w:szCs w:val="26"/>
          <w:lang w:eastAsia="ru-RU"/>
        </w:rPr>
        <w:t xml:space="preserve">           </w:t>
      </w:r>
      <w:r w:rsidRPr="00442AEF">
        <w:rPr>
          <w:rFonts w:ascii="Times New Roman" w:eastAsia="Times New Roman" w:hAnsi="Times New Roman"/>
          <w:b/>
          <w:i/>
          <w:sz w:val="26"/>
          <w:szCs w:val="26"/>
          <w:lang w:eastAsia="ru-RU"/>
        </w:rPr>
        <w:t xml:space="preserve">Секретар </w:t>
      </w:r>
    </w:p>
    <w:p w14:paraId="3E0E4E50" w14:textId="24F60352" w:rsidR="000C6643" w:rsidRPr="00442AEF" w:rsidRDefault="000C6643" w:rsidP="000C6643">
      <w:pPr>
        <w:spacing w:after="0" w:line="240" w:lineRule="auto"/>
        <w:rPr>
          <w:rFonts w:ascii="Times New Roman" w:hAnsi="Times New Roman"/>
          <w:b/>
          <w:i/>
          <w:sz w:val="26"/>
          <w:szCs w:val="26"/>
          <w:lang w:eastAsia="uk-UA"/>
        </w:rPr>
      </w:pPr>
      <w:r w:rsidRPr="00442AEF">
        <w:rPr>
          <w:rFonts w:ascii="Times New Roman" w:hAnsi="Times New Roman"/>
          <w:b/>
          <w:i/>
          <w:sz w:val="26"/>
          <w:szCs w:val="26"/>
          <w:lang w:eastAsia="uk-UA"/>
        </w:rPr>
        <w:t xml:space="preserve">Центральної виборчої комісії </w:t>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t xml:space="preserve">                       </w:t>
      </w:r>
      <w:r w:rsidR="00E4210C" w:rsidRPr="00442AEF">
        <w:rPr>
          <w:rFonts w:ascii="Times New Roman" w:hAnsi="Times New Roman"/>
          <w:b/>
          <w:i/>
          <w:sz w:val="26"/>
          <w:szCs w:val="26"/>
          <w:lang w:eastAsia="uk-UA"/>
        </w:rPr>
        <w:t xml:space="preserve"> </w:t>
      </w:r>
      <w:r w:rsidRPr="00442AEF">
        <w:rPr>
          <w:rFonts w:ascii="Times New Roman" w:hAnsi="Times New Roman"/>
          <w:b/>
          <w:i/>
          <w:sz w:val="26"/>
          <w:szCs w:val="26"/>
          <w:lang w:eastAsia="uk-UA"/>
        </w:rPr>
        <w:t xml:space="preserve">      О. ГАТАУЛЛІНА</w:t>
      </w:r>
    </w:p>
    <w:p w14:paraId="38781058" w14:textId="77777777" w:rsidR="007817D6" w:rsidRPr="00442AEF" w:rsidRDefault="007817D6" w:rsidP="000C6643">
      <w:pPr>
        <w:spacing w:after="0" w:line="240" w:lineRule="auto"/>
        <w:rPr>
          <w:rFonts w:ascii="Times New Roman" w:hAnsi="Times New Roman"/>
          <w:b/>
          <w:i/>
          <w:sz w:val="26"/>
          <w:szCs w:val="26"/>
          <w:lang w:eastAsia="uk-UA"/>
        </w:rPr>
      </w:pPr>
    </w:p>
    <w:p w14:paraId="66483641" w14:textId="77777777" w:rsidR="007817D6" w:rsidRPr="00442AEF" w:rsidRDefault="007817D6" w:rsidP="000C6643">
      <w:pPr>
        <w:spacing w:after="0" w:line="240" w:lineRule="auto"/>
        <w:rPr>
          <w:rFonts w:ascii="Times New Roman" w:hAnsi="Times New Roman"/>
          <w:b/>
          <w:i/>
          <w:sz w:val="26"/>
          <w:szCs w:val="26"/>
          <w:lang w:eastAsia="uk-UA"/>
        </w:rPr>
        <w:sectPr w:rsidR="007817D6" w:rsidRPr="00442AEF" w:rsidSect="00442AEF">
          <w:headerReference w:type="default" r:id="rId8"/>
          <w:footerReference w:type="default" r:id="rId9"/>
          <w:footerReference w:type="first" r:id="rId10"/>
          <w:pgSz w:w="11906" w:h="16838" w:code="9"/>
          <w:pgMar w:top="1134" w:right="567" w:bottom="1134" w:left="1701" w:header="567" w:footer="567" w:gutter="0"/>
          <w:cols w:space="720"/>
          <w:titlePg/>
          <w:docGrid w:linePitch="299"/>
        </w:sectPr>
      </w:pPr>
    </w:p>
    <w:p w14:paraId="0ACFF074" w14:textId="39426746" w:rsidR="007817D6" w:rsidRPr="00EA2A7A" w:rsidRDefault="007817D6" w:rsidP="007817D6">
      <w:pPr>
        <w:spacing w:after="0" w:line="240" w:lineRule="auto"/>
        <w:jc w:val="center"/>
        <w:rPr>
          <w:rFonts w:ascii="Times New Roman" w:hAnsi="Times New Roman"/>
          <w:bCs/>
          <w:iCs/>
          <w:sz w:val="24"/>
          <w:szCs w:val="24"/>
          <w:lang w:eastAsia="uk-UA"/>
        </w:rPr>
      </w:pPr>
      <w:r w:rsidRPr="00EA2A7A">
        <w:rPr>
          <w:rFonts w:ascii="Times New Roman" w:hAnsi="Times New Roman"/>
          <w:bCs/>
          <w:iCs/>
          <w:sz w:val="24"/>
          <w:szCs w:val="24"/>
          <w:lang w:eastAsia="uk-UA"/>
        </w:rPr>
        <w:lastRenderedPageBreak/>
        <w:t>6</w:t>
      </w:r>
    </w:p>
    <w:p w14:paraId="45DF367E" w14:textId="1095CA11" w:rsidR="00192FB9" w:rsidRPr="00442AEF" w:rsidRDefault="00E22A5D" w:rsidP="009A041F">
      <w:pPr>
        <w:spacing w:after="0" w:line="240" w:lineRule="auto"/>
        <w:ind w:left="9356"/>
        <w:jc w:val="center"/>
        <w:rPr>
          <w:rFonts w:ascii="Times New Roman" w:hAnsi="Times New Roman"/>
          <w:sz w:val="20"/>
          <w:szCs w:val="32"/>
          <w:lang w:eastAsia="uk-UA"/>
        </w:rPr>
      </w:pPr>
      <w:r w:rsidRPr="00442AEF">
        <w:rPr>
          <w:rFonts w:ascii="Times New Roman" w:hAnsi="Times New Roman"/>
          <w:b/>
          <w:i/>
          <w:sz w:val="24"/>
          <w:szCs w:val="24"/>
          <w:lang w:eastAsia="uk-UA"/>
        </w:rPr>
        <w:t>Додаток 2</w:t>
      </w:r>
      <w:r w:rsidRPr="00442AEF">
        <w:rPr>
          <w:rFonts w:ascii="Times New Roman" w:hAnsi="Times New Roman"/>
          <w:b/>
          <w:i/>
          <w:sz w:val="24"/>
          <w:szCs w:val="24"/>
          <w:lang w:eastAsia="uk-UA"/>
        </w:rPr>
        <w:br/>
        <w:t xml:space="preserve">до постанови Центральної виборчої комісії </w:t>
      </w:r>
      <w:r w:rsidRPr="00442AEF">
        <w:rPr>
          <w:rFonts w:ascii="Times New Roman" w:hAnsi="Times New Roman"/>
          <w:b/>
          <w:i/>
          <w:sz w:val="24"/>
          <w:szCs w:val="24"/>
          <w:lang w:eastAsia="uk-UA"/>
        </w:rPr>
        <w:br/>
        <w:t xml:space="preserve">від </w:t>
      </w:r>
      <w:r w:rsidR="00FD45FF">
        <w:rPr>
          <w:rFonts w:ascii="Times New Roman" w:hAnsi="Times New Roman"/>
          <w:b/>
          <w:i/>
          <w:sz w:val="24"/>
          <w:szCs w:val="24"/>
          <w:lang w:eastAsia="uk-UA"/>
        </w:rPr>
        <w:t>26</w:t>
      </w:r>
      <w:r w:rsidRPr="00442AEF">
        <w:rPr>
          <w:rFonts w:ascii="Times New Roman" w:hAnsi="Times New Roman"/>
          <w:b/>
          <w:i/>
          <w:sz w:val="24"/>
          <w:szCs w:val="24"/>
          <w:lang w:eastAsia="uk-UA"/>
        </w:rPr>
        <w:t xml:space="preserve"> </w:t>
      </w:r>
      <w:r w:rsidR="00FD45FF">
        <w:rPr>
          <w:rFonts w:ascii="Times New Roman" w:hAnsi="Times New Roman"/>
          <w:b/>
          <w:i/>
          <w:sz w:val="24"/>
          <w:szCs w:val="24"/>
          <w:lang w:eastAsia="uk-UA"/>
        </w:rPr>
        <w:t>жовтня</w:t>
      </w:r>
      <w:r w:rsidRPr="00442AEF">
        <w:rPr>
          <w:rFonts w:ascii="Times New Roman" w:hAnsi="Times New Roman"/>
          <w:b/>
          <w:i/>
          <w:sz w:val="24"/>
          <w:szCs w:val="24"/>
          <w:lang w:eastAsia="uk-UA"/>
        </w:rPr>
        <w:t xml:space="preserve"> 20</w:t>
      </w:r>
      <w:r w:rsidR="00FD45FF">
        <w:rPr>
          <w:rFonts w:ascii="Times New Roman" w:hAnsi="Times New Roman"/>
          <w:b/>
          <w:i/>
          <w:sz w:val="24"/>
          <w:szCs w:val="24"/>
          <w:lang w:eastAsia="uk-UA"/>
        </w:rPr>
        <w:t>26</w:t>
      </w:r>
      <w:r w:rsidRPr="00442AEF">
        <w:rPr>
          <w:rFonts w:ascii="Times New Roman" w:hAnsi="Times New Roman"/>
          <w:b/>
          <w:i/>
          <w:sz w:val="24"/>
          <w:szCs w:val="24"/>
          <w:lang w:eastAsia="uk-UA"/>
        </w:rPr>
        <w:t xml:space="preserve"> року № </w:t>
      </w:r>
      <w:r w:rsidR="009A334F">
        <w:rPr>
          <w:rFonts w:ascii="Times New Roman" w:hAnsi="Times New Roman"/>
          <w:b/>
          <w:i/>
          <w:sz w:val="24"/>
          <w:szCs w:val="24"/>
          <w:lang w:eastAsia="uk-UA"/>
        </w:rPr>
        <w:t>106</w:t>
      </w:r>
    </w:p>
    <w:p w14:paraId="1F3A5B0A" w14:textId="77777777" w:rsidR="00E22A5D" w:rsidRPr="00442AEF" w:rsidRDefault="00E22A5D" w:rsidP="00E22A5D">
      <w:pPr>
        <w:spacing w:after="0" w:line="240" w:lineRule="auto"/>
        <w:jc w:val="center"/>
        <w:rPr>
          <w:rFonts w:ascii="Times New Roman" w:hAnsi="Times New Roman"/>
          <w:b/>
          <w:sz w:val="28"/>
          <w:szCs w:val="28"/>
          <w:lang w:eastAsia="uk-UA"/>
        </w:rPr>
      </w:pPr>
    </w:p>
    <w:p w14:paraId="1CC34B41" w14:textId="77777777" w:rsidR="000C6643" w:rsidRPr="00442AEF" w:rsidRDefault="000C6643" w:rsidP="00E22A5D">
      <w:pPr>
        <w:spacing w:after="0" w:line="240" w:lineRule="auto"/>
        <w:jc w:val="center"/>
        <w:rPr>
          <w:rFonts w:ascii="Times New Roman" w:hAnsi="Times New Roman"/>
          <w:b/>
          <w:sz w:val="12"/>
          <w:szCs w:val="26"/>
          <w:lang w:eastAsia="uk-UA"/>
        </w:rPr>
      </w:pPr>
    </w:p>
    <w:p w14:paraId="0B2AAE12" w14:textId="77777777" w:rsidR="00192FB9" w:rsidRPr="00442AEF" w:rsidRDefault="00192FB9" w:rsidP="00E22A5D">
      <w:pPr>
        <w:spacing w:after="0" w:line="240" w:lineRule="auto"/>
        <w:jc w:val="center"/>
        <w:rPr>
          <w:rFonts w:ascii="Times New Roman" w:hAnsi="Times New Roman"/>
          <w:b/>
          <w:sz w:val="26"/>
          <w:szCs w:val="26"/>
          <w:lang w:eastAsia="uk-UA"/>
        </w:rPr>
      </w:pPr>
      <w:r w:rsidRPr="00442AEF">
        <w:rPr>
          <w:rFonts w:ascii="Times New Roman" w:hAnsi="Times New Roman"/>
          <w:b/>
          <w:sz w:val="26"/>
          <w:szCs w:val="26"/>
          <w:lang w:eastAsia="uk-UA"/>
        </w:rPr>
        <w:t>РОЗШИФРОВКА</w:t>
      </w:r>
    </w:p>
    <w:p w14:paraId="7F649784" w14:textId="77777777" w:rsidR="00192FB9" w:rsidRPr="00442AEF" w:rsidRDefault="00192FB9" w:rsidP="00E22A5D">
      <w:pPr>
        <w:spacing w:after="0" w:line="240" w:lineRule="auto"/>
        <w:jc w:val="center"/>
        <w:rPr>
          <w:rFonts w:ascii="Times New Roman" w:hAnsi="Times New Roman"/>
          <w:b/>
          <w:sz w:val="26"/>
          <w:szCs w:val="26"/>
          <w:lang w:val="ru-RU" w:eastAsia="uk-UA"/>
        </w:rPr>
      </w:pPr>
      <w:r w:rsidRPr="00442AEF">
        <w:rPr>
          <w:rFonts w:ascii="Times New Roman" w:hAnsi="Times New Roman"/>
          <w:b/>
          <w:sz w:val="26"/>
          <w:szCs w:val="26"/>
          <w:lang w:eastAsia="uk-UA"/>
        </w:rPr>
        <w:t xml:space="preserve">до </w:t>
      </w:r>
      <w:r w:rsidR="002E0032" w:rsidRPr="00442AEF">
        <w:rPr>
          <w:rFonts w:ascii="Times New Roman" w:hAnsi="Times New Roman"/>
          <w:b/>
          <w:sz w:val="26"/>
          <w:szCs w:val="26"/>
          <w:lang w:eastAsia="uk-UA"/>
        </w:rPr>
        <w:t>фінансового з</w:t>
      </w:r>
      <w:r w:rsidRPr="00442AEF">
        <w:rPr>
          <w:rFonts w:ascii="Times New Roman" w:hAnsi="Times New Roman"/>
          <w:b/>
          <w:sz w:val="26"/>
          <w:szCs w:val="26"/>
          <w:lang w:eastAsia="uk-UA"/>
        </w:rPr>
        <w:t>віту про надходження та використання</w:t>
      </w:r>
      <w:r w:rsidRPr="00442AEF">
        <w:rPr>
          <w:rFonts w:ascii="Times New Roman" w:hAnsi="Times New Roman"/>
          <w:b/>
          <w:sz w:val="26"/>
          <w:szCs w:val="26"/>
          <w:lang w:val="ru-RU" w:eastAsia="uk-UA"/>
        </w:rPr>
        <w:t xml:space="preserve"> </w:t>
      </w:r>
      <w:r w:rsidRPr="00442AEF">
        <w:rPr>
          <w:rFonts w:ascii="Times New Roman" w:hAnsi="Times New Roman"/>
          <w:b/>
          <w:sz w:val="26"/>
          <w:szCs w:val="26"/>
          <w:lang w:eastAsia="uk-UA"/>
        </w:rPr>
        <w:t xml:space="preserve">коштів </w:t>
      </w:r>
      <w:r w:rsidR="00390E84" w:rsidRPr="00442AEF">
        <w:rPr>
          <w:rFonts w:ascii="Times New Roman" w:hAnsi="Times New Roman"/>
          <w:b/>
          <w:sz w:val="26"/>
          <w:szCs w:val="26"/>
          <w:lang w:eastAsia="uk-UA"/>
        </w:rPr>
        <w:br/>
      </w:r>
      <w:r w:rsidRPr="00442AEF">
        <w:rPr>
          <w:rFonts w:ascii="Times New Roman" w:hAnsi="Times New Roman"/>
          <w:b/>
          <w:sz w:val="26"/>
          <w:szCs w:val="26"/>
          <w:lang w:eastAsia="uk-UA"/>
        </w:rPr>
        <w:t xml:space="preserve">поточного рахунку виборчого фонду </w:t>
      </w:r>
      <w:r w:rsidR="00390E84" w:rsidRPr="00442AEF">
        <w:rPr>
          <w:rFonts w:ascii="Times New Roman" w:hAnsi="Times New Roman"/>
          <w:b/>
          <w:sz w:val="26"/>
          <w:szCs w:val="26"/>
          <w:lang w:eastAsia="uk-UA"/>
        </w:rPr>
        <w:br/>
      </w:r>
      <w:r w:rsidRPr="00442AEF">
        <w:rPr>
          <w:rFonts w:ascii="Times New Roman" w:hAnsi="Times New Roman"/>
          <w:b/>
          <w:sz w:val="26"/>
          <w:szCs w:val="26"/>
          <w:lang w:eastAsia="uk-UA"/>
        </w:rPr>
        <w:t xml:space="preserve">кандидата на пост Президента України </w:t>
      </w:r>
      <w:r w:rsidR="005F405B" w:rsidRPr="00442AEF">
        <w:rPr>
          <w:rFonts w:ascii="Times New Roman" w:hAnsi="Times New Roman"/>
          <w:b/>
          <w:sz w:val="26"/>
          <w:szCs w:val="26"/>
          <w:lang w:eastAsia="uk-UA"/>
        </w:rPr>
        <w:br/>
      </w:r>
      <w:r w:rsidRPr="00442AEF">
        <w:rPr>
          <w:rFonts w:ascii="Times New Roman" w:hAnsi="Times New Roman"/>
          <w:b/>
          <w:sz w:val="26"/>
          <w:szCs w:val="26"/>
          <w:lang w:val="ru-RU" w:eastAsia="uk-UA"/>
        </w:rPr>
        <w:t>(</w:t>
      </w:r>
      <w:proofErr w:type="spellStart"/>
      <w:r w:rsidRPr="00442AEF">
        <w:rPr>
          <w:rFonts w:ascii="Times New Roman" w:hAnsi="Times New Roman"/>
          <w:b/>
          <w:sz w:val="26"/>
          <w:szCs w:val="26"/>
          <w:lang w:val="ru-RU" w:eastAsia="uk-UA"/>
        </w:rPr>
        <w:t>форми</w:t>
      </w:r>
      <w:proofErr w:type="spellEnd"/>
      <w:r w:rsidRPr="00442AEF">
        <w:rPr>
          <w:rFonts w:ascii="Times New Roman" w:hAnsi="Times New Roman"/>
          <w:b/>
          <w:sz w:val="26"/>
          <w:szCs w:val="26"/>
          <w:lang w:val="ru-RU" w:eastAsia="uk-UA"/>
        </w:rPr>
        <w:t xml:space="preserve"> № 1)</w:t>
      </w:r>
    </w:p>
    <w:p w14:paraId="51159EE2" w14:textId="77777777" w:rsidR="002C5751" w:rsidRPr="00442AEF" w:rsidRDefault="002C5751" w:rsidP="00E22A5D">
      <w:pPr>
        <w:tabs>
          <w:tab w:val="left" w:pos="851"/>
          <w:tab w:val="left" w:pos="993"/>
        </w:tabs>
        <w:spacing w:before="80" w:after="0" w:line="240" w:lineRule="auto"/>
        <w:ind w:left="-357"/>
        <w:jc w:val="center"/>
        <w:rPr>
          <w:rFonts w:ascii="Times New Roman" w:hAnsi="Times New Roman"/>
          <w:b/>
          <w:sz w:val="24"/>
          <w:szCs w:val="28"/>
          <w:lang w:eastAsia="uk-UA"/>
        </w:rPr>
      </w:pPr>
    </w:p>
    <w:p w14:paraId="6E765B40" w14:textId="76CE3C56" w:rsidR="00192FB9" w:rsidRPr="00442AEF" w:rsidRDefault="00B41379" w:rsidP="00B41379">
      <w:pPr>
        <w:tabs>
          <w:tab w:val="left" w:pos="851"/>
          <w:tab w:val="left" w:pos="993"/>
        </w:tabs>
        <w:spacing w:before="80" w:after="0" w:line="240" w:lineRule="auto"/>
        <w:jc w:val="center"/>
        <w:rPr>
          <w:rFonts w:ascii="Times New Roman" w:hAnsi="Times New Roman"/>
          <w:sz w:val="24"/>
          <w:szCs w:val="28"/>
          <w:lang w:eastAsia="uk-UA"/>
        </w:rPr>
      </w:pPr>
      <w:r w:rsidRPr="00442AEF">
        <w:rPr>
          <w:rFonts w:ascii="Times New Roman" w:hAnsi="Times New Roman"/>
          <w:b/>
          <w:sz w:val="24"/>
          <w:szCs w:val="28"/>
          <w:lang w:eastAsia="uk-UA"/>
        </w:rPr>
        <w:t xml:space="preserve">Розшифровка </w:t>
      </w:r>
      <w:r w:rsidRPr="00A772DD">
        <w:rPr>
          <w:rFonts w:ascii="Times New Roman" w:hAnsi="Times New Roman"/>
          <w:b/>
          <w:sz w:val="24"/>
          <w:szCs w:val="28"/>
          <w:lang w:eastAsia="uk-UA"/>
        </w:rPr>
        <w:t xml:space="preserve">до </w:t>
      </w:r>
      <w:r w:rsidR="007162A0" w:rsidRPr="004E778F">
        <w:rPr>
          <w:rFonts w:ascii="Times New Roman" w:hAnsi="Times New Roman"/>
          <w:b/>
          <w:sz w:val="24"/>
          <w:szCs w:val="28"/>
          <w:lang w:eastAsia="uk-UA"/>
        </w:rPr>
        <w:t>р</w:t>
      </w:r>
      <w:r w:rsidRPr="00442AEF">
        <w:rPr>
          <w:rFonts w:ascii="Times New Roman" w:hAnsi="Times New Roman"/>
          <w:b/>
          <w:sz w:val="24"/>
          <w:szCs w:val="28"/>
          <w:lang w:eastAsia="uk-UA"/>
        </w:rPr>
        <w:t>озділу 2</w:t>
      </w:r>
      <w:r w:rsidR="00192FB9" w:rsidRPr="00442AEF">
        <w:rPr>
          <w:rFonts w:ascii="Times New Roman" w:hAnsi="Times New Roman"/>
          <w:b/>
          <w:sz w:val="24"/>
          <w:szCs w:val="28"/>
          <w:lang w:eastAsia="uk-UA"/>
        </w:rPr>
        <w:t>. </w:t>
      </w:r>
      <w:r w:rsidR="009A041F" w:rsidRPr="00442AEF">
        <w:rPr>
          <w:rFonts w:ascii="Times New Roman" w:hAnsi="Times New Roman"/>
          <w:b/>
          <w:sz w:val="24"/>
          <w:szCs w:val="28"/>
          <w:lang w:eastAsia="uk-UA"/>
        </w:rPr>
        <w:t xml:space="preserve"> Надходження коштів із накопичувального рахунку виборчого фонду</w:t>
      </w:r>
      <w:r w:rsidR="009A041F" w:rsidRPr="00442AEF">
        <w:rPr>
          <w:rFonts w:ascii="Times New Roman" w:hAnsi="Times New Roman"/>
          <w:b/>
          <w:sz w:val="24"/>
          <w:szCs w:val="28"/>
          <w:lang w:eastAsia="uk-UA"/>
        </w:rPr>
        <w:tab/>
      </w:r>
      <w:r w:rsidR="009A041F" w:rsidRPr="00442AEF">
        <w:rPr>
          <w:rFonts w:ascii="Times New Roman" w:hAnsi="Times New Roman"/>
          <w:b/>
          <w:sz w:val="24"/>
          <w:szCs w:val="28"/>
          <w:lang w:eastAsia="uk-UA"/>
        </w:rPr>
        <w:tab/>
      </w:r>
      <w:r w:rsidR="00192FB9" w:rsidRPr="00442AEF">
        <w:rPr>
          <w:rFonts w:ascii="Times New Roman" w:hAnsi="Times New Roman"/>
          <w:b/>
          <w:sz w:val="24"/>
          <w:szCs w:val="28"/>
          <w:lang w:eastAsia="uk-UA"/>
        </w:rPr>
        <w:br/>
      </w:r>
      <w:r w:rsidR="00192FB9" w:rsidRPr="00442AEF">
        <w:rPr>
          <w:rFonts w:ascii="Times New Roman" w:hAnsi="Times New Roman"/>
          <w:sz w:val="24"/>
          <w:szCs w:val="28"/>
          <w:lang w:eastAsia="uk-UA"/>
        </w:rPr>
        <w:t>(код</w:t>
      </w:r>
      <w:r w:rsidR="00992807">
        <w:rPr>
          <w:rFonts w:ascii="Times New Roman" w:hAnsi="Times New Roman"/>
          <w:sz w:val="24"/>
          <w:szCs w:val="28"/>
          <w:lang w:eastAsia="uk-UA"/>
        </w:rPr>
        <w:t>и</w:t>
      </w:r>
      <w:r w:rsidR="00192FB9" w:rsidRPr="00442AEF">
        <w:rPr>
          <w:rFonts w:ascii="Times New Roman" w:hAnsi="Times New Roman"/>
          <w:sz w:val="24"/>
          <w:szCs w:val="28"/>
          <w:lang w:eastAsia="uk-UA"/>
        </w:rPr>
        <w:t xml:space="preserve"> операці</w:t>
      </w:r>
      <w:r w:rsidR="00992807">
        <w:rPr>
          <w:rFonts w:ascii="Times New Roman" w:hAnsi="Times New Roman"/>
          <w:sz w:val="24"/>
          <w:szCs w:val="28"/>
          <w:lang w:eastAsia="uk-UA"/>
        </w:rPr>
        <w:t>й</w:t>
      </w:r>
      <w:r w:rsidR="00192FB9" w:rsidRPr="00442AEF">
        <w:rPr>
          <w:rFonts w:ascii="Times New Roman" w:hAnsi="Times New Roman"/>
          <w:sz w:val="24"/>
          <w:szCs w:val="28"/>
          <w:lang w:eastAsia="uk-UA"/>
        </w:rPr>
        <w:t xml:space="preserve"> 2500</w:t>
      </w:r>
      <w:r w:rsidR="009A041F" w:rsidRPr="00442AEF">
        <w:rPr>
          <w:rFonts w:ascii="Times New Roman" w:hAnsi="Times New Roman"/>
          <w:sz w:val="24"/>
          <w:szCs w:val="28"/>
          <w:lang w:eastAsia="uk-UA"/>
        </w:rPr>
        <w:t>, 1</w:t>
      </w:r>
      <w:r w:rsidR="00192FB9" w:rsidRPr="00442AEF">
        <w:rPr>
          <w:rFonts w:ascii="Times New Roman" w:hAnsi="Times New Roman"/>
          <w:sz w:val="24"/>
          <w:szCs w:val="28"/>
          <w:lang w:eastAsia="uk-UA"/>
        </w:rPr>
        <w:t>)</w:t>
      </w:r>
    </w:p>
    <w:p w14:paraId="4D97A39B" w14:textId="77777777" w:rsidR="00192FB9" w:rsidRPr="00442AEF" w:rsidRDefault="00192FB9" w:rsidP="00E22A5D">
      <w:pPr>
        <w:spacing w:after="0" w:line="240" w:lineRule="auto"/>
        <w:jc w:val="center"/>
        <w:rPr>
          <w:rFonts w:ascii="Times New Roman" w:hAnsi="Times New Roman"/>
          <w:sz w:val="8"/>
          <w:szCs w:val="24"/>
          <w:lang w:eastAsia="uk-UA"/>
        </w:rPr>
      </w:pP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9"/>
        <w:gridCol w:w="3444"/>
        <w:gridCol w:w="3736"/>
        <w:gridCol w:w="2844"/>
      </w:tblGrid>
      <w:tr w:rsidR="00442AEF" w:rsidRPr="00442AEF" w14:paraId="6F492751" w14:textId="77777777" w:rsidTr="002A3692">
        <w:trPr>
          <w:jc w:val="center"/>
        </w:trPr>
        <w:tc>
          <w:tcPr>
            <w:tcW w:w="3579" w:type="dxa"/>
            <w:tcBorders>
              <w:top w:val="single" w:sz="4" w:space="0" w:color="auto"/>
              <w:left w:val="single" w:sz="4" w:space="0" w:color="auto"/>
              <w:bottom w:val="single" w:sz="4" w:space="0" w:color="auto"/>
              <w:right w:val="single" w:sz="4" w:space="0" w:color="auto"/>
            </w:tcBorders>
            <w:vAlign w:val="center"/>
          </w:tcPr>
          <w:p w14:paraId="4D6C46CD" w14:textId="77777777" w:rsidR="00192FB9" w:rsidRPr="00442AEF" w:rsidRDefault="00192FB9" w:rsidP="00E22A5D">
            <w:pPr>
              <w:spacing w:after="0" w:line="240" w:lineRule="auto"/>
              <w:jc w:val="center"/>
              <w:rPr>
                <w:rFonts w:ascii="Times New Roman" w:hAnsi="Times New Roman"/>
                <w:sz w:val="20"/>
                <w:lang w:eastAsia="uk-UA"/>
              </w:rPr>
            </w:pPr>
            <w:r w:rsidRPr="00442AEF">
              <w:rPr>
                <w:rFonts w:ascii="Times New Roman" w:hAnsi="Times New Roman"/>
                <w:sz w:val="20"/>
                <w:lang w:eastAsia="uk-UA"/>
              </w:rPr>
              <w:t>Код операції</w:t>
            </w:r>
          </w:p>
        </w:tc>
        <w:tc>
          <w:tcPr>
            <w:tcW w:w="3444" w:type="dxa"/>
            <w:tcBorders>
              <w:top w:val="single" w:sz="4" w:space="0" w:color="auto"/>
              <w:left w:val="single" w:sz="4" w:space="0" w:color="auto"/>
              <w:bottom w:val="single" w:sz="4" w:space="0" w:color="auto"/>
              <w:right w:val="single" w:sz="4" w:space="0" w:color="auto"/>
            </w:tcBorders>
            <w:vAlign w:val="center"/>
            <w:hideMark/>
          </w:tcPr>
          <w:p w14:paraId="4DE509FA" w14:textId="77777777" w:rsidR="00192FB9" w:rsidRPr="00442AEF" w:rsidRDefault="00192FB9" w:rsidP="00E22A5D">
            <w:pPr>
              <w:spacing w:after="0" w:line="240" w:lineRule="auto"/>
              <w:jc w:val="center"/>
              <w:rPr>
                <w:rFonts w:ascii="Times New Roman" w:hAnsi="Times New Roman"/>
                <w:sz w:val="20"/>
                <w:lang w:eastAsia="uk-UA"/>
              </w:rPr>
            </w:pPr>
            <w:r w:rsidRPr="00442AEF">
              <w:rPr>
                <w:rFonts w:ascii="Times New Roman" w:hAnsi="Times New Roman"/>
                <w:sz w:val="20"/>
                <w:lang w:eastAsia="uk-UA"/>
              </w:rPr>
              <w:t xml:space="preserve">Дата </w:t>
            </w:r>
            <w:r w:rsidR="00BB20CD" w:rsidRPr="00442AEF">
              <w:rPr>
                <w:rFonts w:ascii="Times New Roman" w:hAnsi="Times New Roman"/>
                <w:sz w:val="20"/>
                <w:lang w:eastAsia="uk-UA"/>
              </w:rPr>
              <w:t>платежу</w:t>
            </w:r>
          </w:p>
        </w:tc>
        <w:tc>
          <w:tcPr>
            <w:tcW w:w="3736" w:type="dxa"/>
            <w:tcBorders>
              <w:top w:val="single" w:sz="4" w:space="0" w:color="auto"/>
              <w:left w:val="single" w:sz="4" w:space="0" w:color="auto"/>
              <w:bottom w:val="single" w:sz="4" w:space="0" w:color="auto"/>
              <w:right w:val="single" w:sz="4" w:space="0" w:color="auto"/>
            </w:tcBorders>
            <w:vAlign w:val="center"/>
            <w:hideMark/>
          </w:tcPr>
          <w:p w14:paraId="66BC9E0D" w14:textId="77777777" w:rsidR="00192FB9" w:rsidRPr="00442AEF" w:rsidRDefault="00192FB9" w:rsidP="00E22A5D">
            <w:pPr>
              <w:spacing w:after="0" w:line="240" w:lineRule="auto"/>
              <w:jc w:val="center"/>
              <w:rPr>
                <w:rFonts w:ascii="Times New Roman" w:hAnsi="Times New Roman"/>
                <w:sz w:val="20"/>
                <w:lang w:eastAsia="uk-UA"/>
              </w:rPr>
            </w:pPr>
            <w:r w:rsidRPr="00442AEF">
              <w:rPr>
                <w:rFonts w:ascii="Times New Roman" w:hAnsi="Times New Roman"/>
                <w:sz w:val="20"/>
                <w:lang w:eastAsia="uk-UA"/>
              </w:rPr>
              <w:t>Номер розрахункового документа</w:t>
            </w:r>
          </w:p>
        </w:tc>
        <w:tc>
          <w:tcPr>
            <w:tcW w:w="2844" w:type="dxa"/>
            <w:tcBorders>
              <w:top w:val="single" w:sz="4" w:space="0" w:color="auto"/>
              <w:left w:val="single" w:sz="4" w:space="0" w:color="auto"/>
              <w:bottom w:val="single" w:sz="4" w:space="0" w:color="auto"/>
              <w:right w:val="single" w:sz="4" w:space="0" w:color="auto"/>
            </w:tcBorders>
            <w:vAlign w:val="center"/>
            <w:hideMark/>
          </w:tcPr>
          <w:p w14:paraId="6D083794" w14:textId="6D98B3F3" w:rsidR="00192FB9" w:rsidRPr="00442AEF" w:rsidRDefault="00192FB9" w:rsidP="00E22A5D">
            <w:pPr>
              <w:spacing w:after="0" w:line="240" w:lineRule="auto"/>
              <w:jc w:val="center"/>
              <w:rPr>
                <w:rFonts w:ascii="Times New Roman" w:hAnsi="Times New Roman"/>
                <w:sz w:val="20"/>
                <w:lang w:eastAsia="uk-UA"/>
              </w:rPr>
            </w:pPr>
            <w:r w:rsidRPr="00442AEF">
              <w:rPr>
                <w:rFonts w:ascii="Times New Roman" w:hAnsi="Times New Roman"/>
                <w:sz w:val="20"/>
                <w:lang w:eastAsia="uk-UA"/>
              </w:rPr>
              <w:t>Сума (грн)</w:t>
            </w:r>
          </w:p>
        </w:tc>
      </w:tr>
      <w:tr w:rsidR="00442AEF" w:rsidRPr="00442AEF" w14:paraId="3FE06A3B" w14:textId="77777777" w:rsidTr="002A3692">
        <w:trPr>
          <w:jc w:val="center"/>
        </w:trPr>
        <w:tc>
          <w:tcPr>
            <w:tcW w:w="3579" w:type="dxa"/>
            <w:tcBorders>
              <w:top w:val="single" w:sz="4" w:space="0" w:color="auto"/>
              <w:left w:val="single" w:sz="4" w:space="0" w:color="auto"/>
              <w:bottom w:val="single" w:sz="4" w:space="0" w:color="auto"/>
              <w:right w:val="single" w:sz="4" w:space="0" w:color="auto"/>
            </w:tcBorders>
            <w:vAlign w:val="center"/>
          </w:tcPr>
          <w:p w14:paraId="647646AF" w14:textId="02599EDB" w:rsidR="00192FB9" w:rsidRPr="00442AEF" w:rsidRDefault="00192FB9" w:rsidP="002E495E">
            <w:pPr>
              <w:spacing w:after="0" w:line="240" w:lineRule="auto"/>
              <w:jc w:val="center"/>
              <w:rPr>
                <w:rFonts w:ascii="Times New Roman" w:hAnsi="Times New Roman"/>
                <w:lang w:eastAsia="uk-UA"/>
              </w:rPr>
            </w:pPr>
          </w:p>
        </w:tc>
        <w:tc>
          <w:tcPr>
            <w:tcW w:w="3444" w:type="dxa"/>
            <w:tcBorders>
              <w:top w:val="single" w:sz="4" w:space="0" w:color="auto"/>
              <w:left w:val="single" w:sz="4" w:space="0" w:color="auto"/>
              <w:bottom w:val="single" w:sz="4" w:space="0" w:color="auto"/>
              <w:right w:val="single" w:sz="4" w:space="0" w:color="auto"/>
            </w:tcBorders>
            <w:vAlign w:val="center"/>
          </w:tcPr>
          <w:p w14:paraId="288295F2" w14:textId="77777777" w:rsidR="00192FB9" w:rsidRPr="00442AEF" w:rsidRDefault="00192FB9" w:rsidP="002E495E">
            <w:pPr>
              <w:spacing w:after="0" w:line="240" w:lineRule="auto"/>
              <w:jc w:val="center"/>
              <w:rPr>
                <w:rFonts w:ascii="Times New Roman" w:hAnsi="Times New Roman"/>
                <w:lang w:eastAsia="uk-UA"/>
              </w:rPr>
            </w:pPr>
          </w:p>
        </w:tc>
        <w:tc>
          <w:tcPr>
            <w:tcW w:w="3736" w:type="dxa"/>
            <w:tcBorders>
              <w:top w:val="single" w:sz="4" w:space="0" w:color="auto"/>
              <w:left w:val="single" w:sz="4" w:space="0" w:color="auto"/>
              <w:bottom w:val="single" w:sz="4" w:space="0" w:color="auto"/>
              <w:right w:val="single" w:sz="4" w:space="0" w:color="auto"/>
            </w:tcBorders>
            <w:vAlign w:val="center"/>
          </w:tcPr>
          <w:p w14:paraId="34BF2DBF" w14:textId="77777777" w:rsidR="00192FB9" w:rsidRPr="00442AEF" w:rsidRDefault="00192FB9" w:rsidP="002E495E">
            <w:pPr>
              <w:spacing w:after="0" w:line="240" w:lineRule="auto"/>
              <w:jc w:val="center"/>
              <w:rPr>
                <w:rFonts w:ascii="Times New Roman" w:hAnsi="Times New Roman"/>
                <w:lang w:eastAsia="uk-UA"/>
              </w:rPr>
            </w:pPr>
          </w:p>
        </w:tc>
        <w:tc>
          <w:tcPr>
            <w:tcW w:w="2844" w:type="dxa"/>
            <w:tcBorders>
              <w:top w:val="single" w:sz="4" w:space="0" w:color="auto"/>
              <w:left w:val="single" w:sz="4" w:space="0" w:color="auto"/>
              <w:bottom w:val="single" w:sz="4" w:space="0" w:color="auto"/>
              <w:right w:val="single" w:sz="4" w:space="0" w:color="auto"/>
            </w:tcBorders>
            <w:vAlign w:val="center"/>
          </w:tcPr>
          <w:p w14:paraId="254AC125" w14:textId="77777777" w:rsidR="00192FB9" w:rsidRPr="00442AEF" w:rsidRDefault="00192FB9" w:rsidP="002E495E">
            <w:pPr>
              <w:spacing w:after="0" w:line="240" w:lineRule="auto"/>
              <w:jc w:val="center"/>
              <w:rPr>
                <w:rFonts w:ascii="Times New Roman" w:hAnsi="Times New Roman"/>
                <w:lang w:eastAsia="uk-UA"/>
              </w:rPr>
            </w:pPr>
          </w:p>
        </w:tc>
      </w:tr>
      <w:tr w:rsidR="00442AEF" w:rsidRPr="00442AEF" w14:paraId="6C978CB1" w14:textId="77777777" w:rsidTr="002A3692">
        <w:trPr>
          <w:jc w:val="center"/>
        </w:trPr>
        <w:tc>
          <w:tcPr>
            <w:tcW w:w="3579" w:type="dxa"/>
            <w:tcBorders>
              <w:top w:val="single" w:sz="4" w:space="0" w:color="auto"/>
              <w:left w:val="single" w:sz="4" w:space="0" w:color="auto"/>
              <w:bottom w:val="single" w:sz="4" w:space="0" w:color="auto"/>
              <w:right w:val="single" w:sz="4" w:space="0" w:color="auto"/>
            </w:tcBorders>
            <w:vAlign w:val="center"/>
          </w:tcPr>
          <w:p w14:paraId="1F581F58" w14:textId="432FE57D" w:rsidR="00192FB9" w:rsidRPr="00442AEF" w:rsidRDefault="00192FB9" w:rsidP="002E495E">
            <w:pPr>
              <w:spacing w:after="0" w:line="240" w:lineRule="auto"/>
              <w:jc w:val="center"/>
              <w:rPr>
                <w:rFonts w:ascii="Times New Roman" w:hAnsi="Times New Roman"/>
                <w:lang w:eastAsia="uk-UA"/>
              </w:rPr>
            </w:pPr>
          </w:p>
        </w:tc>
        <w:tc>
          <w:tcPr>
            <w:tcW w:w="3444" w:type="dxa"/>
            <w:tcBorders>
              <w:top w:val="single" w:sz="4" w:space="0" w:color="auto"/>
              <w:left w:val="single" w:sz="4" w:space="0" w:color="auto"/>
              <w:bottom w:val="single" w:sz="4" w:space="0" w:color="auto"/>
              <w:right w:val="single" w:sz="4" w:space="0" w:color="auto"/>
            </w:tcBorders>
            <w:vAlign w:val="center"/>
          </w:tcPr>
          <w:p w14:paraId="12B73881" w14:textId="77777777" w:rsidR="00192FB9" w:rsidRPr="00442AEF" w:rsidRDefault="00192FB9" w:rsidP="002E495E">
            <w:pPr>
              <w:spacing w:after="0" w:line="240" w:lineRule="auto"/>
              <w:jc w:val="center"/>
              <w:rPr>
                <w:rFonts w:ascii="Times New Roman" w:hAnsi="Times New Roman"/>
                <w:lang w:eastAsia="uk-UA"/>
              </w:rPr>
            </w:pPr>
          </w:p>
        </w:tc>
        <w:tc>
          <w:tcPr>
            <w:tcW w:w="3736" w:type="dxa"/>
            <w:tcBorders>
              <w:top w:val="single" w:sz="4" w:space="0" w:color="auto"/>
              <w:left w:val="single" w:sz="4" w:space="0" w:color="auto"/>
              <w:bottom w:val="single" w:sz="4" w:space="0" w:color="auto"/>
              <w:right w:val="single" w:sz="4" w:space="0" w:color="auto"/>
            </w:tcBorders>
            <w:vAlign w:val="center"/>
          </w:tcPr>
          <w:p w14:paraId="19FF75EC" w14:textId="77777777" w:rsidR="00192FB9" w:rsidRPr="00442AEF" w:rsidRDefault="00192FB9" w:rsidP="002E495E">
            <w:pPr>
              <w:spacing w:after="0" w:line="240" w:lineRule="auto"/>
              <w:jc w:val="center"/>
              <w:rPr>
                <w:rFonts w:ascii="Times New Roman" w:hAnsi="Times New Roman"/>
                <w:lang w:eastAsia="uk-UA"/>
              </w:rPr>
            </w:pPr>
          </w:p>
        </w:tc>
        <w:tc>
          <w:tcPr>
            <w:tcW w:w="2844" w:type="dxa"/>
            <w:tcBorders>
              <w:top w:val="single" w:sz="4" w:space="0" w:color="auto"/>
              <w:left w:val="single" w:sz="4" w:space="0" w:color="auto"/>
              <w:bottom w:val="single" w:sz="4" w:space="0" w:color="auto"/>
              <w:right w:val="single" w:sz="4" w:space="0" w:color="auto"/>
            </w:tcBorders>
            <w:vAlign w:val="center"/>
          </w:tcPr>
          <w:p w14:paraId="785B9607" w14:textId="77777777" w:rsidR="00192FB9" w:rsidRPr="00442AEF" w:rsidRDefault="00192FB9" w:rsidP="002E495E">
            <w:pPr>
              <w:spacing w:after="0" w:line="240" w:lineRule="auto"/>
              <w:jc w:val="center"/>
              <w:rPr>
                <w:rFonts w:ascii="Times New Roman" w:hAnsi="Times New Roman"/>
                <w:lang w:eastAsia="uk-UA"/>
              </w:rPr>
            </w:pPr>
          </w:p>
        </w:tc>
      </w:tr>
      <w:tr w:rsidR="009A041F" w:rsidRPr="00442AEF" w14:paraId="5F77DCCD" w14:textId="77777777" w:rsidTr="002A3692">
        <w:trPr>
          <w:jc w:val="center"/>
        </w:trPr>
        <w:tc>
          <w:tcPr>
            <w:tcW w:w="3579" w:type="dxa"/>
            <w:tcBorders>
              <w:top w:val="single" w:sz="4" w:space="0" w:color="auto"/>
              <w:left w:val="single" w:sz="4" w:space="0" w:color="auto"/>
              <w:bottom w:val="single" w:sz="4" w:space="0" w:color="auto"/>
              <w:right w:val="single" w:sz="4" w:space="0" w:color="auto"/>
            </w:tcBorders>
            <w:vAlign w:val="center"/>
          </w:tcPr>
          <w:p w14:paraId="22A97EDB" w14:textId="1F83D384" w:rsidR="009A041F" w:rsidRPr="00442AEF" w:rsidRDefault="009A041F" w:rsidP="002E495E">
            <w:pPr>
              <w:spacing w:after="0" w:line="240" w:lineRule="auto"/>
              <w:jc w:val="center"/>
              <w:rPr>
                <w:rFonts w:ascii="Times New Roman" w:hAnsi="Times New Roman"/>
                <w:lang w:eastAsia="uk-UA"/>
              </w:rPr>
            </w:pPr>
          </w:p>
        </w:tc>
        <w:tc>
          <w:tcPr>
            <w:tcW w:w="3444" w:type="dxa"/>
            <w:tcBorders>
              <w:top w:val="single" w:sz="4" w:space="0" w:color="auto"/>
              <w:left w:val="single" w:sz="4" w:space="0" w:color="auto"/>
              <w:bottom w:val="single" w:sz="4" w:space="0" w:color="auto"/>
              <w:right w:val="single" w:sz="4" w:space="0" w:color="auto"/>
            </w:tcBorders>
            <w:vAlign w:val="center"/>
          </w:tcPr>
          <w:p w14:paraId="5B744BC8" w14:textId="77777777" w:rsidR="009A041F" w:rsidRPr="00442AEF" w:rsidRDefault="009A041F" w:rsidP="002E495E">
            <w:pPr>
              <w:spacing w:after="0" w:line="240" w:lineRule="auto"/>
              <w:jc w:val="center"/>
              <w:rPr>
                <w:rFonts w:ascii="Times New Roman" w:hAnsi="Times New Roman"/>
                <w:lang w:eastAsia="uk-UA"/>
              </w:rPr>
            </w:pPr>
          </w:p>
        </w:tc>
        <w:tc>
          <w:tcPr>
            <w:tcW w:w="3736" w:type="dxa"/>
            <w:tcBorders>
              <w:top w:val="single" w:sz="4" w:space="0" w:color="auto"/>
              <w:left w:val="single" w:sz="4" w:space="0" w:color="auto"/>
              <w:bottom w:val="single" w:sz="4" w:space="0" w:color="auto"/>
              <w:right w:val="single" w:sz="4" w:space="0" w:color="auto"/>
            </w:tcBorders>
            <w:vAlign w:val="center"/>
          </w:tcPr>
          <w:p w14:paraId="178C28A7" w14:textId="77777777" w:rsidR="009A041F" w:rsidRPr="00442AEF" w:rsidRDefault="009A041F" w:rsidP="002E495E">
            <w:pPr>
              <w:spacing w:after="0" w:line="240" w:lineRule="auto"/>
              <w:jc w:val="center"/>
              <w:rPr>
                <w:rFonts w:ascii="Times New Roman" w:hAnsi="Times New Roman"/>
                <w:lang w:eastAsia="uk-UA"/>
              </w:rPr>
            </w:pPr>
          </w:p>
        </w:tc>
        <w:tc>
          <w:tcPr>
            <w:tcW w:w="2844" w:type="dxa"/>
            <w:tcBorders>
              <w:top w:val="single" w:sz="4" w:space="0" w:color="auto"/>
              <w:left w:val="single" w:sz="4" w:space="0" w:color="auto"/>
              <w:bottom w:val="single" w:sz="4" w:space="0" w:color="auto"/>
              <w:right w:val="single" w:sz="4" w:space="0" w:color="auto"/>
            </w:tcBorders>
            <w:vAlign w:val="center"/>
          </w:tcPr>
          <w:p w14:paraId="77003ED8" w14:textId="77777777" w:rsidR="009A041F" w:rsidRPr="00442AEF" w:rsidRDefault="009A041F" w:rsidP="002E495E">
            <w:pPr>
              <w:spacing w:after="0" w:line="240" w:lineRule="auto"/>
              <w:jc w:val="center"/>
              <w:rPr>
                <w:rFonts w:ascii="Times New Roman" w:hAnsi="Times New Roman"/>
                <w:lang w:eastAsia="uk-UA"/>
              </w:rPr>
            </w:pPr>
          </w:p>
        </w:tc>
      </w:tr>
    </w:tbl>
    <w:p w14:paraId="0E73A928" w14:textId="77777777" w:rsidR="00192FB9" w:rsidRPr="00442AEF" w:rsidRDefault="00192FB9" w:rsidP="00E22A5D">
      <w:pPr>
        <w:spacing w:after="0" w:line="240" w:lineRule="auto"/>
        <w:jc w:val="center"/>
        <w:rPr>
          <w:rFonts w:ascii="Times New Roman" w:hAnsi="Times New Roman"/>
          <w:sz w:val="16"/>
          <w:szCs w:val="36"/>
          <w:lang w:val="en-US" w:eastAsia="uk-UA"/>
        </w:rPr>
      </w:pPr>
      <w:bookmarkStart w:id="7" w:name="_Toc247003840"/>
    </w:p>
    <w:p w14:paraId="464C1615" w14:textId="77777777" w:rsidR="00902D26" w:rsidRPr="00442AEF" w:rsidRDefault="00902D26" w:rsidP="00E22A5D">
      <w:pPr>
        <w:spacing w:after="0" w:line="240" w:lineRule="auto"/>
        <w:jc w:val="center"/>
        <w:rPr>
          <w:rFonts w:ascii="Times New Roman" w:hAnsi="Times New Roman"/>
          <w:sz w:val="16"/>
          <w:szCs w:val="36"/>
          <w:lang w:val="en-US" w:eastAsia="uk-UA"/>
        </w:rPr>
      </w:pPr>
    </w:p>
    <w:p w14:paraId="062D1E81" w14:textId="7F258A70" w:rsidR="00192FB9" w:rsidRPr="00442AEF" w:rsidRDefault="00B41379" w:rsidP="00E22A5D">
      <w:pPr>
        <w:spacing w:after="0" w:line="240" w:lineRule="auto"/>
        <w:jc w:val="center"/>
        <w:rPr>
          <w:rFonts w:ascii="Times New Roman" w:hAnsi="Times New Roman"/>
          <w:sz w:val="24"/>
          <w:szCs w:val="28"/>
          <w:lang w:eastAsia="uk-UA"/>
        </w:rPr>
      </w:pPr>
      <w:r w:rsidRPr="00442AEF">
        <w:rPr>
          <w:rFonts w:ascii="Times New Roman" w:hAnsi="Times New Roman"/>
          <w:b/>
          <w:sz w:val="24"/>
          <w:szCs w:val="28"/>
          <w:lang w:eastAsia="uk-UA"/>
        </w:rPr>
        <w:t xml:space="preserve">Розшифровка до </w:t>
      </w:r>
      <w:r w:rsidR="007162A0" w:rsidRPr="004E778F">
        <w:rPr>
          <w:rFonts w:ascii="Times New Roman" w:hAnsi="Times New Roman"/>
          <w:b/>
          <w:sz w:val="24"/>
          <w:szCs w:val="28"/>
          <w:lang w:eastAsia="uk-UA"/>
        </w:rPr>
        <w:t>р</w:t>
      </w:r>
      <w:r w:rsidRPr="00442AEF">
        <w:rPr>
          <w:rFonts w:ascii="Times New Roman" w:hAnsi="Times New Roman"/>
          <w:b/>
          <w:sz w:val="24"/>
          <w:szCs w:val="28"/>
          <w:lang w:eastAsia="uk-UA"/>
        </w:rPr>
        <w:t>озділу 3</w:t>
      </w:r>
      <w:r w:rsidR="00192FB9" w:rsidRPr="00442AEF">
        <w:rPr>
          <w:rFonts w:ascii="Times New Roman" w:hAnsi="Times New Roman"/>
          <w:b/>
          <w:sz w:val="24"/>
          <w:szCs w:val="28"/>
          <w:lang w:eastAsia="uk-UA"/>
        </w:rPr>
        <w:t xml:space="preserve">. </w:t>
      </w:r>
      <w:bookmarkEnd w:id="7"/>
      <w:r w:rsidR="009A041F" w:rsidRPr="00442AEF">
        <w:rPr>
          <w:rFonts w:ascii="Times New Roman" w:hAnsi="Times New Roman"/>
          <w:b/>
          <w:sz w:val="24"/>
          <w:szCs w:val="28"/>
          <w:lang w:eastAsia="uk-UA"/>
        </w:rPr>
        <w:t xml:space="preserve">Інші операції на поточному рахунку </w:t>
      </w:r>
      <w:r w:rsidR="00163AFF" w:rsidRPr="00442AEF">
        <w:rPr>
          <w:rFonts w:ascii="Times New Roman" w:hAnsi="Times New Roman"/>
          <w:b/>
          <w:sz w:val="24"/>
          <w:szCs w:val="28"/>
          <w:lang w:eastAsia="uk-UA"/>
        </w:rPr>
        <w:t>виборчого</w:t>
      </w:r>
      <w:r w:rsidR="009A041F" w:rsidRPr="00442AEF">
        <w:rPr>
          <w:rFonts w:ascii="Times New Roman" w:hAnsi="Times New Roman"/>
          <w:b/>
          <w:sz w:val="24"/>
          <w:szCs w:val="28"/>
          <w:lang w:eastAsia="uk-UA"/>
        </w:rPr>
        <w:t xml:space="preserve"> фонду</w:t>
      </w:r>
      <w:r w:rsidR="00192FB9" w:rsidRPr="00442AEF">
        <w:rPr>
          <w:rFonts w:ascii="Times New Roman" w:hAnsi="Times New Roman"/>
          <w:b/>
          <w:sz w:val="24"/>
          <w:szCs w:val="28"/>
          <w:lang w:eastAsia="uk-UA"/>
        </w:rPr>
        <w:br/>
      </w:r>
      <w:r w:rsidR="00192FB9" w:rsidRPr="00442AEF">
        <w:rPr>
          <w:rFonts w:ascii="Times New Roman" w:hAnsi="Times New Roman"/>
          <w:sz w:val="24"/>
          <w:szCs w:val="28"/>
          <w:lang w:eastAsia="uk-UA"/>
        </w:rPr>
        <w:t>(код</w:t>
      </w:r>
      <w:r w:rsidR="00992807">
        <w:rPr>
          <w:rFonts w:ascii="Times New Roman" w:hAnsi="Times New Roman"/>
          <w:sz w:val="24"/>
          <w:szCs w:val="28"/>
          <w:lang w:eastAsia="uk-UA"/>
        </w:rPr>
        <w:t>и</w:t>
      </w:r>
      <w:r w:rsidR="00192FB9" w:rsidRPr="00442AEF">
        <w:rPr>
          <w:rFonts w:ascii="Times New Roman" w:hAnsi="Times New Roman"/>
          <w:sz w:val="24"/>
          <w:szCs w:val="28"/>
          <w:lang w:eastAsia="uk-UA"/>
        </w:rPr>
        <w:t xml:space="preserve"> операці</w:t>
      </w:r>
      <w:r w:rsidR="00992807">
        <w:rPr>
          <w:rFonts w:ascii="Times New Roman" w:hAnsi="Times New Roman"/>
          <w:sz w:val="24"/>
          <w:szCs w:val="28"/>
          <w:lang w:eastAsia="uk-UA"/>
        </w:rPr>
        <w:t>й</w:t>
      </w:r>
      <w:r w:rsidR="00192FB9" w:rsidRPr="00442AEF">
        <w:rPr>
          <w:rFonts w:ascii="Times New Roman" w:hAnsi="Times New Roman"/>
          <w:sz w:val="24"/>
          <w:szCs w:val="28"/>
          <w:lang w:eastAsia="uk-UA"/>
        </w:rPr>
        <w:t xml:space="preserve"> 2600</w:t>
      </w:r>
      <w:r w:rsidR="00163AFF" w:rsidRPr="00442AEF">
        <w:rPr>
          <w:rFonts w:ascii="Times New Roman" w:hAnsi="Times New Roman"/>
          <w:sz w:val="24"/>
          <w:szCs w:val="28"/>
          <w:lang w:eastAsia="uk-UA"/>
        </w:rPr>
        <w:t>, 2700, 3700</w:t>
      </w:r>
      <w:r w:rsidR="00192FB9" w:rsidRPr="00442AEF">
        <w:rPr>
          <w:rFonts w:ascii="Times New Roman" w:hAnsi="Times New Roman"/>
          <w:sz w:val="24"/>
          <w:szCs w:val="28"/>
          <w:lang w:eastAsia="uk-UA"/>
        </w:rPr>
        <w:t>)</w:t>
      </w:r>
    </w:p>
    <w:p w14:paraId="0BF7EC78" w14:textId="77777777" w:rsidR="00192FB9" w:rsidRPr="00442AEF" w:rsidRDefault="00192FB9" w:rsidP="00E22A5D">
      <w:pPr>
        <w:spacing w:after="0" w:line="240" w:lineRule="auto"/>
        <w:jc w:val="center"/>
        <w:rPr>
          <w:rFonts w:ascii="Times New Roman" w:hAnsi="Times New Roman"/>
          <w:sz w:val="8"/>
          <w:szCs w:val="24"/>
          <w:lang w:eastAsia="uk-UA"/>
        </w:rPr>
      </w:pPr>
    </w:p>
    <w:tbl>
      <w:tblPr>
        <w:tblW w:w="13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1418"/>
        <w:gridCol w:w="1701"/>
        <w:gridCol w:w="1417"/>
        <w:gridCol w:w="1560"/>
        <w:gridCol w:w="1917"/>
        <w:gridCol w:w="1768"/>
        <w:gridCol w:w="1559"/>
        <w:gridCol w:w="1031"/>
      </w:tblGrid>
      <w:tr w:rsidR="00442AEF" w:rsidRPr="00442AEF" w14:paraId="7C4ABFF0" w14:textId="77777777" w:rsidTr="002A3692">
        <w:trPr>
          <w:trHeight w:val="609"/>
          <w:jc w:val="center"/>
        </w:trPr>
        <w:tc>
          <w:tcPr>
            <w:tcW w:w="1129" w:type="dxa"/>
            <w:tcBorders>
              <w:top w:val="single" w:sz="4" w:space="0" w:color="auto"/>
              <w:left w:val="single" w:sz="4" w:space="0" w:color="auto"/>
              <w:bottom w:val="single" w:sz="4" w:space="0" w:color="auto"/>
              <w:right w:val="single" w:sz="4" w:space="0" w:color="auto"/>
            </w:tcBorders>
            <w:vAlign w:val="center"/>
          </w:tcPr>
          <w:p w14:paraId="41377483" w14:textId="77777777" w:rsidR="002A3692" w:rsidRPr="00442AEF" w:rsidRDefault="002A3692" w:rsidP="002F4DAE">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Код операції</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77D92EB" w14:textId="77777777" w:rsidR="002A3692" w:rsidRPr="00442AEF" w:rsidRDefault="002A3692" w:rsidP="002F4DAE">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Дата платежу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77A063A" w14:textId="10066608" w:rsidR="002A3692" w:rsidRPr="00442AEF" w:rsidRDefault="002A3692" w:rsidP="002F4DAE">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Номер розрахункового документа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4DDC81" w14:textId="0249DAF3" w:rsidR="002A3692" w:rsidRPr="00442AEF" w:rsidRDefault="002A3692" w:rsidP="002F4DAE">
            <w:pPr>
              <w:spacing w:before="20" w:after="20" w:line="240" w:lineRule="auto"/>
              <w:jc w:val="center"/>
              <w:rPr>
                <w:rFonts w:ascii="Times New Roman" w:hAnsi="Times New Roman"/>
                <w:sz w:val="20"/>
                <w:lang w:eastAsia="uk-UA"/>
              </w:rPr>
            </w:pPr>
            <w:r w:rsidRPr="00442AEF">
              <w:rPr>
                <w:rFonts w:ascii="Times New Roman" w:hAnsi="Times New Roman"/>
                <w:bCs/>
                <w:sz w:val="20"/>
                <w:lang w:eastAsia="uk-UA"/>
              </w:rPr>
              <w:t xml:space="preserve">Отримувач / </w:t>
            </w:r>
            <w:r w:rsidR="007162A0">
              <w:rPr>
                <w:rFonts w:ascii="Times New Roman" w:hAnsi="Times New Roman"/>
                <w:bCs/>
                <w:sz w:val="20"/>
                <w:lang w:eastAsia="uk-UA"/>
              </w:rPr>
              <w:t>п</w:t>
            </w:r>
            <w:r w:rsidR="007162A0" w:rsidRPr="00442AEF">
              <w:rPr>
                <w:rFonts w:ascii="Times New Roman" w:hAnsi="Times New Roman"/>
                <w:bCs/>
                <w:sz w:val="20"/>
                <w:lang w:eastAsia="uk-UA"/>
              </w:rPr>
              <w:t>латник</w:t>
            </w:r>
            <w:r w:rsidRPr="00442AEF">
              <w:rPr>
                <w:rFonts w:ascii="Times New Roman" w:hAnsi="Times New Roman"/>
                <w:bCs/>
                <w:sz w:val="20"/>
                <w:lang w:eastAsia="uk-UA"/>
              </w:rPr>
              <w:t>*</w:t>
            </w:r>
            <w:r w:rsidRPr="00442AEF">
              <w:rPr>
                <w:rFonts w:ascii="Times New Roman" w:hAnsi="Times New Roman"/>
                <w:bCs/>
                <w:sz w:val="20"/>
                <w:lang w:val="en-US" w:eastAsia="uk-UA"/>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14:paraId="49D41634" w14:textId="66D2BF29" w:rsidR="002A3692" w:rsidRPr="00442AEF" w:rsidRDefault="002A3692" w:rsidP="002A3692">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 xml:space="preserve">Код отримувача / платника** </w:t>
            </w:r>
          </w:p>
        </w:tc>
        <w:tc>
          <w:tcPr>
            <w:tcW w:w="1917" w:type="dxa"/>
            <w:tcBorders>
              <w:top w:val="single" w:sz="4" w:space="0" w:color="auto"/>
              <w:left w:val="single" w:sz="4" w:space="0" w:color="auto"/>
              <w:bottom w:val="single" w:sz="4" w:space="0" w:color="auto"/>
              <w:right w:val="single" w:sz="4" w:space="0" w:color="auto"/>
            </w:tcBorders>
            <w:vAlign w:val="center"/>
          </w:tcPr>
          <w:p w14:paraId="0910F70A" w14:textId="68CADED9" w:rsidR="002A3692" w:rsidRPr="00442AEF" w:rsidRDefault="002A3692" w:rsidP="002F4DAE">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Місцезнаходження юридичної особи / місце проживання фізичної особи</w:t>
            </w:r>
          </w:p>
        </w:tc>
        <w:tc>
          <w:tcPr>
            <w:tcW w:w="1768" w:type="dxa"/>
            <w:tcBorders>
              <w:top w:val="single" w:sz="4" w:space="0" w:color="auto"/>
              <w:left w:val="single" w:sz="4" w:space="0" w:color="auto"/>
              <w:bottom w:val="single" w:sz="4" w:space="0" w:color="auto"/>
              <w:right w:val="single" w:sz="4" w:space="0" w:color="auto"/>
            </w:tcBorders>
            <w:vAlign w:val="center"/>
          </w:tcPr>
          <w:p w14:paraId="7A58843E" w14:textId="39A28036" w:rsidR="002A3692" w:rsidRPr="00442AEF" w:rsidRDefault="002A3692" w:rsidP="002F4DAE">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 xml:space="preserve">Реквізити </w:t>
            </w:r>
            <w:r w:rsidRPr="00442AEF">
              <w:rPr>
                <w:rFonts w:ascii="Times New Roman" w:hAnsi="Times New Roman"/>
                <w:bCs/>
                <w:sz w:val="20"/>
                <w:lang w:eastAsia="uk-UA"/>
              </w:rPr>
              <w:t>договору</w:t>
            </w:r>
            <w:r w:rsidRPr="00442AEF">
              <w:rPr>
                <w:rFonts w:ascii="Times New Roman" w:hAnsi="Times New Roman"/>
                <w:sz w:val="20"/>
                <w:lang w:eastAsia="uk-UA"/>
              </w:rPr>
              <w:t xml:space="preserve"> (дата уклад</w:t>
            </w:r>
            <w:r w:rsidR="0009779E" w:rsidRPr="00442AEF">
              <w:rPr>
                <w:rFonts w:ascii="Times New Roman" w:hAnsi="Times New Roman"/>
                <w:sz w:val="20"/>
                <w:lang w:eastAsia="uk-UA"/>
              </w:rPr>
              <w:t>е</w:t>
            </w:r>
            <w:r w:rsidRPr="00442AEF">
              <w:rPr>
                <w:rFonts w:ascii="Times New Roman" w:hAnsi="Times New Roman"/>
                <w:sz w:val="20"/>
                <w:lang w:eastAsia="uk-UA"/>
              </w:rPr>
              <w:t xml:space="preserve">ння, номер та предмет </w:t>
            </w:r>
            <w:r w:rsidRPr="00442AEF">
              <w:rPr>
                <w:rFonts w:ascii="Times New Roman" w:hAnsi="Times New Roman"/>
                <w:bCs/>
                <w:sz w:val="20"/>
                <w:lang w:eastAsia="uk-UA"/>
              </w:rPr>
              <w:t>договору</w:t>
            </w:r>
            <w:r w:rsidRPr="00442AEF">
              <w:rPr>
                <w:rFonts w:ascii="Times New Roman" w:hAnsi="Times New Roman"/>
                <w:sz w:val="20"/>
                <w:lang w:eastAsia="uk-UA"/>
              </w:rPr>
              <w:t>)</w:t>
            </w:r>
          </w:p>
        </w:tc>
        <w:tc>
          <w:tcPr>
            <w:tcW w:w="1559" w:type="dxa"/>
            <w:tcBorders>
              <w:top w:val="single" w:sz="4" w:space="0" w:color="auto"/>
              <w:left w:val="single" w:sz="4" w:space="0" w:color="auto"/>
              <w:bottom w:val="single" w:sz="4" w:space="0" w:color="auto"/>
              <w:right w:val="single" w:sz="4" w:space="0" w:color="auto"/>
            </w:tcBorders>
            <w:vAlign w:val="center"/>
          </w:tcPr>
          <w:p w14:paraId="30D640AD" w14:textId="77777777" w:rsidR="002A3692" w:rsidRPr="00442AEF" w:rsidRDefault="002A3692" w:rsidP="002F4DAE">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Призначення платежу</w:t>
            </w:r>
          </w:p>
        </w:tc>
        <w:tc>
          <w:tcPr>
            <w:tcW w:w="1031" w:type="dxa"/>
            <w:tcBorders>
              <w:top w:val="single" w:sz="4" w:space="0" w:color="auto"/>
              <w:left w:val="single" w:sz="4" w:space="0" w:color="auto"/>
              <w:bottom w:val="single" w:sz="4" w:space="0" w:color="auto"/>
              <w:right w:val="single" w:sz="4" w:space="0" w:color="auto"/>
            </w:tcBorders>
            <w:vAlign w:val="center"/>
          </w:tcPr>
          <w:p w14:paraId="267BF3F5" w14:textId="77777777" w:rsidR="002A3692" w:rsidRPr="00442AEF" w:rsidRDefault="002A3692" w:rsidP="002F4DAE">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 xml:space="preserve">Сума </w:t>
            </w:r>
            <w:r w:rsidRPr="00442AEF">
              <w:rPr>
                <w:rFonts w:ascii="Times New Roman" w:hAnsi="Times New Roman"/>
                <w:sz w:val="20"/>
                <w:lang w:eastAsia="uk-UA"/>
              </w:rPr>
              <w:br/>
              <w:t>(грн)</w:t>
            </w:r>
          </w:p>
        </w:tc>
      </w:tr>
      <w:tr w:rsidR="00442AEF" w:rsidRPr="00442AEF" w14:paraId="31D8D745" w14:textId="77777777" w:rsidTr="002A3692">
        <w:trPr>
          <w:trHeight w:val="255"/>
          <w:jc w:val="center"/>
        </w:trPr>
        <w:tc>
          <w:tcPr>
            <w:tcW w:w="1129" w:type="dxa"/>
            <w:tcBorders>
              <w:top w:val="single" w:sz="4" w:space="0" w:color="auto"/>
              <w:left w:val="single" w:sz="4" w:space="0" w:color="auto"/>
              <w:bottom w:val="single" w:sz="4" w:space="0" w:color="auto"/>
              <w:right w:val="single" w:sz="4" w:space="0" w:color="auto"/>
            </w:tcBorders>
            <w:vAlign w:val="center"/>
          </w:tcPr>
          <w:p w14:paraId="5AB25465" w14:textId="498A2411" w:rsidR="002A3692" w:rsidRPr="00442AEF" w:rsidRDefault="002A3692" w:rsidP="002F4DAE">
            <w:pPr>
              <w:spacing w:before="20" w:after="20" w:line="240" w:lineRule="auto"/>
              <w:jc w:val="center"/>
              <w:rPr>
                <w:rFonts w:ascii="Times New Roman" w:hAnsi="Times New Roman"/>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065C8A6D" w14:textId="77777777" w:rsidR="002A3692" w:rsidRPr="00442AEF" w:rsidRDefault="002A3692" w:rsidP="002F4DAE">
            <w:pPr>
              <w:spacing w:before="20" w:after="20" w:line="240" w:lineRule="auto"/>
              <w:jc w:val="center"/>
              <w:rPr>
                <w:rFonts w:ascii="Times New Roman" w:hAnsi="Times New Roman"/>
                <w:lang w:eastAsia="uk-UA"/>
              </w:rPr>
            </w:pPr>
          </w:p>
        </w:tc>
        <w:tc>
          <w:tcPr>
            <w:tcW w:w="1701" w:type="dxa"/>
            <w:tcBorders>
              <w:top w:val="single" w:sz="4" w:space="0" w:color="auto"/>
              <w:left w:val="single" w:sz="4" w:space="0" w:color="auto"/>
              <w:bottom w:val="single" w:sz="4" w:space="0" w:color="auto"/>
              <w:right w:val="single" w:sz="4" w:space="0" w:color="auto"/>
            </w:tcBorders>
            <w:vAlign w:val="center"/>
          </w:tcPr>
          <w:p w14:paraId="27372202" w14:textId="77777777" w:rsidR="002A3692" w:rsidRPr="00442AEF" w:rsidRDefault="002A3692" w:rsidP="002F4DAE">
            <w:pPr>
              <w:spacing w:before="20" w:after="20" w:line="240" w:lineRule="auto"/>
              <w:jc w:val="center"/>
              <w:rPr>
                <w:rFonts w:ascii="Times New Roman" w:hAnsi="Times New Roman"/>
                <w:lang w:eastAsia="uk-UA"/>
              </w:rPr>
            </w:pPr>
          </w:p>
        </w:tc>
        <w:tc>
          <w:tcPr>
            <w:tcW w:w="1417" w:type="dxa"/>
            <w:tcBorders>
              <w:top w:val="single" w:sz="4" w:space="0" w:color="auto"/>
              <w:left w:val="single" w:sz="4" w:space="0" w:color="auto"/>
              <w:bottom w:val="single" w:sz="4" w:space="0" w:color="auto"/>
              <w:right w:val="single" w:sz="4" w:space="0" w:color="auto"/>
            </w:tcBorders>
            <w:vAlign w:val="center"/>
          </w:tcPr>
          <w:p w14:paraId="0920793A" w14:textId="77777777" w:rsidR="002A3692" w:rsidRPr="00442AEF" w:rsidRDefault="002A3692" w:rsidP="002F4DAE">
            <w:pPr>
              <w:spacing w:before="20" w:after="20" w:line="240" w:lineRule="auto"/>
              <w:jc w:val="center"/>
              <w:rPr>
                <w:rFonts w:ascii="Times New Roman" w:hAnsi="Times New Roman"/>
                <w:lang w:eastAsia="uk-UA"/>
              </w:rPr>
            </w:pPr>
          </w:p>
        </w:tc>
        <w:tc>
          <w:tcPr>
            <w:tcW w:w="1560" w:type="dxa"/>
            <w:tcBorders>
              <w:top w:val="single" w:sz="4" w:space="0" w:color="auto"/>
              <w:left w:val="single" w:sz="4" w:space="0" w:color="auto"/>
              <w:bottom w:val="single" w:sz="4" w:space="0" w:color="auto"/>
              <w:right w:val="single" w:sz="4" w:space="0" w:color="auto"/>
            </w:tcBorders>
          </w:tcPr>
          <w:p w14:paraId="796FFE55" w14:textId="77777777" w:rsidR="002A3692" w:rsidRPr="00442AEF" w:rsidRDefault="002A3692" w:rsidP="002F4DAE">
            <w:pPr>
              <w:spacing w:before="20" w:after="20" w:line="240" w:lineRule="auto"/>
              <w:jc w:val="center"/>
              <w:rPr>
                <w:rFonts w:ascii="Times New Roman" w:hAnsi="Times New Roman"/>
                <w:lang w:eastAsia="uk-UA"/>
              </w:rPr>
            </w:pPr>
          </w:p>
        </w:tc>
        <w:tc>
          <w:tcPr>
            <w:tcW w:w="1917" w:type="dxa"/>
            <w:tcBorders>
              <w:top w:val="single" w:sz="4" w:space="0" w:color="auto"/>
              <w:left w:val="single" w:sz="4" w:space="0" w:color="auto"/>
              <w:bottom w:val="single" w:sz="4" w:space="0" w:color="auto"/>
              <w:right w:val="single" w:sz="4" w:space="0" w:color="auto"/>
            </w:tcBorders>
            <w:vAlign w:val="center"/>
          </w:tcPr>
          <w:p w14:paraId="3DD75906" w14:textId="6864ADE4" w:rsidR="002A3692" w:rsidRPr="00442AEF" w:rsidRDefault="002A3692" w:rsidP="002F4DAE">
            <w:pPr>
              <w:spacing w:before="20" w:after="20" w:line="240" w:lineRule="auto"/>
              <w:jc w:val="center"/>
              <w:rPr>
                <w:rFonts w:ascii="Times New Roman" w:hAnsi="Times New Roman"/>
                <w:lang w:eastAsia="uk-UA"/>
              </w:rPr>
            </w:pPr>
          </w:p>
        </w:tc>
        <w:tc>
          <w:tcPr>
            <w:tcW w:w="1768" w:type="dxa"/>
            <w:tcBorders>
              <w:top w:val="single" w:sz="4" w:space="0" w:color="auto"/>
              <w:left w:val="single" w:sz="4" w:space="0" w:color="auto"/>
              <w:bottom w:val="single" w:sz="4" w:space="0" w:color="auto"/>
              <w:right w:val="single" w:sz="4" w:space="0" w:color="auto"/>
            </w:tcBorders>
            <w:vAlign w:val="center"/>
          </w:tcPr>
          <w:p w14:paraId="688D528F" w14:textId="77777777" w:rsidR="002A3692" w:rsidRPr="00442AEF" w:rsidRDefault="002A3692" w:rsidP="002F4DAE">
            <w:pPr>
              <w:spacing w:before="20" w:after="20" w:line="240" w:lineRule="auto"/>
              <w:jc w:val="center"/>
              <w:rPr>
                <w:rFonts w:ascii="Times New Roman" w:hAnsi="Times New Roman"/>
                <w:lang w:eastAsia="uk-UA"/>
              </w:rPr>
            </w:pPr>
          </w:p>
        </w:tc>
        <w:tc>
          <w:tcPr>
            <w:tcW w:w="1559" w:type="dxa"/>
            <w:tcBorders>
              <w:top w:val="single" w:sz="4" w:space="0" w:color="auto"/>
              <w:left w:val="single" w:sz="4" w:space="0" w:color="auto"/>
              <w:bottom w:val="single" w:sz="4" w:space="0" w:color="auto"/>
              <w:right w:val="single" w:sz="4" w:space="0" w:color="auto"/>
            </w:tcBorders>
            <w:vAlign w:val="center"/>
          </w:tcPr>
          <w:p w14:paraId="10A529EB" w14:textId="77777777" w:rsidR="002A3692" w:rsidRPr="00442AEF" w:rsidRDefault="002A3692" w:rsidP="002F4DAE">
            <w:pPr>
              <w:spacing w:before="20" w:after="20" w:line="240" w:lineRule="auto"/>
              <w:jc w:val="center"/>
              <w:rPr>
                <w:rFonts w:ascii="Times New Roman" w:hAnsi="Times New Roman"/>
                <w:lang w:eastAsia="uk-UA"/>
              </w:rPr>
            </w:pPr>
          </w:p>
        </w:tc>
        <w:tc>
          <w:tcPr>
            <w:tcW w:w="1031" w:type="dxa"/>
            <w:tcBorders>
              <w:top w:val="single" w:sz="4" w:space="0" w:color="auto"/>
              <w:left w:val="single" w:sz="4" w:space="0" w:color="auto"/>
              <w:bottom w:val="single" w:sz="4" w:space="0" w:color="auto"/>
              <w:right w:val="single" w:sz="4" w:space="0" w:color="auto"/>
            </w:tcBorders>
            <w:vAlign w:val="center"/>
          </w:tcPr>
          <w:p w14:paraId="2B45DA6A" w14:textId="77777777" w:rsidR="002A3692" w:rsidRPr="00442AEF" w:rsidRDefault="002A3692" w:rsidP="002F4DAE">
            <w:pPr>
              <w:spacing w:before="20" w:after="20" w:line="240" w:lineRule="auto"/>
              <w:jc w:val="center"/>
              <w:rPr>
                <w:rFonts w:ascii="Times New Roman" w:hAnsi="Times New Roman"/>
                <w:lang w:eastAsia="uk-UA"/>
              </w:rPr>
            </w:pPr>
          </w:p>
        </w:tc>
      </w:tr>
      <w:tr w:rsidR="00442AEF" w:rsidRPr="00442AEF" w14:paraId="5E834060" w14:textId="77777777" w:rsidTr="002A3692">
        <w:trPr>
          <w:trHeight w:val="255"/>
          <w:jc w:val="center"/>
        </w:trPr>
        <w:tc>
          <w:tcPr>
            <w:tcW w:w="1129" w:type="dxa"/>
            <w:tcBorders>
              <w:top w:val="single" w:sz="4" w:space="0" w:color="auto"/>
              <w:left w:val="single" w:sz="4" w:space="0" w:color="auto"/>
              <w:bottom w:val="single" w:sz="4" w:space="0" w:color="auto"/>
              <w:right w:val="single" w:sz="4" w:space="0" w:color="auto"/>
            </w:tcBorders>
            <w:vAlign w:val="center"/>
          </w:tcPr>
          <w:p w14:paraId="66C745D6" w14:textId="53968B2C" w:rsidR="002A3692" w:rsidRPr="00442AEF" w:rsidRDefault="002A3692" w:rsidP="002F4DAE">
            <w:pPr>
              <w:spacing w:before="20" w:after="20" w:line="240" w:lineRule="auto"/>
              <w:jc w:val="center"/>
              <w:rPr>
                <w:rFonts w:ascii="Times New Roman" w:hAnsi="Times New Roman"/>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05CEFF6F" w14:textId="77777777" w:rsidR="002A3692" w:rsidRPr="00442AEF" w:rsidRDefault="002A3692" w:rsidP="002F4DAE">
            <w:pPr>
              <w:spacing w:before="20" w:after="20" w:line="240" w:lineRule="auto"/>
              <w:jc w:val="center"/>
              <w:rPr>
                <w:rFonts w:ascii="Times New Roman" w:hAnsi="Times New Roman"/>
                <w:lang w:eastAsia="uk-UA"/>
              </w:rPr>
            </w:pPr>
          </w:p>
        </w:tc>
        <w:tc>
          <w:tcPr>
            <w:tcW w:w="1701" w:type="dxa"/>
            <w:tcBorders>
              <w:top w:val="single" w:sz="4" w:space="0" w:color="auto"/>
              <w:left w:val="single" w:sz="4" w:space="0" w:color="auto"/>
              <w:bottom w:val="single" w:sz="4" w:space="0" w:color="auto"/>
              <w:right w:val="single" w:sz="4" w:space="0" w:color="auto"/>
            </w:tcBorders>
            <w:vAlign w:val="center"/>
          </w:tcPr>
          <w:p w14:paraId="7129ECE2" w14:textId="77777777" w:rsidR="002A3692" w:rsidRPr="00442AEF" w:rsidRDefault="002A3692" w:rsidP="002F4DAE">
            <w:pPr>
              <w:spacing w:before="20" w:after="20" w:line="240" w:lineRule="auto"/>
              <w:jc w:val="center"/>
              <w:rPr>
                <w:rFonts w:ascii="Times New Roman" w:hAnsi="Times New Roman"/>
                <w:lang w:eastAsia="uk-UA"/>
              </w:rPr>
            </w:pPr>
          </w:p>
        </w:tc>
        <w:tc>
          <w:tcPr>
            <w:tcW w:w="1417" w:type="dxa"/>
            <w:tcBorders>
              <w:top w:val="single" w:sz="4" w:space="0" w:color="auto"/>
              <w:left w:val="single" w:sz="4" w:space="0" w:color="auto"/>
              <w:bottom w:val="single" w:sz="4" w:space="0" w:color="auto"/>
              <w:right w:val="single" w:sz="4" w:space="0" w:color="auto"/>
            </w:tcBorders>
            <w:vAlign w:val="center"/>
          </w:tcPr>
          <w:p w14:paraId="707196B4" w14:textId="77777777" w:rsidR="002A3692" w:rsidRPr="00442AEF" w:rsidRDefault="002A3692" w:rsidP="002F4DAE">
            <w:pPr>
              <w:spacing w:before="20" w:after="20" w:line="240" w:lineRule="auto"/>
              <w:jc w:val="center"/>
              <w:rPr>
                <w:rFonts w:ascii="Times New Roman" w:hAnsi="Times New Roman"/>
                <w:lang w:eastAsia="uk-UA"/>
              </w:rPr>
            </w:pPr>
          </w:p>
        </w:tc>
        <w:tc>
          <w:tcPr>
            <w:tcW w:w="1560" w:type="dxa"/>
            <w:tcBorders>
              <w:top w:val="single" w:sz="4" w:space="0" w:color="auto"/>
              <w:left w:val="single" w:sz="4" w:space="0" w:color="auto"/>
              <w:bottom w:val="single" w:sz="4" w:space="0" w:color="auto"/>
              <w:right w:val="single" w:sz="4" w:space="0" w:color="auto"/>
            </w:tcBorders>
          </w:tcPr>
          <w:p w14:paraId="4ED22F9D" w14:textId="77777777" w:rsidR="002A3692" w:rsidRPr="00442AEF" w:rsidRDefault="002A3692" w:rsidP="002F4DAE">
            <w:pPr>
              <w:spacing w:before="20" w:after="20" w:line="240" w:lineRule="auto"/>
              <w:jc w:val="center"/>
              <w:rPr>
                <w:rFonts w:ascii="Times New Roman" w:hAnsi="Times New Roman"/>
                <w:lang w:eastAsia="uk-UA"/>
              </w:rPr>
            </w:pPr>
          </w:p>
        </w:tc>
        <w:tc>
          <w:tcPr>
            <w:tcW w:w="1917" w:type="dxa"/>
            <w:tcBorders>
              <w:top w:val="single" w:sz="4" w:space="0" w:color="auto"/>
              <w:left w:val="single" w:sz="4" w:space="0" w:color="auto"/>
              <w:bottom w:val="single" w:sz="4" w:space="0" w:color="auto"/>
              <w:right w:val="single" w:sz="4" w:space="0" w:color="auto"/>
            </w:tcBorders>
            <w:vAlign w:val="center"/>
          </w:tcPr>
          <w:p w14:paraId="50AF7A4A" w14:textId="587D0268" w:rsidR="002A3692" w:rsidRPr="00442AEF" w:rsidRDefault="002A3692" w:rsidP="002F4DAE">
            <w:pPr>
              <w:spacing w:before="20" w:after="20" w:line="240" w:lineRule="auto"/>
              <w:jc w:val="center"/>
              <w:rPr>
                <w:rFonts w:ascii="Times New Roman" w:hAnsi="Times New Roman"/>
                <w:lang w:eastAsia="uk-UA"/>
              </w:rPr>
            </w:pPr>
          </w:p>
        </w:tc>
        <w:tc>
          <w:tcPr>
            <w:tcW w:w="1768" w:type="dxa"/>
            <w:tcBorders>
              <w:top w:val="single" w:sz="4" w:space="0" w:color="auto"/>
              <w:left w:val="single" w:sz="4" w:space="0" w:color="auto"/>
              <w:bottom w:val="single" w:sz="4" w:space="0" w:color="auto"/>
              <w:right w:val="single" w:sz="4" w:space="0" w:color="auto"/>
            </w:tcBorders>
            <w:vAlign w:val="center"/>
          </w:tcPr>
          <w:p w14:paraId="6F366F26" w14:textId="77777777" w:rsidR="002A3692" w:rsidRPr="00442AEF" w:rsidRDefault="002A3692" w:rsidP="002F4DAE">
            <w:pPr>
              <w:spacing w:before="20" w:after="20" w:line="240" w:lineRule="auto"/>
              <w:jc w:val="center"/>
              <w:rPr>
                <w:rFonts w:ascii="Times New Roman" w:hAnsi="Times New Roman"/>
                <w:lang w:eastAsia="uk-UA"/>
              </w:rPr>
            </w:pPr>
          </w:p>
        </w:tc>
        <w:tc>
          <w:tcPr>
            <w:tcW w:w="1559" w:type="dxa"/>
            <w:tcBorders>
              <w:top w:val="single" w:sz="4" w:space="0" w:color="auto"/>
              <w:left w:val="single" w:sz="4" w:space="0" w:color="auto"/>
              <w:bottom w:val="single" w:sz="4" w:space="0" w:color="auto"/>
              <w:right w:val="single" w:sz="4" w:space="0" w:color="auto"/>
            </w:tcBorders>
            <w:vAlign w:val="center"/>
          </w:tcPr>
          <w:p w14:paraId="165302E9" w14:textId="77777777" w:rsidR="002A3692" w:rsidRPr="00442AEF" w:rsidRDefault="002A3692" w:rsidP="002F4DAE">
            <w:pPr>
              <w:spacing w:before="20" w:after="20" w:line="240" w:lineRule="auto"/>
              <w:jc w:val="center"/>
              <w:rPr>
                <w:rFonts w:ascii="Times New Roman" w:hAnsi="Times New Roman"/>
                <w:lang w:eastAsia="uk-UA"/>
              </w:rPr>
            </w:pPr>
          </w:p>
        </w:tc>
        <w:tc>
          <w:tcPr>
            <w:tcW w:w="1031" w:type="dxa"/>
            <w:tcBorders>
              <w:top w:val="single" w:sz="4" w:space="0" w:color="auto"/>
              <w:left w:val="single" w:sz="4" w:space="0" w:color="auto"/>
              <w:bottom w:val="single" w:sz="4" w:space="0" w:color="auto"/>
              <w:right w:val="single" w:sz="4" w:space="0" w:color="auto"/>
            </w:tcBorders>
            <w:vAlign w:val="center"/>
          </w:tcPr>
          <w:p w14:paraId="09A37319" w14:textId="77777777" w:rsidR="002A3692" w:rsidRPr="00442AEF" w:rsidRDefault="002A3692" w:rsidP="002F4DAE">
            <w:pPr>
              <w:spacing w:before="20" w:after="20" w:line="240" w:lineRule="auto"/>
              <w:jc w:val="center"/>
              <w:rPr>
                <w:rFonts w:ascii="Times New Roman" w:hAnsi="Times New Roman"/>
                <w:lang w:eastAsia="uk-UA"/>
              </w:rPr>
            </w:pPr>
          </w:p>
        </w:tc>
      </w:tr>
      <w:tr w:rsidR="002A3692" w:rsidRPr="00442AEF" w14:paraId="054706CB" w14:textId="77777777" w:rsidTr="002A3692">
        <w:trPr>
          <w:trHeight w:val="255"/>
          <w:jc w:val="center"/>
        </w:trPr>
        <w:tc>
          <w:tcPr>
            <w:tcW w:w="1129" w:type="dxa"/>
            <w:tcBorders>
              <w:top w:val="single" w:sz="4" w:space="0" w:color="auto"/>
              <w:left w:val="single" w:sz="4" w:space="0" w:color="auto"/>
              <w:bottom w:val="single" w:sz="4" w:space="0" w:color="auto"/>
              <w:right w:val="single" w:sz="4" w:space="0" w:color="auto"/>
            </w:tcBorders>
            <w:vAlign w:val="center"/>
          </w:tcPr>
          <w:p w14:paraId="6C4988DA" w14:textId="5165FF82" w:rsidR="002A3692" w:rsidRPr="00442AEF" w:rsidRDefault="002A3692" w:rsidP="002F4DAE">
            <w:pPr>
              <w:spacing w:before="20" w:after="20" w:line="240" w:lineRule="auto"/>
              <w:jc w:val="center"/>
              <w:rPr>
                <w:rFonts w:ascii="Times New Roman" w:hAnsi="Times New Roman"/>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5C13F533" w14:textId="77777777" w:rsidR="002A3692" w:rsidRPr="00442AEF" w:rsidRDefault="002A3692" w:rsidP="002F4DAE">
            <w:pPr>
              <w:spacing w:before="20" w:after="20" w:line="240" w:lineRule="auto"/>
              <w:jc w:val="center"/>
              <w:rPr>
                <w:rFonts w:ascii="Times New Roman" w:hAnsi="Times New Roman"/>
                <w:lang w:eastAsia="uk-UA"/>
              </w:rPr>
            </w:pPr>
          </w:p>
        </w:tc>
        <w:tc>
          <w:tcPr>
            <w:tcW w:w="1701" w:type="dxa"/>
            <w:tcBorders>
              <w:top w:val="single" w:sz="4" w:space="0" w:color="auto"/>
              <w:left w:val="single" w:sz="4" w:space="0" w:color="auto"/>
              <w:bottom w:val="single" w:sz="4" w:space="0" w:color="auto"/>
              <w:right w:val="single" w:sz="4" w:space="0" w:color="auto"/>
            </w:tcBorders>
            <w:vAlign w:val="center"/>
          </w:tcPr>
          <w:p w14:paraId="04B295D9" w14:textId="77777777" w:rsidR="002A3692" w:rsidRPr="00442AEF" w:rsidRDefault="002A3692" w:rsidP="002F4DAE">
            <w:pPr>
              <w:spacing w:before="20" w:after="20" w:line="240" w:lineRule="auto"/>
              <w:jc w:val="center"/>
              <w:rPr>
                <w:rFonts w:ascii="Times New Roman" w:hAnsi="Times New Roman"/>
                <w:lang w:eastAsia="uk-UA"/>
              </w:rPr>
            </w:pPr>
          </w:p>
        </w:tc>
        <w:tc>
          <w:tcPr>
            <w:tcW w:w="1417" w:type="dxa"/>
            <w:tcBorders>
              <w:top w:val="single" w:sz="4" w:space="0" w:color="auto"/>
              <w:left w:val="single" w:sz="4" w:space="0" w:color="auto"/>
              <w:bottom w:val="single" w:sz="4" w:space="0" w:color="auto"/>
              <w:right w:val="single" w:sz="4" w:space="0" w:color="auto"/>
            </w:tcBorders>
            <w:vAlign w:val="center"/>
          </w:tcPr>
          <w:p w14:paraId="522B6406" w14:textId="77777777" w:rsidR="002A3692" w:rsidRPr="00442AEF" w:rsidRDefault="002A3692" w:rsidP="002F4DAE">
            <w:pPr>
              <w:spacing w:before="20" w:after="20" w:line="240" w:lineRule="auto"/>
              <w:jc w:val="center"/>
              <w:rPr>
                <w:rFonts w:ascii="Times New Roman" w:hAnsi="Times New Roman"/>
                <w:lang w:eastAsia="uk-UA"/>
              </w:rPr>
            </w:pPr>
          </w:p>
        </w:tc>
        <w:tc>
          <w:tcPr>
            <w:tcW w:w="1560" w:type="dxa"/>
            <w:tcBorders>
              <w:top w:val="single" w:sz="4" w:space="0" w:color="auto"/>
              <w:left w:val="single" w:sz="4" w:space="0" w:color="auto"/>
              <w:bottom w:val="single" w:sz="4" w:space="0" w:color="auto"/>
              <w:right w:val="single" w:sz="4" w:space="0" w:color="auto"/>
            </w:tcBorders>
          </w:tcPr>
          <w:p w14:paraId="0033B4F9" w14:textId="77777777" w:rsidR="002A3692" w:rsidRPr="00442AEF" w:rsidRDefault="002A3692" w:rsidP="002F4DAE">
            <w:pPr>
              <w:spacing w:before="20" w:after="20" w:line="240" w:lineRule="auto"/>
              <w:jc w:val="center"/>
              <w:rPr>
                <w:rFonts w:ascii="Times New Roman" w:hAnsi="Times New Roman"/>
                <w:lang w:eastAsia="uk-UA"/>
              </w:rPr>
            </w:pPr>
          </w:p>
        </w:tc>
        <w:tc>
          <w:tcPr>
            <w:tcW w:w="1917" w:type="dxa"/>
            <w:tcBorders>
              <w:top w:val="single" w:sz="4" w:space="0" w:color="auto"/>
              <w:left w:val="single" w:sz="4" w:space="0" w:color="auto"/>
              <w:bottom w:val="single" w:sz="4" w:space="0" w:color="auto"/>
              <w:right w:val="single" w:sz="4" w:space="0" w:color="auto"/>
            </w:tcBorders>
            <w:vAlign w:val="center"/>
          </w:tcPr>
          <w:p w14:paraId="65A90AE0" w14:textId="70798016" w:rsidR="002A3692" w:rsidRPr="00442AEF" w:rsidRDefault="002A3692" w:rsidP="002F4DAE">
            <w:pPr>
              <w:spacing w:before="20" w:after="20" w:line="240" w:lineRule="auto"/>
              <w:jc w:val="center"/>
              <w:rPr>
                <w:rFonts w:ascii="Times New Roman" w:hAnsi="Times New Roman"/>
                <w:lang w:eastAsia="uk-UA"/>
              </w:rPr>
            </w:pPr>
          </w:p>
        </w:tc>
        <w:tc>
          <w:tcPr>
            <w:tcW w:w="1768" w:type="dxa"/>
            <w:tcBorders>
              <w:top w:val="single" w:sz="4" w:space="0" w:color="auto"/>
              <w:left w:val="single" w:sz="4" w:space="0" w:color="auto"/>
              <w:bottom w:val="single" w:sz="4" w:space="0" w:color="auto"/>
              <w:right w:val="single" w:sz="4" w:space="0" w:color="auto"/>
            </w:tcBorders>
            <w:vAlign w:val="center"/>
          </w:tcPr>
          <w:p w14:paraId="76897F23" w14:textId="77777777" w:rsidR="002A3692" w:rsidRPr="00442AEF" w:rsidRDefault="002A3692" w:rsidP="002F4DAE">
            <w:pPr>
              <w:spacing w:before="20" w:after="20" w:line="240" w:lineRule="auto"/>
              <w:jc w:val="center"/>
              <w:rPr>
                <w:rFonts w:ascii="Times New Roman" w:hAnsi="Times New Roman"/>
                <w:lang w:eastAsia="uk-UA"/>
              </w:rPr>
            </w:pPr>
          </w:p>
        </w:tc>
        <w:tc>
          <w:tcPr>
            <w:tcW w:w="1559" w:type="dxa"/>
            <w:tcBorders>
              <w:top w:val="single" w:sz="4" w:space="0" w:color="auto"/>
              <w:left w:val="single" w:sz="4" w:space="0" w:color="auto"/>
              <w:bottom w:val="single" w:sz="4" w:space="0" w:color="auto"/>
              <w:right w:val="single" w:sz="4" w:space="0" w:color="auto"/>
            </w:tcBorders>
            <w:vAlign w:val="center"/>
          </w:tcPr>
          <w:p w14:paraId="13DF4EF7" w14:textId="77777777" w:rsidR="002A3692" w:rsidRPr="00442AEF" w:rsidRDefault="002A3692" w:rsidP="002F4DAE">
            <w:pPr>
              <w:spacing w:before="20" w:after="20" w:line="240" w:lineRule="auto"/>
              <w:jc w:val="center"/>
              <w:rPr>
                <w:rFonts w:ascii="Times New Roman" w:hAnsi="Times New Roman"/>
                <w:lang w:eastAsia="uk-UA"/>
              </w:rPr>
            </w:pPr>
          </w:p>
        </w:tc>
        <w:tc>
          <w:tcPr>
            <w:tcW w:w="1031" w:type="dxa"/>
            <w:tcBorders>
              <w:top w:val="single" w:sz="4" w:space="0" w:color="auto"/>
              <w:left w:val="single" w:sz="4" w:space="0" w:color="auto"/>
              <w:bottom w:val="single" w:sz="4" w:space="0" w:color="auto"/>
              <w:right w:val="single" w:sz="4" w:space="0" w:color="auto"/>
            </w:tcBorders>
            <w:vAlign w:val="center"/>
          </w:tcPr>
          <w:p w14:paraId="78E506E9" w14:textId="77777777" w:rsidR="002A3692" w:rsidRPr="00442AEF" w:rsidRDefault="002A3692" w:rsidP="002F4DAE">
            <w:pPr>
              <w:spacing w:before="20" w:after="20" w:line="240" w:lineRule="auto"/>
              <w:jc w:val="center"/>
              <w:rPr>
                <w:rFonts w:ascii="Times New Roman" w:hAnsi="Times New Roman"/>
                <w:lang w:eastAsia="uk-UA"/>
              </w:rPr>
            </w:pPr>
          </w:p>
        </w:tc>
      </w:tr>
    </w:tbl>
    <w:p w14:paraId="01CE8731" w14:textId="77777777" w:rsidR="00192FB9" w:rsidRPr="00442AEF" w:rsidRDefault="00192FB9" w:rsidP="00E22A5D">
      <w:pPr>
        <w:keepNext/>
        <w:spacing w:after="0" w:line="240" w:lineRule="auto"/>
        <w:jc w:val="center"/>
        <w:rPr>
          <w:rFonts w:ascii="Times New Roman" w:hAnsi="Times New Roman"/>
          <w:bCs/>
          <w:sz w:val="14"/>
          <w:szCs w:val="36"/>
          <w:lang w:val="en-US" w:eastAsia="x-none"/>
        </w:rPr>
      </w:pPr>
      <w:bookmarkStart w:id="8" w:name="_Toc247003841"/>
    </w:p>
    <w:p w14:paraId="1767BA68" w14:textId="0166EBBF" w:rsidR="00902D26" w:rsidRPr="00442AEF" w:rsidRDefault="00902D26">
      <w:pPr>
        <w:spacing w:after="0" w:line="240" w:lineRule="auto"/>
        <w:rPr>
          <w:rFonts w:ascii="Times New Roman" w:hAnsi="Times New Roman"/>
          <w:bCs/>
          <w:sz w:val="14"/>
          <w:szCs w:val="36"/>
          <w:lang w:val="en-US" w:eastAsia="x-none"/>
        </w:rPr>
      </w:pPr>
      <w:r w:rsidRPr="00442AEF">
        <w:rPr>
          <w:rFonts w:ascii="Times New Roman" w:hAnsi="Times New Roman"/>
          <w:bCs/>
          <w:sz w:val="14"/>
          <w:szCs w:val="36"/>
          <w:lang w:val="en-US" w:eastAsia="x-none"/>
        </w:rPr>
        <w:br w:type="page"/>
      </w:r>
    </w:p>
    <w:p w14:paraId="6B2517EC" w14:textId="227059FD" w:rsidR="00192FB9" w:rsidRPr="00442AEF" w:rsidRDefault="00B41379" w:rsidP="00E22A5D">
      <w:pPr>
        <w:keepNext/>
        <w:spacing w:after="0" w:line="240" w:lineRule="auto"/>
        <w:jc w:val="center"/>
        <w:rPr>
          <w:rFonts w:ascii="Times New Roman" w:hAnsi="Times New Roman"/>
          <w:b/>
          <w:bCs/>
          <w:sz w:val="24"/>
          <w:szCs w:val="24"/>
          <w:lang w:eastAsia="x-none"/>
        </w:rPr>
      </w:pPr>
      <w:r w:rsidRPr="00442AEF">
        <w:rPr>
          <w:rFonts w:ascii="Times New Roman" w:hAnsi="Times New Roman"/>
          <w:b/>
          <w:sz w:val="24"/>
          <w:szCs w:val="28"/>
          <w:lang w:eastAsia="uk-UA"/>
        </w:rPr>
        <w:lastRenderedPageBreak/>
        <w:t xml:space="preserve">Розшифровка до </w:t>
      </w:r>
      <w:r w:rsidR="007162A0">
        <w:rPr>
          <w:rFonts w:ascii="Times New Roman" w:hAnsi="Times New Roman"/>
          <w:b/>
          <w:sz w:val="24"/>
          <w:szCs w:val="28"/>
          <w:lang w:eastAsia="uk-UA"/>
        </w:rPr>
        <w:t>р</w:t>
      </w:r>
      <w:r w:rsidRPr="00442AEF">
        <w:rPr>
          <w:rFonts w:ascii="Times New Roman" w:hAnsi="Times New Roman"/>
          <w:b/>
          <w:sz w:val="24"/>
          <w:szCs w:val="28"/>
          <w:lang w:eastAsia="uk-UA"/>
        </w:rPr>
        <w:t>озділу 4.</w:t>
      </w:r>
      <w:r w:rsidR="00192FB9" w:rsidRPr="00442AEF">
        <w:rPr>
          <w:rFonts w:ascii="Times New Roman" w:hAnsi="Times New Roman"/>
          <w:b/>
          <w:bCs/>
          <w:sz w:val="24"/>
          <w:szCs w:val="24"/>
          <w:lang w:eastAsia="x-none"/>
        </w:rPr>
        <w:t xml:space="preserve"> </w:t>
      </w:r>
      <w:bookmarkEnd w:id="8"/>
      <w:r w:rsidR="002A3692" w:rsidRPr="00442AEF">
        <w:rPr>
          <w:rFonts w:ascii="Times New Roman" w:hAnsi="Times New Roman"/>
          <w:b/>
          <w:bCs/>
          <w:sz w:val="24"/>
          <w:szCs w:val="24"/>
          <w:lang w:eastAsia="x-none"/>
        </w:rPr>
        <w:t>Використання коштів із поточного рахунку виборчого фонду</w:t>
      </w:r>
    </w:p>
    <w:p w14:paraId="0913B0A0" w14:textId="411D4F7F" w:rsidR="00192FB9" w:rsidRPr="00442AEF" w:rsidRDefault="00192FB9" w:rsidP="00E22A5D">
      <w:pPr>
        <w:spacing w:after="0" w:line="240" w:lineRule="auto"/>
        <w:jc w:val="center"/>
        <w:rPr>
          <w:rFonts w:ascii="Times New Roman" w:hAnsi="Times New Roman"/>
          <w:sz w:val="24"/>
          <w:szCs w:val="24"/>
          <w:lang w:eastAsia="uk-UA"/>
        </w:rPr>
      </w:pPr>
      <w:r w:rsidRPr="00442AEF">
        <w:rPr>
          <w:rFonts w:ascii="Times New Roman" w:hAnsi="Times New Roman"/>
          <w:sz w:val="24"/>
          <w:szCs w:val="24"/>
          <w:lang w:eastAsia="uk-UA"/>
        </w:rPr>
        <w:t xml:space="preserve"> (код</w:t>
      </w:r>
      <w:r w:rsidR="000D06A6">
        <w:rPr>
          <w:rFonts w:ascii="Times New Roman" w:hAnsi="Times New Roman"/>
          <w:sz w:val="24"/>
          <w:szCs w:val="24"/>
          <w:lang w:eastAsia="uk-UA"/>
        </w:rPr>
        <w:t>и</w:t>
      </w:r>
      <w:r w:rsidRPr="00442AEF">
        <w:rPr>
          <w:rFonts w:ascii="Times New Roman" w:hAnsi="Times New Roman"/>
          <w:sz w:val="24"/>
          <w:szCs w:val="24"/>
          <w:lang w:eastAsia="uk-UA"/>
        </w:rPr>
        <w:t xml:space="preserve"> </w:t>
      </w:r>
      <w:r w:rsidRPr="00442AEF">
        <w:rPr>
          <w:rFonts w:ascii="Times New Roman" w:hAnsi="Times New Roman"/>
          <w:sz w:val="24"/>
          <w:szCs w:val="28"/>
          <w:lang w:eastAsia="uk-UA"/>
        </w:rPr>
        <w:t>операці</w:t>
      </w:r>
      <w:r w:rsidR="000D06A6">
        <w:rPr>
          <w:rFonts w:ascii="Times New Roman" w:hAnsi="Times New Roman"/>
          <w:sz w:val="24"/>
          <w:szCs w:val="28"/>
          <w:lang w:eastAsia="uk-UA"/>
        </w:rPr>
        <w:t>й</w:t>
      </w:r>
      <w:r w:rsidRPr="00442AEF">
        <w:rPr>
          <w:rFonts w:ascii="Times New Roman" w:hAnsi="Times New Roman"/>
          <w:sz w:val="24"/>
          <w:szCs w:val="28"/>
          <w:lang w:eastAsia="uk-UA"/>
        </w:rPr>
        <w:t xml:space="preserve"> </w:t>
      </w:r>
      <w:r w:rsidRPr="00442AEF">
        <w:rPr>
          <w:rFonts w:ascii="Times New Roman" w:hAnsi="Times New Roman"/>
          <w:sz w:val="24"/>
          <w:szCs w:val="24"/>
          <w:lang w:eastAsia="uk-UA"/>
        </w:rPr>
        <w:t xml:space="preserve">4100, 4300, 4400, 5110, 5120, 5130, 5140, 5150, 5210, 5220, 5230, 5300, </w:t>
      </w:r>
      <w:r w:rsidR="009A43A4" w:rsidRPr="00442AEF">
        <w:rPr>
          <w:rFonts w:ascii="Times New Roman" w:hAnsi="Times New Roman"/>
          <w:sz w:val="24"/>
          <w:szCs w:val="24"/>
          <w:lang w:eastAsia="uk-UA"/>
        </w:rPr>
        <w:br/>
      </w:r>
      <w:r w:rsidRPr="00442AEF">
        <w:rPr>
          <w:rFonts w:ascii="Times New Roman" w:hAnsi="Times New Roman"/>
          <w:sz w:val="24"/>
          <w:szCs w:val="24"/>
          <w:lang w:eastAsia="uk-UA"/>
        </w:rPr>
        <w:t>5410, 5420, 5430, 5440, 5450, 5460, 5470, 5480, 5500, 3900</w:t>
      </w:r>
      <w:r w:rsidR="002A3692" w:rsidRPr="00442AEF">
        <w:rPr>
          <w:rFonts w:ascii="Times New Roman" w:hAnsi="Times New Roman"/>
          <w:sz w:val="24"/>
          <w:szCs w:val="24"/>
          <w:lang w:eastAsia="uk-UA"/>
        </w:rPr>
        <w:t>, 4</w:t>
      </w:r>
      <w:r w:rsidRPr="00442AEF">
        <w:rPr>
          <w:rFonts w:ascii="Times New Roman" w:hAnsi="Times New Roman"/>
          <w:sz w:val="24"/>
          <w:szCs w:val="24"/>
          <w:lang w:eastAsia="uk-UA"/>
        </w:rPr>
        <w:t>)</w:t>
      </w:r>
    </w:p>
    <w:p w14:paraId="536BA64B" w14:textId="77777777" w:rsidR="00192FB9" w:rsidRPr="00442AEF" w:rsidRDefault="00192FB9" w:rsidP="00E22A5D">
      <w:pPr>
        <w:spacing w:after="0" w:line="240" w:lineRule="auto"/>
        <w:jc w:val="center"/>
        <w:rPr>
          <w:rFonts w:ascii="Times New Roman" w:hAnsi="Times New Roman"/>
          <w:sz w:val="8"/>
          <w:szCs w:val="24"/>
          <w:lang w:eastAsia="uk-UA"/>
        </w:rPr>
      </w:pP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992"/>
        <w:gridCol w:w="1701"/>
        <w:gridCol w:w="1276"/>
        <w:gridCol w:w="1559"/>
        <w:gridCol w:w="2410"/>
        <w:gridCol w:w="2976"/>
        <w:gridCol w:w="1418"/>
        <w:gridCol w:w="992"/>
      </w:tblGrid>
      <w:tr w:rsidR="00442AEF" w:rsidRPr="00442AEF" w14:paraId="08E1C69C" w14:textId="77777777" w:rsidTr="009A43A4">
        <w:trPr>
          <w:trHeight w:val="238"/>
          <w:jc w:val="center"/>
        </w:trPr>
        <w:tc>
          <w:tcPr>
            <w:tcW w:w="988" w:type="dxa"/>
            <w:tcBorders>
              <w:top w:val="single" w:sz="4" w:space="0" w:color="auto"/>
              <w:left w:val="single" w:sz="4" w:space="0" w:color="auto"/>
              <w:bottom w:val="single" w:sz="4" w:space="0" w:color="auto"/>
              <w:right w:val="single" w:sz="4" w:space="0" w:color="auto"/>
            </w:tcBorders>
            <w:vAlign w:val="center"/>
          </w:tcPr>
          <w:p w14:paraId="63D75F9D" w14:textId="77777777" w:rsidR="00592D11" w:rsidRPr="00442AEF" w:rsidRDefault="00592D11" w:rsidP="00592D11">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Код операції</w:t>
            </w:r>
          </w:p>
        </w:tc>
        <w:tc>
          <w:tcPr>
            <w:tcW w:w="992" w:type="dxa"/>
            <w:tcBorders>
              <w:top w:val="single" w:sz="4" w:space="0" w:color="auto"/>
              <w:left w:val="single" w:sz="4" w:space="0" w:color="auto"/>
              <w:bottom w:val="single" w:sz="4" w:space="0" w:color="auto"/>
              <w:right w:val="single" w:sz="4" w:space="0" w:color="auto"/>
            </w:tcBorders>
            <w:vAlign w:val="center"/>
            <w:hideMark/>
          </w:tcPr>
          <w:p w14:paraId="587BF81B" w14:textId="77777777" w:rsidR="00592D11" w:rsidRPr="00442AEF" w:rsidRDefault="00592D11" w:rsidP="00592D11">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Дата платежу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E9F721" w14:textId="5176593C" w:rsidR="00592D11" w:rsidRPr="00442AEF" w:rsidRDefault="00592D11" w:rsidP="00592D11">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Номер розрахункового документа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8BA863A" w14:textId="2524ECB6" w:rsidR="00592D11" w:rsidRPr="00442AEF" w:rsidRDefault="00592D11" w:rsidP="00592D11">
            <w:pPr>
              <w:spacing w:before="20" w:after="20" w:line="240" w:lineRule="auto"/>
              <w:jc w:val="center"/>
              <w:rPr>
                <w:rFonts w:ascii="Times New Roman" w:hAnsi="Times New Roman"/>
                <w:sz w:val="20"/>
                <w:lang w:eastAsia="uk-UA"/>
              </w:rPr>
            </w:pPr>
            <w:r w:rsidRPr="00442AEF">
              <w:rPr>
                <w:rFonts w:ascii="Times New Roman" w:hAnsi="Times New Roman"/>
                <w:bCs/>
                <w:sz w:val="20"/>
                <w:lang w:eastAsia="uk-UA"/>
              </w:rPr>
              <w:t xml:space="preserve">Отримувач / </w:t>
            </w:r>
            <w:r w:rsidR="007162A0">
              <w:rPr>
                <w:rFonts w:ascii="Times New Roman" w:hAnsi="Times New Roman"/>
                <w:bCs/>
                <w:sz w:val="20"/>
                <w:lang w:eastAsia="uk-UA"/>
              </w:rPr>
              <w:t>п</w:t>
            </w:r>
            <w:r w:rsidRPr="00442AEF">
              <w:rPr>
                <w:rFonts w:ascii="Times New Roman" w:hAnsi="Times New Roman"/>
                <w:bCs/>
                <w:sz w:val="20"/>
                <w:lang w:eastAsia="uk-UA"/>
              </w:rPr>
              <w:t>латник*</w:t>
            </w:r>
            <w:r w:rsidRPr="00442AEF">
              <w:rPr>
                <w:rFonts w:ascii="Times New Roman" w:hAnsi="Times New Roman"/>
                <w:bCs/>
                <w:sz w:val="20"/>
                <w:lang w:val="en-US" w:eastAsia="uk-UA"/>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BC45B9" w14:textId="3A8BD865" w:rsidR="00592D11" w:rsidRPr="004102C5" w:rsidRDefault="00592D11" w:rsidP="00592D11">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 xml:space="preserve">Код отримувача / платника** </w:t>
            </w:r>
          </w:p>
        </w:tc>
        <w:tc>
          <w:tcPr>
            <w:tcW w:w="2410" w:type="dxa"/>
            <w:tcBorders>
              <w:top w:val="single" w:sz="4" w:space="0" w:color="auto"/>
              <w:left w:val="single" w:sz="4" w:space="0" w:color="auto"/>
              <w:bottom w:val="single" w:sz="4" w:space="0" w:color="auto"/>
              <w:right w:val="single" w:sz="4" w:space="0" w:color="auto"/>
            </w:tcBorders>
            <w:vAlign w:val="center"/>
          </w:tcPr>
          <w:p w14:paraId="620B77CC" w14:textId="3415C773" w:rsidR="00592D11" w:rsidRPr="00442AEF" w:rsidRDefault="00592D11" w:rsidP="00592D11">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Місцезнаходження юридичної особи / місце проживання фізичної особи</w:t>
            </w:r>
          </w:p>
        </w:tc>
        <w:tc>
          <w:tcPr>
            <w:tcW w:w="2976" w:type="dxa"/>
            <w:tcBorders>
              <w:top w:val="single" w:sz="4" w:space="0" w:color="auto"/>
              <w:left w:val="single" w:sz="4" w:space="0" w:color="auto"/>
              <w:bottom w:val="single" w:sz="4" w:space="0" w:color="auto"/>
              <w:right w:val="single" w:sz="4" w:space="0" w:color="auto"/>
            </w:tcBorders>
            <w:vAlign w:val="center"/>
          </w:tcPr>
          <w:p w14:paraId="269D02F5" w14:textId="4454A12C" w:rsidR="00592D11" w:rsidRPr="00442AEF" w:rsidRDefault="00592D11" w:rsidP="00592D11">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Реквізити договору (дата уклад</w:t>
            </w:r>
            <w:r w:rsidR="0009779E" w:rsidRPr="00442AEF">
              <w:rPr>
                <w:rFonts w:ascii="Times New Roman" w:hAnsi="Times New Roman"/>
                <w:sz w:val="20"/>
                <w:lang w:eastAsia="uk-UA"/>
              </w:rPr>
              <w:t>е</w:t>
            </w:r>
            <w:r w:rsidRPr="00442AEF">
              <w:rPr>
                <w:rFonts w:ascii="Times New Roman" w:hAnsi="Times New Roman"/>
                <w:sz w:val="20"/>
                <w:lang w:eastAsia="uk-UA"/>
              </w:rPr>
              <w:t>ння, номер та предмет договору)</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FCB9E5B" w14:textId="15E5A94F" w:rsidR="00592D11" w:rsidRPr="00442AEF" w:rsidRDefault="00592D11" w:rsidP="00592D11">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Призначення платежу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86BBDC" w14:textId="77777777" w:rsidR="00592D11" w:rsidRPr="00442AEF" w:rsidRDefault="00592D11" w:rsidP="00592D11">
            <w:pPr>
              <w:spacing w:before="20" w:after="20" w:line="240" w:lineRule="auto"/>
              <w:jc w:val="center"/>
              <w:rPr>
                <w:rFonts w:ascii="Times New Roman" w:hAnsi="Times New Roman"/>
                <w:sz w:val="20"/>
                <w:lang w:eastAsia="uk-UA"/>
              </w:rPr>
            </w:pPr>
            <w:r w:rsidRPr="00442AEF">
              <w:rPr>
                <w:rFonts w:ascii="Times New Roman" w:hAnsi="Times New Roman"/>
                <w:sz w:val="20"/>
                <w:lang w:eastAsia="uk-UA"/>
              </w:rPr>
              <w:t xml:space="preserve">Сума </w:t>
            </w:r>
            <w:r w:rsidRPr="00442AEF">
              <w:rPr>
                <w:rFonts w:ascii="Times New Roman" w:hAnsi="Times New Roman"/>
                <w:sz w:val="20"/>
                <w:lang w:eastAsia="uk-UA"/>
              </w:rPr>
              <w:br/>
              <w:t>(грн)</w:t>
            </w:r>
          </w:p>
        </w:tc>
      </w:tr>
      <w:tr w:rsidR="00442AEF" w:rsidRPr="00442AEF" w14:paraId="0BC56B2B" w14:textId="77777777" w:rsidTr="009A43A4">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588D006C" w14:textId="77777777" w:rsidR="009A43A4" w:rsidRPr="00442AEF" w:rsidRDefault="009A43A4" w:rsidP="009A43A4">
            <w:pPr>
              <w:spacing w:after="0" w:line="240" w:lineRule="auto"/>
              <w:jc w:val="center"/>
              <w:rPr>
                <w:rFonts w:ascii="Times New Roman" w:hAnsi="Times New Roman"/>
                <w:lang w:val="ru-RU" w:eastAsia="uk-UA"/>
              </w:rPr>
            </w:pPr>
          </w:p>
        </w:tc>
        <w:tc>
          <w:tcPr>
            <w:tcW w:w="992" w:type="dxa"/>
            <w:tcBorders>
              <w:top w:val="single" w:sz="4" w:space="0" w:color="auto"/>
              <w:left w:val="single" w:sz="4" w:space="0" w:color="auto"/>
              <w:bottom w:val="single" w:sz="4" w:space="0" w:color="auto"/>
              <w:right w:val="single" w:sz="4" w:space="0" w:color="auto"/>
            </w:tcBorders>
            <w:vAlign w:val="center"/>
          </w:tcPr>
          <w:p w14:paraId="34562074" w14:textId="77777777" w:rsidR="009A43A4" w:rsidRPr="00442AEF" w:rsidRDefault="009A43A4" w:rsidP="009A43A4">
            <w:pPr>
              <w:spacing w:after="0" w:line="240" w:lineRule="auto"/>
              <w:jc w:val="center"/>
              <w:rPr>
                <w:rFonts w:ascii="Times New Roman" w:hAnsi="Times New Roman"/>
                <w:lang w:eastAsia="uk-UA"/>
              </w:rPr>
            </w:pPr>
          </w:p>
        </w:tc>
        <w:tc>
          <w:tcPr>
            <w:tcW w:w="1701" w:type="dxa"/>
            <w:tcBorders>
              <w:top w:val="single" w:sz="4" w:space="0" w:color="auto"/>
              <w:left w:val="single" w:sz="4" w:space="0" w:color="auto"/>
              <w:bottom w:val="single" w:sz="4" w:space="0" w:color="auto"/>
              <w:right w:val="single" w:sz="4" w:space="0" w:color="auto"/>
            </w:tcBorders>
            <w:vAlign w:val="center"/>
          </w:tcPr>
          <w:p w14:paraId="6727C739" w14:textId="77777777" w:rsidR="009A43A4" w:rsidRPr="00442AEF" w:rsidRDefault="009A43A4" w:rsidP="009A43A4">
            <w:pPr>
              <w:spacing w:after="0" w:line="240" w:lineRule="auto"/>
              <w:jc w:val="center"/>
              <w:rPr>
                <w:rFonts w:ascii="Times New Roman" w:hAnsi="Times New Roman"/>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7C12C1AD" w14:textId="77777777" w:rsidR="009A43A4" w:rsidRPr="00442AEF" w:rsidRDefault="009A43A4" w:rsidP="009A43A4">
            <w:pPr>
              <w:spacing w:after="0" w:line="240" w:lineRule="auto"/>
              <w:jc w:val="center"/>
              <w:rPr>
                <w:rFonts w:ascii="Times New Roman" w:hAnsi="Times New Roman"/>
                <w:lang w:eastAsia="uk-UA"/>
              </w:rPr>
            </w:pPr>
          </w:p>
        </w:tc>
        <w:tc>
          <w:tcPr>
            <w:tcW w:w="1559" w:type="dxa"/>
            <w:tcBorders>
              <w:top w:val="single" w:sz="4" w:space="0" w:color="auto"/>
              <w:left w:val="single" w:sz="4" w:space="0" w:color="auto"/>
              <w:bottom w:val="single" w:sz="4" w:space="0" w:color="auto"/>
              <w:right w:val="single" w:sz="4" w:space="0" w:color="auto"/>
            </w:tcBorders>
            <w:vAlign w:val="center"/>
          </w:tcPr>
          <w:p w14:paraId="769D003B" w14:textId="77777777" w:rsidR="009A43A4" w:rsidRPr="00442AEF" w:rsidRDefault="009A43A4" w:rsidP="009A43A4">
            <w:pPr>
              <w:spacing w:after="0" w:line="240" w:lineRule="auto"/>
              <w:jc w:val="center"/>
              <w:rPr>
                <w:rFonts w:ascii="Times New Roman" w:hAnsi="Times New Roman"/>
                <w:lang w:eastAsia="uk-UA"/>
              </w:rPr>
            </w:pPr>
          </w:p>
        </w:tc>
        <w:tc>
          <w:tcPr>
            <w:tcW w:w="2410" w:type="dxa"/>
            <w:tcBorders>
              <w:top w:val="single" w:sz="4" w:space="0" w:color="auto"/>
              <w:left w:val="single" w:sz="4" w:space="0" w:color="auto"/>
              <w:bottom w:val="single" w:sz="4" w:space="0" w:color="auto"/>
              <w:right w:val="single" w:sz="4" w:space="0" w:color="auto"/>
            </w:tcBorders>
          </w:tcPr>
          <w:p w14:paraId="28863500" w14:textId="77777777" w:rsidR="009A43A4" w:rsidRPr="00442AEF" w:rsidRDefault="009A43A4" w:rsidP="009A43A4">
            <w:pPr>
              <w:spacing w:after="0" w:line="240" w:lineRule="auto"/>
              <w:jc w:val="center"/>
              <w:rPr>
                <w:rFonts w:ascii="Times New Roman" w:hAnsi="Times New Roman"/>
                <w:lang w:eastAsia="uk-UA"/>
              </w:rPr>
            </w:pPr>
          </w:p>
        </w:tc>
        <w:tc>
          <w:tcPr>
            <w:tcW w:w="2976" w:type="dxa"/>
            <w:tcBorders>
              <w:top w:val="single" w:sz="4" w:space="0" w:color="auto"/>
              <w:left w:val="single" w:sz="4" w:space="0" w:color="auto"/>
              <w:bottom w:val="single" w:sz="4" w:space="0" w:color="auto"/>
              <w:right w:val="single" w:sz="4" w:space="0" w:color="auto"/>
            </w:tcBorders>
          </w:tcPr>
          <w:p w14:paraId="0FD0C358" w14:textId="77777777" w:rsidR="009A43A4" w:rsidRPr="00442AEF" w:rsidRDefault="009A43A4" w:rsidP="009A43A4">
            <w:pPr>
              <w:spacing w:after="0" w:line="240" w:lineRule="auto"/>
              <w:jc w:val="center"/>
              <w:rPr>
                <w:rFonts w:ascii="Times New Roman" w:hAnsi="Times New Roman"/>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001ED757" w14:textId="708740E0" w:rsidR="009A43A4" w:rsidRPr="00442AEF" w:rsidRDefault="009A43A4" w:rsidP="009A43A4">
            <w:pPr>
              <w:spacing w:after="0" w:line="240" w:lineRule="auto"/>
              <w:jc w:val="center"/>
              <w:rPr>
                <w:rFonts w:ascii="Times New Roman" w:hAnsi="Times New Roman"/>
                <w:lang w:eastAsia="uk-UA"/>
              </w:rPr>
            </w:pPr>
          </w:p>
        </w:tc>
        <w:tc>
          <w:tcPr>
            <w:tcW w:w="992" w:type="dxa"/>
            <w:tcBorders>
              <w:top w:val="single" w:sz="4" w:space="0" w:color="auto"/>
              <w:left w:val="single" w:sz="4" w:space="0" w:color="auto"/>
              <w:bottom w:val="single" w:sz="4" w:space="0" w:color="auto"/>
              <w:right w:val="single" w:sz="4" w:space="0" w:color="auto"/>
            </w:tcBorders>
            <w:vAlign w:val="center"/>
          </w:tcPr>
          <w:p w14:paraId="3A37DA7B" w14:textId="77777777" w:rsidR="009A43A4" w:rsidRPr="00442AEF" w:rsidRDefault="009A43A4" w:rsidP="009A43A4">
            <w:pPr>
              <w:spacing w:after="0" w:line="240" w:lineRule="auto"/>
              <w:jc w:val="center"/>
              <w:rPr>
                <w:rFonts w:ascii="Times New Roman" w:hAnsi="Times New Roman"/>
                <w:lang w:eastAsia="uk-UA"/>
              </w:rPr>
            </w:pPr>
          </w:p>
        </w:tc>
      </w:tr>
      <w:tr w:rsidR="00442AEF" w:rsidRPr="00442AEF" w14:paraId="7ED7F944" w14:textId="77777777" w:rsidTr="009A43A4">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2FAD0140" w14:textId="77777777" w:rsidR="009A43A4" w:rsidRPr="00442AEF" w:rsidRDefault="009A43A4" w:rsidP="009A43A4">
            <w:pPr>
              <w:spacing w:after="0" w:line="240" w:lineRule="auto"/>
              <w:jc w:val="center"/>
              <w:rPr>
                <w:rFonts w:ascii="Times New Roman" w:hAnsi="Times New Roman"/>
                <w:lang w:eastAsia="uk-UA"/>
              </w:rPr>
            </w:pPr>
          </w:p>
        </w:tc>
        <w:tc>
          <w:tcPr>
            <w:tcW w:w="992" w:type="dxa"/>
            <w:tcBorders>
              <w:top w:val="single" w:sz="4" w:space="0" w:color="auto"/>
              <w:left w:val="single" w:sz="4" w:space="0" w:color="auto"/>
              <w:bottom w:val="single" w:sz="4" w:space="0" w:color="auto"/>
              <w:right w:val="single" w:sz="4" w:space="0" w:color="auto"/>
            </w:tcBorders>
            <w:vAlign w:val="center"/>
          </w:tcPr>
          <w:p w14:paraId="1B15C9AC" w14:textId="77777777" w:rsidR="009A43A4" w:rsidRPr="00442AEF" w:rsidRDefault="009A43A4" w:rsidP="009A43A4">
            <w:pPr>
              <w:spacing w:after="0" w:line="240" w:lineRule="auto"/>
              <w:jc w:val="center"/>
              <w:rPr>
                <w:rFonts w:ascii="Times New Roman" w:hAnsi="Times New Roman"/>
                <w:lang w:eastAsia="uk-UA"/>
              </w:rPr>
            </w:pPr>
          </w:p>
        </w:tc>
        <w:tc>
          <w:tcPr>
            <w:tcW w:w="1701" w:type="dxa"/>
            <w:tcBorders>
              <w:top w:val="single" w:sz="4" w:space="0" w:color="auto"/>
              <w:left w:val="single" w:sz="4" w:space="0" w:color="auto"/>
              <w:bottom w:val="single" w:sz="4" w:space="0" w:color="auto"/>
              <w:right w:val="single" w:sz="4" w:space="0" w:color="auto"/>
            </w:tcBorders>
            <w:vAlign w:val="center"/>
          </w:tcPr>
          <w:p w14:paraId="2DE681A9" w14:textId="77777777" w:rsidR="009A43A4" w:rsidRPr="00442AEF" w:rsidRDefault="009A43A4" w:rsidP="009A43A4">
            <w:pPr>
              <w:spacing w:after="0" w:line="240" w:lineRule="auto"/>
              <w:jc w:val="center"/>
              <w:rPr>
                <w:rFonts w:ascii="Times New Roman" w:hAnsi="Times New Roman"/>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7F08F061" w14:textId="77777777" w:rsidR="009A43A4" w:rsidRPr="00442AEF" w:rsidRDefault="009A43A4" w:rsidP="009A43A4">
            <w:pPr>
              <w:spacing w:after="0" w:line="240" w:lineRule="auto"/>
              <w:jc w:val="center"/>
              <w:rPr>
                <w:rFonts w:ascii="Times New Roman" w:hAnsi="Times New Roman"/>
                <w:lang w:eastAsia="uk-UA"/>
              </w:rPr>
            </w:pPr>
          </w:p>
        </w:tc>
        <w:tc>
          <w:tcPr>
            <w:tcW w:w="1559" w:type="dxa"/>
            <w:tcBorders>
              <w:top w:val="single" w:sz="4" w:space="0" w:color="auto"/>
              <w:left w:val="single" w:sz="4" w:space="0" w:color="auto"/>
              <w:bottom w:val="single" w:sz="4" w:space="0" w:color="auto"/>
              <w:right w:val="single" w:sz="4" w:space="0" w:color="auto"/>
            </w:tcBorders>
            <w:vAlign w:val="center"/>
          </w:tcPr>
          <w:p w14:paraId="14FABE17" w14:textId="77777777" w:rsidR="009A43A4" w:rsidRPr="00442AEF" w:rsidRDefault="009A43A4" w:rsidP="009A43A4">
            <w:pPr>
              <w:spacing w:after="0" w:line="240" w:lineRule="auto"/>
              <w:jc w:val="center"/>
              <w:rPr>
                <w:rFonts w:ascii="Times New Roman" w:hAnsi="Times New Roman"/>
                <w:lang w:eastAsia="uk-UA"/>
              </w:rPr>
            </w:pPr>
          </w:p>
        </w:tc>
        <w:tc>
          <w:tcPr>
            <w:tcW w:w="2410" w:type="dxa"/>
            <w:tcBorders>
              <w:top w:val="single" w:sz="4" w:space="0" w:color="auto"/>
              <w:left w:val="single" w:sz="4" w:space="0" w:color="auto"/>
              <w:bottom w:val="single" w:sz="4" w:space="0" w:color="auto"/>
              <w:right w:val="single" w:sz="4" w:space="0" w:color="auto"/>
            </w:tcBorders>
          </w:tcPr>
          <w:p w14:paraId="462D1732" w14:textId="77777777" w:rsidR="009A43A4" w:rsidRPr="00442AEF" w:rsidRDefault="009A43A4" w:rsidP="009A43A4">
            <w:pPr>
              <w:spacing w:after="0" w:line="240" w:lineRule="auto"/>
              <w:jc w:val="center"/>
              <w:rPr>
                <w:rFonts w:ascii="Times New Roman" w:hAnsi="Times New Roman"/>
                <w:lang w:eastAsia="uk-UA"/>
              </w:rPr>
            </w:pPr>
          </w:p>
        </w:tc>
        <w:tc>
          <w:tcPr>
            <w:tcW w:w="2976" w:type="dxa"/>
            <w:tcBorders>
              <w:top w:val="single" w:sz="4" w:space="0" w:color="auto"/>
              <w:left w:val="single" w:sz="4" w:space="0" w:color="auto"/>
              <w:bottom w:val="single" w:sz="4" w:space="0" w:color="auto"/>
              <w:right w:val="single" w:sz="4" w:space="0" w:color="auto"/>
            </w:tcBorders>
          </w:tcPr>
          <w:p w14:paraId="54AFA6B8" w14:textId="77777777" w:rsidR="009A43A4" w:rsidRPr="00442AEF" w:rsidRDefault="009A43A4" w:rsidP="009A43A4">
            <w:pPr>
              <w:spacing w:after="0" w:line="240" w:lineRule="auto"/>
              <w:jc w:val="center"/>
              <w:rPr>
                <w:rFonts w:ascii="Times New Roman" w:hAnsi="Times New Roman"/>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725B2DC7" w14:textId="56E2C515" w:rsidR="009A43A4" w:rsidRPr="00442AEF" w:rsidRDefault="009A43A4" w:rsidP="009A43A4">
            <w:pPr>
              <w:spacing w:after="0" w:line="240" w:lineRule="auto"/>
              <w:jc w:val="center"/>
              <w:rPr>
                <w:rFonts w:ascii="Times New Roman" w:hAnsi="Times New Roman"/>
                <w:lang w:eastAsia="uk-UA"/>
              </w:rPr>
            </w:pPr>
          </w:p>
        </w:tc>
        <w:tc>
          <w:tcPr>
            <w:tcW w:w="992" w:type="dxa"/>
            <w:tcBorders>
              <w:top w:val="single" w:sz="4" w:space="0" w:color="auto"/>
              <w:left w:val="single" w:sz="4" w:space="0" w:color="auto"/>
              <w:bottom w:val="single" w:sz="4" w:space="0" w:color="auto"/>
              <w:right w:val="single" w:sz="4" w:space="0" w:color="auto"/>
            </w:tcBorders>
            <w:vAlign w:val="center"/>
          </w:tcPr>
          <w:p w14:paraId="2EF818B1" w14:textId="77777777" w:rsidR="009A43A4" w:rsidRPr="00442AEF" w:rsidRDefault="009A43A4" w:rsidP="009A43A4">
            <w:pPr>
              <w:spacing w:after="0" w:line="240" w:lineRule="auto"/>
              <w:jc w:val="center"/>
              <w:rPr>
                <w:rFonts w:ascii="Times New Roman" w:hAnsi="Times New Roman"/>
                <w:lang w:eastAsia="uk-UA"/>
              </w:rPr>
            </w:pPr>
          </w:p>
        </w:tc>
      </w:tr>
      <w:tr w:rsidR="009A43A4" w:rsidRPr="00442AEF" w14:paraId="097BFEAC" w14:textId="77777777" w:rsidTr="009A43A4">
        <w:trPr>
          <w:jc w:val="center"/>
        </w:trPr>
        <w:tc>
          <w:tcPr>
            <w:tcW w:w="988" w:type="dxa"/>
            <w:tcBorders>
              <w:top w:val="single" w:sz="4" w:space="0" w:color="auto"/>
              <w:left w:val="single" w:sz="4" w:space="0" w:color="auto"/>
              <w:bottom w:val="single" w:sz="4" w:space="0" w:color="auto"/>
              <w:right w:val="single" w:sz="4" w:space="0" w:color="auto"/>
            </w:tcBorders>
            <w:vAlign w:val="center"/>
          </w:tcPr>
          <w:p w14:paraId="3E82A408" w14:textId="77777777" w:rsidR="009A43A4" w:rsidRPr="00442AEF" w:rsidRDefault="009A43A4" w:rsidP="009A43A4">
            <w:pPr>
              <w:spacing w:after="0" w:line="240" w:lineRule="auto"/>
              <w:jc w:val="center"/>
              <w:rPr>
                <w:rFonts w:ascii="Times New Roman" w:hAnsi="Times New Roman"/>
                <w:lang w:eastAsia="uk-UA"/>
              </w:rPr>
            </w:pPr>
          </w:p>
        </w:tc>
        <w:tc>
          <w:tcPr>
            <w:tcW w:w="992" w:type="dxa"/>
            <w:tcBorders>
              <w:top w:val="single" w:sz="4" w:space="0" w:color="auto"/>
              <w:left w:val="single" w:sz="4" w:space="0" w:color="auto"/>
              <w:bottom w:val="single" w:sz="4" w:space="0" w:color="auto"/>
              <w:right w:val="single" w:sz="4" w:space="0" w:color="auto"/>
            </w:tcBorders>
            <w:vAlign w:val="center"/>
          </w:tcPr>
          <w:p w14:paraId="34DBAA56" w14:textId="77777777" w:rsidR="009A43A4" w:rsidRPr="00442AEF" w:rsidRDefault="009A43A4" w:rsidP="009A43A4">
            <w:pPr>
              <w:spacing w:after="0" w:line="240" w:lineRule="auto"/>
              <w:jc w:val="center"/>
              <w:rPr>
                <w:rFonts w:ascii="Times New Roman" w:hAnsi="Times New Roman"/>
                <w:lang w:eastAsia="uk-UA"/>
              </w:rPr>
            </w:pPr>
          </w:p>
        </w:tc>
        <w:tc>
          <w:tcPr>
            <w:tcW w:w="1701" w:type="dxa"/>
            <w:tcBorders>
              <w:top w:val="single" w:sz="4" w:space="0" w:color="auto"/>
              <w:left w:val="single" w:sz="4" w:space="0" w:color="auto"/>
              <w:bottom w:val="single" w:sz="4" w:space="0" w:color="auto"/>
              <w:right w:val="single" w:sz="4" w:space="0" w:color="auto"/>
            </w:tcBorders>
            <w:vAlign w:val="center"/>
          </w:tcPr>
          <w:p w14:paraId="6A228081" w14:textId="77777777" w:rsidR="009A43A4" w:rsidRPr="00442AEF" w:rsidRDefault="009A43A4" w:rsidP="009A43A4">
            <w:pPr>
              <w:spacing w:after="0" w:line="240" w:lineRule="auto"/>
              <w:jc w:val="center"/>
              <w:rPr>
                <w:rFonts w:ascii="Times New Roman" w:hAnsi="Times New Roman"/>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48A8B7D8" w14:textId="77777777" w:rsidR="009A43A4" w:rsidRPr="00442AEF" w:rsidRDefault="009A43A4" w:rsidP="009A43A4">
            <w:pPr>
              <w:spacing w:after="0" w:line="240" w:lineRule="auto"/>
              <w:jc w:val="center"/>
              <w:rPr>
                <w:rFonts w:ascii="Times New Roman" w:hAnsi="Times New Roman"/>
                <w:lang w:eastAsia="uk-UA"/>
              </w:rPr>
            </w:pPr>
          </w:p>
        </w:tc>
        <w:tc>
          <w:tcPr>
            <w:tcW w:w="1559" w:type="dxa"/>
            <w:tcBorders>
              <w:top w:val="single" w:sz="4" w:space="0" w:color="auto"/>
              <w:left w:val="single" w:sz="4" w:space="0" w:color="auto"/>
              <w:bottom w:val="single" w:sz="4" w:space="0" w:color="auto"/>
              <w:right w:val="single" w:sz="4" w:space="0" w:color="auto"/>
            </w:tcBorders>
            <w:vAlign w:val="center"/>
          </w:tcPr>
          <w:p w14:paraId="0BA1B14A" w14:textId="77777777" w:rsidR="009A43A4" w:rsidRPr="00442AEF" w:rsidRDefault="009A43A4" w:rsidP="009A43A4">
            <w:pPr>
              <w:spacing w:after="0" w:line="240" w:lineRule="auto"/>
              <w:jc w:val="center"/>
              <w:rPr>
                <w:rFonts w:ascii="Times New Roman" w:hAnsi="Times New Roman"/>
                <w:lang w:eastAsia="uk-UA"/>
              </w:rPr>
            </w:pPr>
          </w:p>
        </w:tc>
        <w:tc>
          <w:tcPr>
            <w:tcW w:w="2410" w:type="dxa"/>
            <w:tcBorders>
              <w:top w:val="single" w:sz="4" w:space="0" w:color="auto"/>
              <w:left w:val="single" w:sz="4" w:space="0" w:color="auto"/>
              <w:bottom w:val="single" w:sz="4" w:space="0" w:color="auto"/>
              <w:right w:val="single" w:sz="4" w:space="0" w:color="auto"/>
            </w:tcBorders>
          </w:tcPr>
          <w:p w14:paraId="01844ED1" w14:textId="77777777" w:rsidR="009A43A4" w:rsidRPr="00442AEF" w:rsidRDefault="009A43A4" w:rsidP="009A43A4">
            <w:pPr>
              <w:spacing w:after="0" w:line="240" w:lineRule="auto"/>
              <w:jc w:val="center"/>
              <w:rPr>
                <w:rFonts w:ascii="Times New Roman" w:hAnsi="Times New Roman"/>
                <w:lang w:eastAsia="uk-UA"/>
              </w:rPr>
            </w:pPr>
          </w:p>
        </w:tc>
        <w:tc>
          <w:tcPr>
            <w:tcW w:w="2976" w:type="dxa"/>
            <w:tcBorders>
              <w:top w:val="single" w:sz="4" w:space="0" w:color="auto"/>
              <w:left w:val="single" w:sz="4" w:space="0" w:color="auto"/>
              <w:bottom w:val="single" w:sz="4" w:space="0" w:color="auto"/>
              <w:right w:val="single" w:sz="4" w:space="0" w:color="auto"/>
            </w:tcBorders>
          </w:tcPr>
          <w:p w14:paraId="028E6CA0" w14:textId="77777777" w:rsidR="009A43A4" w:rsidRPr="00442AEF" w:rsidRDefault="009A43A4" w:rsidP="009A43A4">
            <w:pPr>
              <w:spacing w:after="0" w:line="240" w:lineRule="auto"/>
              <w:jc w:val="center"/>
              <w:rPr>
                <w:rFonts w:ascii="Times New Roman" w:hAnsi="Times New Roman"/>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551B12DD" w14:textId="719BD6DA" w:rsidR="009A43A4" w:rsidRPr="00442AEF" w:rsidRDefault="009A43A4" w:rsidP="009A43A4">
            <w:pPr>
              <w:spacing w:after="0" w:line="240" w:lineRule="auto"/>
              <w:jc w:val="center"/>
              <w:rPr>
                <w:rFonts w:ascii="Times New Roman" w:hAnsi="Times New Roman"/>
                <w:lang w:eastAsia="uk-UA"/>
              </w:rPr>
            </w:pPr>
          </w:p>
        </w:tc>
        <w:tc>
          <w:tcPr>
            <w:tcW w:w="992" w:type="dxa"/>
            <w:tcBorders>
              <w:top w:val="single" w:sz="4" w:space="0" w:color="auto"/>
              <w:left w:val="single" w:sz="4" w:space="0" w:color="auto"/>
              <w:bottom w:val="single" w:sz="4" w:space="0" w:color="auto"/>
              <w:right w:val="single" w:sz="4" w:space="0" w:color="auto"/>
            </w:tcBorders>
            <w:vAlign w:val="center"/>
          </w:tcPr>
          <w:p w14:paraId="0AAF7DDB" w14:textId="77777777" w:rsidR="009A43A4" w:rsidRPr="00442AEF" w:rsidRDefault="009A43A4" w:rsidP="009A43A4">
            <w:pPr>
              <w:spacing w:after="0" w:line="240" w:lineRule="auto"/>
              <w:jc w:val="center"/>
              <w:rPr>
                <w:rFonts w:ascii="Times New Roman" w:hAnsi="Times New Roman"/>
                <w:lang w:eastAsia="uk-UA"/>
              </w:rPr>
            </w:pPr>
          </w:p>
        </w:tc>
      </w:tr>
    </w:tbl>
    <w:p w14:paraId="5A8B45C7" w14:textId="77777777" w:rsidR="009A43A4" w:rsidRPr="00442AEF" w:rsidRDefault="009A43A4" w:rsidP="009A43A4">
      <w:pPr>
        <w:spacing w:after="0" w:line="240" w:lineRule="auto"/>
        <w:rPr>
          <w:rFonts w:ascii="Times New Roman" w:hAnsi="Times New Roman"/>
          <w:b/>
          <w:bCs/>
          <w:sz w:val="24"/>
          <w:szCs w:val="24"/>
          <w:lang w:eastAsia="x-none"/>
        </w:rPr>
      </w:pPr>
      <w:bookmarkStart w:id="9" w:name="_Toc247003842"/>
    </w:p>
    <w:p w14:paraId="0CF1A066" w14:textId="77777777" w:rsidR="00B41379" w:rsidRPr="00442AEF" w:rsidRDefault="00B41379" w:rsidP="009A43A4">
      <w:pPr>
        <w:spacing w:after="0" w:line="240" w:lineRule="auto"/>
        <w:rPr>
          <w:rFonts w:ascii="Times New Roman" w:hAnsi="Times New Roman"/>
          <w:sz w:val="24"/>
          <w:szCs w:val="28"/>
          <w:lang w:eastAsia="uk-UA"/>
        </w:rPr>
      </w:pPr>
    </w:p>
    <w:tbl>
      <w:tblPr>
        <w:tblW w:w="0" w:type="auto"/>
        <w:tblLook w:val="04A0" w:firstRow="1" w:lastRow="0" w:firstColumn="1" w:lastColumn="0" w:noHBand="0" w:noVBand="1"/>
      </w:tblPr>
      <w:tblGrid>
        <w:gridCol w:w="4678"/>
        <w:gridCol w:w="1559"/>
        <w:gridCol w:w="1701"/>
        <w:gridCol w:w="2410"/>
        <w:gridCol w:w="3210"/>
      </w:tblGrid>
      <w:tr w:rsidR="00442AEF" w:rsidRPr="00442AEF" w14:paraId="49606D7B" w14:textId="77777777" w:rsidTr="009A43A4">
        <w:tc>
          <w:tcPr>
            <w:tcW w:w="4678" w:type="dxa"/>
            <w:shd w:val="clear" w:color="auto" w:fill="auto"/>
          </w:tcPr>
          <w:p w14:paraId="511A0F26" w14:textId="77777777" w:rsidR="009A43A4" w:rsidRPr="00442AEF" w:rsidRDefault="009A43A4" w:rsidP="009515B4">
            <w:pPr>
              <w:spacing w:after="0" w:line="240" w:lineRule="auto"/>
              <w:jc w:val="center"/>
              <w:rPr>
                <w:rFonts w:ascii="Times New Roman" w:eastAsia="Times New Roman" w:hAnsi="Times New Roman"/>
                <w:sz w:val="24"/>
                <w:szCs w:val="24"/>
                <w:lang w:eastAsia="uk-UA"/>
              </w:rPr>
            </w:pPr>
            <w:bookmarkStart w:id="10" w:name="_Hlk239688202"/>
            <w:r w:rsidRPr="00442AEF">
              <w:rPr>
                <w:rFonts w:ascii="Times New Roman" w:eastAsia="Times New Roman" w:hAnsi="Times New Roman"/>
                <w:sz w:val="24"/>
                <w:szCs w:val="24"/>
                <w:lang w:eastAsia="ru-RU"/>
              </w:rPr>
              <w:t xml:space="preserve">Розпорядник поточного рахунку </w:t>
            </w:r>
            <w:r w:rsidRPr="00442AEF">
              <w:rPr>
                <w:rFonts w:ascii="Times New Roman" w:eastAsia="Times New Roman" w:hAnsi="Times New Roman"/>
                <w:sz w:val="24"/>
                <w:szCs w:val="24"/>
                <w:lang w:eastAsia="ru-RU"/>
              </w:rPr>
              <w:br/>
              <w:t>виборчого фонду</w:t>
            </w:r>
          </w:p>
        </w:tc>
        <w:tc>
          <w:tcPr>
            <w:tcW w:w="1559" w:type="dxa"/>
            <w:shd w:val="clear" w:color="auto" w:fill="auto"/>
          </w:tcPr>
          <w:p w14:paraId="6FC3F487" w14:textId="77777777" w:rsidR="009A43A4" w:rsidRPr="00442AEF" w:rsidRDefault="009A43A4" w:rsidP="009515B4">
            <w:pPr>
              <w:spacing w:after="0" w:line="240" w:lineRule="auto"/>
              <w:rPr>
                <w:rFonts w:ascii="Times New Roman" w:eastAsia="Times New Roman" w:hAnsi="Times New Roman"/>
                <w:sz w:val="24"/>
                <w:szCs w:val="24"/>
                <w:lang w:eastAsia="uk-UA"/>
              </w:rPr>
            </w:pPr>
          </w:p>
        </w:tc>
        <w:tc>
          <w:tcPr>
            <w:tcW w:w="1701" w:type="dxa"/>
            <w:tcBorders>
              <w:bottom w:val="single" w:sz="4" w:space="0" w:color="auto"/>
            </w:tcBorders>
            <w:shd w:val="clear" w:color="auto" w:fill="auto"/>
            <w:vAlign w:val="bottom"/>
          </w:tcPr>
          <w:p w14:paraId="4B88C312" w14:textId="77777777" w:rsidR="009A43A4" w:rsidRPr="00442AEF" w:rsidRDefault="009A43A4" w:rsidP="009515B4">
            <w:pPr>
              <w:spacing w:after="0" w:line="240" w:lineRule="auto"/>
              <w:jc w:val="center"/>
              <w:rPr>
                <w:rFonts w:ascii="Times New Roman" w:eastAsia="Times New Roman" w:hAnsi="Times New Roman"/>
                <w:sz w:val="24"/>
                <w:szCs w:val="24"/>
                <w:lang w:eastAsia="uk-UA"/>
              </w:rPr>
            </w:pPr>
          </w:p>
        </w:tc>
        <w:tc>
          <w:tcPr>
            <w:tcW w:w="2410" w:type="dxa"/>
            <w:shd w:val="clear" w:color="auto" w:fill="auto"/>
            <w:vAlign w:val="bottom"/>
          </w:tcPr>
          <w:p w14:paraId="58B07642" w14:textId="77777777" w:rsidR="009A43A4" w:rsidRPr="00442AEF" w:rsidRDefault="009A43A4" w:rsidP="009515B4">
            <w:pPr>
              <w:spacing w:after="0" w:line="240" w:lineRule="auto"/>
              <w:jc w:val="center"/>
              <w:rPr>
                <w:rFonts w:ascii="Times New Roman" w:eastAsia="Times New Roman" w:hAnsi="Times New Roman"/>
                <w:sz w:val="24"/>
                <w:szCs w:val="24"/>
                <w:lang w:eastAsia="uk-UA"/>
              </w:rPr>
            </w:pPr>
          </w:p>
        </w:tc>
        <w:tc>
          <w:tcPr>
            <w:tcW w:w="3210" w:type="dxa"/>
            <w:tcBorders>
              <w:bottom w:val="single" w:sz="4" w:space="0" w:color="auto"/>
            </w:tcBorders>
            <w:shd w:val="clear" w:color="auto" w:fill="auto"/>
            <w:vAlign w:val="bottom"/>
          </w:tcPr>
          <w:p w14:paraId="04B5B153" w14:textId="77777777" w:rsidR="009A43A4" w:rsidRPr="00442AEF" w:rsidRDefault="009A43A4" w:rsidP="009515B4">
            <w:pPr>
              <w:spacing w:after="0" w:line="240" w:lineRule="auto"/>
              <w:jc w:val="center"/>
              <w:rPr>
                <w:rFonts w:ascii="Times New Roman" w:eastAsia="Times New Roman" w:hAnsi="Times New Roman"/>
                <w:sz w:val="24"/>
                <w:szCs w:val="24"/>
                <w:lang w:eastAsia="uk-UA"/>
              </w:rPr>
            </w:pPr>
          </w:p>
        </w:tc>
      </w:tr>
      <w:tr w:rsidR="00442AEF" w:rsidRPr="00442AEF" w14:paraId="5001315A" w14:textId="77777777" w:rsidTr="009A43A4">
        <w:tc>
          <w:tcPr>
            <w:tcW w:w="4678" w:type="dxa"/>
            <w:shd w:val="clear" w:color="auto" w:fill="auto"/>
          </w:tcPr>
          <w:p w14:paraId="1354E798" w14:textId="77777777" w:rsidR="009A43A4" w:rsidRPr="00442AEF" w:rsidRDefault="009A43A4" w:rsidP="009515B4">
            <w:pPr>
              <w:spacing w:after="0" w:line="240" w:lineRule="auto"/>
              <w:rPr>
                <w:rFonts w:ascii="Times New Roman" w:eastAsia="Times New Roman" w:hAnsi="Times New Roman"/>
                <w:sz w:val="16"/>
                <w:szCs w:val="24"/>
                <w:lang w:eastAsia="ru-RU"/>
              </w:rPr>
            </w:pPr>
          </w:p>
        </w:tc>
        <w:tc>
          <w:tcPr>
            <w:tcW w:w="1559" w:type="dxa"/>
            <w:shd w:val="clear" w:color="auto" w:fill="auto"/>
          </w:tcPr>
          <w:p w14:paraId="3B4578E0" w14:textId="77777777" w:rsidR="009A43A4" w:rsidRPr="00442AEF" w:rsidRDefault="009A43A4" w:rsidP="009515B4">
            <w:pPr>
              <w:spacing w:after="0" w:line="240" w:lineRule="auto"/>
              <w:rPr>
                <w:rFonts w:ascii="Times New Roman" w:eastAsia="Times New Roman" w:hAnsi="Times New Roman"/>
                <w:sz w:val="16"/>
                <w:szCs w:val="24"/>
                <w:lang w:eastAsia="uk-UA"/>
              </w:rPr>
            </w:pPr>
          </w:p>
        </w:tc>
        <w:tc>
          <w:tcPr>
            <w:tcW w:w="1701" w:type="dxa"/>
            <w:tcBorders>
              <w:top w:val="single" w:sz="4" w:space="0" w:color="auto"/>
            </w:tcBorders>
            <w:shd w:val="clear" w:color="auto" w:fill="auto"/>
          </w:tcPr>
          <w:p w14:paraId="733B0E3A" w14:textId="77777777" w:rsidR="009A43A4" w:rsidRPr="00442AEF" w:rsidRDefault="009A43A4" w:rsidP="009515B4">
            <w:pPr>
              <w:spacing w:after="0" w:line="240" w:lineRule="auto"/>
              <w:jc w:val="center"/>
              <w:rPr>
                <w:rFonts w:ascii="Times New Roman" w:eastAsia="Times New Roman" w:hAnsi="Times New Roman"/>
                <w:sz w:val="16"/>
                <w:szCs w:val="24"/>
                <w:lang w:eastAsia="uk-UA"/>
              </w:rPr>
            </w:pPr>
            <w:r w:rsidRPr="00442AEF">
              <w:rPr>
                <w:rFonts w:ascii="Times New Roman" w:eastAsia="Times New Roman" w:hAnsi="Times New Roman"/>
                <w:sz w:val="16"/>
                <w:szCs w:val="20"/>
                <w:lang w:eastAsia="ru-RU"/>
              </w:rPr>
              <w:t>(підпис)</w:t>
            </w:r>
          </w:p>
        </w:tc>
        <w:tc>
          <w:tcPr>
            <w:tcW w:w="2410" w:type="dxa"/>
            <w:shd w:val="clear" w:color="auto" w:fill="auto"/>
          </w:tcPr>
          <w:p w14:paraId="3B9DB3A4" w14:textId="77777777" w:rsidR="009A43A4" w:rsidRPr="00442AEF" w:rsidRDefault="009A43A4" w:rsidP="009515B4">
            <w:pPr>
              <w:spacing w:after="0" w:line="240" w:lineRule="auto"/>
              <w:jc w:val="center"/>
              <w:rPr>
                <w:rFonts w:ascii="Times New Roman" w:eastAsia="Times New Roman" w:hAnsi="Times New Roman"/>
                <w:sz w:val="16"/>
                <w:szCs w:val="24"/>
                <w:lang w:eastAsia="uk-UA"/>
              </w:rPr>
            </w:pPr>
          </w:p>
        </w:tc>
        <w:tc>
          <w:tcPr>
            <w:tcW w:w="3210" w:type="dxa"/>
            <w:tcBorders>
              <w:top w:val="single" w:sz="4" w:space="0" w:color="auto"/>
            </w:tcBorders>
            <w:shd w:val="clear" w:color="auto" w:fill="auto"/>
          </w:tcPr>
          <w:p w14:paraId="2C017C10" w14:textId="77777777" w:rsidR="009A43A4" w:rsidRPr="00442AEF" w:rsidRDefault="009A43A4" w:rsidP="009515B4">
            <w:pPr>
              <w:spacing w:after="0" w:line="240" w:lineRule="auto"/>
              <w:jc w:val="center"/>
              <w:rPr>
                <w:rFonts w:ascii="Times New Roman" w:eastAsia="Times New Roman" w:hAnsi="Times New Roman"/>
                <w:sz w:val="16"/>
                <w:szCs w:val="24"/>
                <w:lang w:eastAsia="uk-UA"/>
              </w:rPr>
            </w:pPr>
            <w:r w:rsidRPr="00442AEF">
              <w:rPr>
                <w:rFonts w:ascii="Times New Roman" w:eastAsia="Times New Roman" w:hAnsi="Times New Roman"/>
                <w:sz w:val="16"/>
                <w:szCs w:val="20"/>
                <w:lang w:eastAsia="ru-RU"/>
              </w:rPr>
              <w:t>(власне і</w:t>
            </w:r>
            <w:r w:rsidRPr="00442AEF">
              <w:rPr>
                <w:rFonts w:ascii="Times New Roman" w:eastAsia="Times New Roman" w:hAnsi="Times New Roman"/>
                <w:sz w:val="16"/>
                <w:szCs w:val="16"/>
                <w:lang w:eastAsia="ru-RU"/>
              </w:rPr>
              <w:t>м</w:t>
            </w:r>
            <w:r w:rsidRPr="00442AEF">
              <w:rPr>
                <w:rFonts w:ascii="Times New Roman" w:hAnsi="Times New Roman"/>
                <w:sz w:val="16"/>
                <w:szCs w:val="16"/>
                <w:lang w:eastAsia="uk-UA"/>
              </w:rPr>
              <w:t>’</w:t>
            </w:r>
            <w:r w:rsidRPr="00442AEF">
              <w:rPr>
                <w:rFonts w:ascii="Times New Roman" w:eastAsia="Times New Roman" w:hAnsi="Times New Roman"/>
                <w:sz w:val="16"/>
                <w:szCs w:val="16"/>
                <w:lang w:eastAsia="ru-RU"/>
              </w:rPr>
              <w:t>я</w:t>
            </w:r>
            <w:r w:rsidRPr="00442AEF">
              <w:rPr>
                <w:rFonts w:ascii="Times New Roman" w:eastAsia="Times New Roman" w:hAnsi="Times New Roman"/>
                <w:sz w:val="16"/>
                <w:szCs w:val="20"/>
                <w:lang w:eastAsia="ru-RU"/>
              </w:rPr>
              <w:t>, прізвище)</w:t>
            </w:r>
          </w:p>
        </w:tc>
      </w:tr>
    </w:tbl>
    <w:bookmarkEnd w:id="10"/>
    <w:p w14:paraId="58CF24BB" w14:textId="0792468D" w:rsidR="009A43A4" w:rsidRPr="00442AEF" w:rsidRDefault="009A43A4" w:rsidP="009A43A4">
      <w:pPr>
        <w:spacing w:after="0" w:line="240" w:lineRule="auto"/>
        <w:jc w:val="both"/>
        <w:rPr>
          <w:rFonts w:ascii="Times New Roman" w:hAnsi="Times New Roman"/>
          <w:szCs w:val="28"/>
          <w:lang w:eastAsia="uk-UA"/>
        </w:rPr>
      </w:pPr>
      <w:r w:rsidRPr="00442AEF">
        <w:rPr>
          <w:rFonts w:ascii="Times New Roman" w:hAnsi="Times New Roman"/>
          <w:szCs w:val="28"/>
          <w:lang w:eastAsia="uk-UA"/>
        </w:rPr>
        <w:t>_________________________</w:t>
      </w:r>
    </w:p>
    <w:p w14:paraId="1DC10E60" w14:textId="18211684" w:rsidR="009A43A4" w:rsidRPr="004E778F" w:rsidRDefault="009A43A4" w:rsidP="009A43A4">
      <w:pPr>
        <w:spacing w:before="120" w:after="0" w:line="240" w:lineRule="auto"/>
        <w:ind w:firstLine="284"/>
        <w:jc w:val="both"/>
        <w:rPr>
          <w:rFonts w:ascii="Times New Roman" w:hAnsi="Times New Roman"/>
          <w:sz w:val="18"/>
          <w:szCs w:val="18"/>
          <w:lang w:eastAsia="uk-UA"/>
        </w:rPr>
      </w:pPr>
      <w:r w:rsidRPr="00442AEF">
        <w:rPr>
          <w:rFonts w:ascii="Times New Roman" w:hAnsi="Times New Roman"/>
          <w:sz w:val="20"/>
          <w:szCs w:val="28"/>
          <w:vertAlign w:val="superscript"/>
          <w:lang w:eastAsia="uk-UA"/>
        </w:rPr>
        <w:t>*</w:t>
      </w:r>
      <w:r w:rsidRPr="00442AEF">
        <w:rPr>
          <w:sz w:val="16"/>
        </w:rPr>
        <w:t xml:space="preserve"> </w:t>
      </w:r>
      <w:r w:rsidRPr="004E778F">
        <w:rPr>
          <w:rFonts w:ascii="Times New Roman" w:hAnsi="Times New Roman"/>
          <w:sz w:val="18"/>
          <w:szCs w:val="18"/>
          <w:lang w:eastAsia="uk-UA"/>
        </w:rPr>
        <w:t>Отримувач / платник (найменування юридичної особи / прізвище, власне ім’я (усі власні імена) та по батькові (за наявності) фізичної особи / фізична особа-підприємець</w:t>
      </w:r>
      <w:r w:rsidR="00A40B28" w:rsidRPr="004E778F">
        <w:rPr>
          <w:rFonts w:ascii="Times New Roman" w:hAnsi="Times New Roman"/>
          <w:sz w:val="18"/>
          <w:szCs w:val="18"/>
          <w:lang w:eastAsia="uk-UA"/>
        </w:rPr>
        <w:t xml:space="preserve"> / найменування банку</w:t>
      </w:r>
      <w:r w:rsidRPr="004E778F">
        <w:rPr>
          <w:rFonts w:ascii="Times New Roman" w:hAnsi="Times New Roman"/>
          <w:sz w:val="18"/>
          <w:szCs w:val="18"/>
          <w:lang w:eastAsia="uk-UA"/>
        </w:rPr>
        <w:t>).</w:t>
      </w:r>
    </w:p>
    <w:p w14:paraId="125136B2" w14:textId="77777777" w:rsidR="009A43A4" w:rsidRPr="004E778F" w:rsidRDefault="009A43A4" w:rsidP="009A43A4">
      <w:pPr>
        <w:spacing w:before="120" w:after="0" w:line="240" w:lineRule="auto"/>
        <w:ind w:firstLine="284"/>
        <w:jc w:val="both"/>
        <w:rPr>
          <w:rFonts w:ascii="Times New Roman" w:hAnsi="Times New Roman"/>
          <w:sz w:val="18"/>
          <w:szCs w:val="18"/>
          <w:lang w:eastAsia="uk-UA"/>
        </w:rPr>
      </w:pPr>
      <w:r w:rsidRPr="004E778F">
        <w:rPr>
          <w:rFonts w:ascii="Times New Roman" w:hAnsi="Times New Roman"/>
          <w:sz w:val="18"/>
          <w:szCs w:val="18"/>
          <w:vertAlign w:val="superscript"/>
          <w:lang w:eastAsia="uk-UA"/>
        </w:rPr>
        <w:t>**</w:t>
      </w:r>
      <w:r w:rsidRPr="004E778F">
        <w:rPr>
          <w:rFonts w:ascii="Times New Roman" w:hAnsi="Times New Roman"/>
          <w:sz w:val="18"/>
          <w:szCs w:val="18"/>
          <w:lang w:eastAsia="uk-UA"/>
        </w:rPr>
        <w:t xml:space="preserve"> Код отримувача / платника (ЄДРПОУ / реєстраційний номер облікової картки платника податків (за наявності) або серія (за наявності)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w:t>
      </w:r>
    </w:p>
    <w:p w14:paraId="50ABF885" w14:textId="77777777" w:rsidR="009A43A4" w:rsidRPr="00442AEF" w:rsidRDefault="009A43A4" w:rsidP="009A43A4">
      <w:pPr>
        <w:spacing w:after="0" w:line="240" w:lineRule="auto"/>
        <w:rPr>
          <w:rFonts w:ascii="Times New Roman" w:hAnsi="Times New Roman"/>
          <w:sz w:val="28"/>
          <w:szCs w:val="28"/>
          <w:lang w:eastAsia="uk-UA"/>
        </w:rPr>
      </w:pPr>
    </w:p>
    <w:p w14:paraId="2C5E590D" w14:textId="77777777" w:rsidR="009A43A4" w:rsidRPr="00442AEF" w:rsidRDefault="009A43A4" w:rsidP="009A43A4">
      <w:pPr>
        <w:spacing w:after="0" w:line="240" w:lineRule="auto"/>
        <w:rPr>
          <w:rFonts w:ascii="Times New Roman" w:hAnsi="Times New Roman"/>
          <w:sz w:val="28"/>
          <w:szCs w:val="28"/>
          <w:lang w:eastAsia="uk-UA"/>
        </w:rPr>
      </w:pPr>
    </w:p>
    <w:p w14:paraId="7069E672" w14:textId="07ED5AF5" w:rsidR="009A43A4" w:rsidRPr="00442AEF" w:rsidRDefault="009A43A4" w:rsidP="009A43A4">
      <w:pPr>
        <w:spacing w:after="0" w:line="240" w:lineRule="auto"/>
        <w:rPr>
          <w:rFonts w:ascii="Times New Roman" w:eastAsia="Times New Roman" w:hAnsi="Times New Roman"/>
          <w:b/>
          <w:i/>
          <w:sz w:val="26"/>
          <w:szCs w:val="26"/>
          <w:lang w:eastAsia="ru-RU"/>
        </w:rPr>
      </w:pPr>
      <w:r w:rsidRPr="00442AEF">
        <w:rPr>
          <w:rFonts w:ascii="Times New Roman" w:eastAsia="Times New Roman" w:hAnsi="Times New Roman"/>
          <w:b/>
          <w:i/>
          <w:sz w:val="26"/>
          <w:szCs w:val="26"/>
          <w:lang w:eastAsia="ru-RU"/>
        </w:rPr>
        <w:tab/>
      </w:r>
      <w:r w:rsidR="007162A0">
        <w:rPr>
          <w:rFonts w:ascii="Times New Roman" w:eastAsia="Times New Roman" w:hAnsi="Times New Roman"/>
          <w:b/>
          <w:i/>
          <w:sz w:val="26"/>
          <w:szCs w:val="26"/>
          <w:lang w:eastAsia="ru-RU"/>
        </w:rPr>
        <w:t xml:space="preserve">           </w:t>
      </w:r>
      <w:r w:rsidRPr="00442AEF">
        <w:rPr>
          <w:rFonts w:ascii="Times New Roman" w:eastAsia="Times New Roman" w:hAnsi="Times New Roman"/>
          <w:b/>
          <w:i/>
          <w:sz w:val="26"/>
          <w:szCs w:val="26"/>
          <w:lang w:eastAsia="ru-RU"/>
        </w:rPr>
        <w:t xml:space="preserve">Секретар </w:t>
      </w:r>
    </w:p>
    <w:p w14:paraId="29BAA557" w14:textId="0C4EB869" w:rsidR="009A43A4" w:rsidRPr="00442AEF" w:rsidRDefault="009A43A4" w:rsidP="009A43A4">
      <w:pPr>
        <w:spacing w:after="0" w:line="240" w:lineRule="auto"/>
        <w:rPr>
          <w:rFonts w:ascii="Times New Roman" w:hAnsi="Times New Roman"/>
          <w:b/>
          <w:i/>
          <w:sz w:val="26"/>
          <w:szCs w:val="26"/>
          <w:lang w:eastAsia="uk-UA"/>
        </w:rPr>
      </w:pPr>
      <w:r w:rsidRPr="00442AEF">
        <w:rPr>
          <w:rFonts w:ascii="Times New Roman" w:hAnsi="Times New Roman"/>
          <w:b/>
          <w:i/>
          <w:sz w:val="26"/>
          <w:szCs w:val="26"/>
          <w:lang w:eastAsia="uk-UA"/>
        </w:rPr>
        <w:t xml:space="preserve">Центральної виборчої комісії </w:t>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t xml:space="preserve">                     </w:t>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t xml:space="preserve">        О. ГАТАУЛЛІНА</w:t>
      </w:r>
    </w:p>
    <w:p w14:paraId="7865D33E" w14:textId="77777777" w:rsidR="009A43A4" w:rsidRPr="00442AEF" w:rsidRDefault="009A43A4" w:rsidP="009A43A4">
      <w:pPr>
        <w:spacing w:after="0" w:line="240" w:lineRule="auto"/>
        <w:rPr>
          <w:rFonts w:ascii="Times New Roman" w:hAnsi="Times New Roman"/>
          <w:sz w:val="8"/>
          <w:szCs w:val="28"/>
          <w:lang w:eastAsia="uk-UA"/>
        </w:rPr>
      </w:pPr>
      <w:r w:rsidRPr="00442AEF">
        <w:rPr>
          <w:rFonts w:ascii="Times New Roman" w:hAnsi="Times New Roman"/>
          <w:b/>
          <w:i/>
          <w:sz w:val="28"/>
          <w:szCs w:val="28"/>
          <w:lang w:eastAsia="uk-UA"/>
        </w:rPr>
        <w:br w:type="page"/>
      </w:r>
    </w:p>
    <w:p w14:paraId="61372EA1" w14:textId="2CE8A2E3" w:rsidR="009A43A4" w:rsidRPr="00442AEF" w:rsidRDefault="009A43A4" w:rsidP="009A43A4">
      <w:pPr>
        <w:keepNext/>
        <w:spacing w:before="240" w:after="0" w:line="240" w:lineRule="auto"/>
        <w:rPr>
          <w:rFonts w:ascii="Times New Roman" w:hAnsi="Times New Roman"/>
          <w:b/>
          <w:bCs/>
          <w:sz w:val="24"/>
          <w:szCs w:val="24"/>
          <w:lang w:eastAsia="x-none"/>
        </w:rPr>
        <w:sectPr w:rsidR="009A43A4" w:rsidRPr="00442AEF" w:rsidSect="009A041F">
          <w:footnotePr>
            <w:numFmt w:val="chicago"/>
          </w:footnotePr>
          <w:pgSz w:w="16838" w:h="11906" w:orient="landscape" w:code="9"/>
          <w:pgMar w:top="567" w:right="1134" w:bottom="1701" w:left="1134" w:header="567" w:footer="567" w:gutter="0"/>
          <w:cols w:space="720"/>
          <w:titlePg/>
        </w:sectPr>
      </w:pPr>
    </w:p>
    <w:bookmarkEnd w:id="9"/>
    <w:p w14:paraId="3EB216D7" w14:textId="2EC372D9" w:rsidR="007817D6" w:rsidRPr="00EA2A7A" w:rsidRDefault="007817D6" w:rsidP="007817D6">
      <w:pPr>
        <w:spacing w:after="0" w:line="240" w:lineRule="auto"/>
        <w:jc w:val="center"/>
        <w:rPr>
          <w:rFonts w:ascii="Times New Roman" w:hAnsi="Times New Roman"/>
          <w:bCs/>
          <w:iCs/>
          <w:sz w:val="24"/>
          <w:szCs w:val="24"/>
          <w:lang w:eastAsia="uk-UA"/>
        </w:rPr>
      </w:pPr>
      <w:r w:rsidRPr="00EA2A7A">
        <w:rPr>
          <w:rFonts w:ascii="Times New Roman" w:hAnsi="Times New Roman"/>
          <w:bCs/>
          <w:iCs/>
          <w:sz w:val="24"/>
          <w:szCs w:val="24"/>
          <w:lang w:eastAsia="uk-UA"/>
        </w:rPr>
        <w:lastRenderedPageBreak/>
        <w:t>8</w:t>
      </w:r>
    </w:p>
    <w:p w14:paraId="0C3DC115" w14:textId="50DD5AB6" w:rsidR="00985A7C" w:rsidRPr="00442AEF" w:rsidRDefault="00E22A5D" w:rsidP="00E22A5D">
      <w:pPr>
        <w:spacing w:after="0" w:line="240" w:lineRule="auto"/>
        <w:ind w:left="4961"/>
        <w:jc w:val="center"/>
        <w:rPr>
          <w:rFonts w:ascii="Times New Roman" w:hAnsi="Times New Roman"/>
          <w:b/>
          <w:i/>
          <w:sz w:val="24"/>
          <w:szCs w:val="24"/>
          <w:lang w:eastAsia="uk-UA"/>
        </w:rPr>
      </w:pPr>
      <w:r w:rsidRPr="00442AEF">
        <w:rPr>
          <w:rFonts w:ascii="Times New Roman" w:hAnsi="Times New Roman"/>
          <w:b/>
          <w:i/>
          <w:sz w:val="24"/>
          <w:szCs w:val="24"/>
          <w:lang w:eastAsia="uk-UA"/>
        </w:rPr>
        <w:t>Додаток 3</w:t>
      </w:r>
      <w:r w:rsidRPr="00442AEF">
        <w:rPr>
          <w:rFonts w:ascii="Times New Roman" w:hAnsi="Times New Roman"/>
          <w:b/>
          <w:i/>
          <w:sz w:val="24"/>
          <w:szCs w:val="24"/>
          <w:lang w:eastAsia="uk-UA"/>
        </w:rPr>
        <w:br/>
        <w:t xml:space="preserve">до постанови Центральної виборчої комісії </w:t>
      </w:r>
      <w:r w:rsidRPr="00442AEF">
        <w:rPr>
          <w:rFonts w:ascii="Times New Roman" w:hAnsi="Times New Roman"/>
          <w:b/>
          <w:i/>
          <w:sz w:val="24"/>
          <w:szCs w:val="24"/>
          <w:lang w:eastAsia="uk-UA"/>
        </w:rPr>
        <w:br/>
        <w:t xml:space="preserve">від </w:t>
      </w:r>
      <w:r w:rsidR="00762712">
        <w:rPr>
          <w:rFonts w:ascii="Times New Roman" w:hAnsi="Times New Roman"/>
          <w:b/>
          <w:i/>
          <w:sz w:val="24"/>
          <w:szCs w:val="24"/>
          <w:lang w:eastAsia="uk-UA"/>
        </w:rPr>
        <w:t>26</w:t>
      </w:r>
      <w:r w:rsidRPr="00442AEF">
        <w:rPr>
          <w:rFonts w:ascii="Times New Roman" w:hAnsi="Times New Roman"/>
          <w:b/>
          <w:i/>
          <w:sz w:val="24"/>
          <w:szCs w:val="24"/>
          <w:lang w:eastAsia="uk-UA"/>
        </w:rPr>
        <w:t xml:space="preserve"> </w:t>
      </w:r>
      <w:r w:rsidR="00762712">
        <w:rPr>
          <w:rFonts w:ascii="Times New Roman" w:hAnsi="Times New Roman"/>
          <w:b/>
          <w:i/>
          <w:sz w:val="24"/>
          <w:szCs w:val="24"/>
          <w:lang w:eastAsia="uk-UA"/>
        </w:rPr>
        <w:t>жовтня</w:t>
      </w:r>
      <w:r w:rsidRPr="00442AEF">
        <w:rPr>
          <w:rFonts w:ascii="Times New Roman" w:hAnsi="Times New Roman"/>
          <w:b/>
          <w:i/>
          <w:sz w:val="24"/>
          <w:szCs w:val="24"/>
          <w:lang w:eastAsia="uk-UA"/>
        </w:rPr>
        <w:t xml:space="preserve"> 20</w:t>
      </w:r>
      <w:r w:rsidR="00762712">
        <w:rPr>
          <w:rFonts w:ascii="Times New Roman" w:hAnsi="Times New Roman"/>
          <w:b/>
          <w:i/>
          <w:sz w:val="24"/>
          <w:szCs w:val="24"/>
          <w:lang w:eastAsia="uk-UA"/>
        </w:rPr>
        <w:t>26</w:t>
      </w:r>
      <w:r w:rsidRPr="00442AEF">
        <w:rPr>
          <w:rFonts w:ascii="Times New Roman" w:hAnsi="Times New Roman"/>
          <w:b/>
          <w:i/>
          <w:sz w:val="24"/>
          <w:szCs w:val="24"/>
          <w:lang w:eastAsia="uk-UA"/>
        </w:rPr>
        <w:t xml:space="preserve"> року № </w:t>
      </w:r>
      <w:r w:rsidR="009A334F">
        <w:rPr>
          <w:rFonts w:ascii="Times New Roman" w:hAnsi="Times New Roman"/>
          <w:b/>
          <w:i/>
          <w:sz w:val="24"/>
          <w:szCs w:val="24"/>
          <w:lang w:eastAsia="uk-UA"/>
        </w:rPr>
        <w:t>106</w:t>
      </w:r>
    </w:p>
    <w:p w14:paraId="32126B68" w14:textId="77777777" w:rsidR="00BC191E" w:rsidRPr="00442AEF" w:rsidRDefault="00BC191E" w:rsidP="00E22A5D">
      <w:pPr>
        <w:spacing w:after="0" w:line="240" w:lineRule="auto"/>
        <w:ind w:left="4962"/>
        <w:jc w:val="right"/>
        <w:rPr>
          <w:rFonts w:ascii="Times New Roman" w:hAnsi="Times New Roman"/>
          <w:sz w:val="24"/>
          <w:szCs w:val="28"/>
          <w:lang w:eastAsia="uk-UA"/>
        </w:rPr>
      </w:pPr>
    </w:p>
    <w:p w14:paraId="07AF4BA0" w14:textId="77777777" w:rsidR="00985A7C" w:rsidRPr="00442AEF" w:rsidRDefault="00985A7C" w:rsidP="00E22A5D">
      <w:pPr>
        <w:spacing w:after="0" w:line="240" w:lineRule="auto"/>
        <w:ind w:left="4962"/>
        <w:jc w:val="right"/>
        <w:rPr>
          <w:rFonts w:ascii="Times New Roman" w:hAnsi="Times New Roman"/>
          <w:sz w:val="24"/>
          <w:szCs w:val="28"/>
          <w:lang w:eastAsia="uk-UA"/>
        </w:rPr>
      </w:pPr>
      <w:r w:rsidRPr="00442AEF">
        <w:rPr>
          <w:rFonts w:ascii="Times New Roman" w:hAnsi="Times New Roman"/>
          <w:sz w:val="24"/>
          <w:szCs w:val="28"/>
          <w:lang w:eastAsia="uk-UA"/>
        </w:rPr>
        <w:t>форма № 2</w:t>
      </w:r>
    </w:p>
    <w:p w14:paraId="6AF5009B" w14:textId="77777777" w:rsidR="00323E4F" w:rsidRPr="00442AEF" w:rsidRDefault="00323E4F" w:rsidP="006C1061">
      <w:pPr>
        <w:spacing w:after="0" w:line="240" w:lineRule="auto"/>
        <w:jc w:val="center"/>
        <w:rPr>
          <w:rFonts w:ascii="Times New Roman" w:hAnsi="Times New Roman"/>
          <w:b/>
          <w:sz w:val="26"/>
          <w:szCs w:val="26"/>
          <w:lang w:eastAsia="uk-UA"/>
        </w:rPr>
      </w:pPr>
    </w:p>
    <w:p w14:paraId="54251F16" w14:textId="77777777" w:rsidR="00985A7C" w:rsidRPr="00442AEF" w:rsidRDefault="002073D3" w:rsidP="006C1061">
      <w:pPr>
        <w:spacing w:after="0" w:line="240" w:lineRule="auto"/>
        <w:jc w:val="center"/>
        <w:rPr>
          <w:rFonts w:ascii="Times New Roman" w:hAnsi="Times New Roman"/>
          <w:b/>
          <w:bCs/>
          <w:sz w:val="26"/>
          <w:szCs w:val="26"/>
        </w:rPr>
      </w:pPr>
      <w:r w:rsidRPr="00442AEF">
        <w:rPr>
          <w:rFonts w:ascii="Times New Roman" w:hAnsi="Times New Roman"/>
          <w:b/>
          <w:sz w:val="26"/>
          <w:szCs w:val="26"/>
          <w:lang w:eastAsia="uk-UA"/>
        </w:rPr>
        <w:t xml:space="preserve">ФІНАНСОВИЙ </w:t>
      </w:r>
      <w:r w:rsidR="00985A7C" w:rsidRPr="00442AEF">
        <w:rPr>
          <w:rFonts w:ascii="Times New Roman" w:hAnsi="Times New Roman"/>
          <w:b/>
          <w:sz w:val="26"/>
          <w:szCs w:val="26"/>
          <w:lang w:eastAsia="uk-UA"/>
        </w:rPr>
        <w:t>ЗВІТ</w:t>
      </w:r>
      <w:r w:rsidR="00985A7C" w:rsidRPr="00442AEF">
        <w:rPr>
          <w:rFonts w:ascii="Times New Roman" w:hAnsi="Times New Roman"/>
          <w:b/>
          <w:sz w:val="26"/>
          <w:szCs w:val="26"/>
          <w:lang w:eastAsia="uk-UA"/>
        </w:rPr>
        <w:br/>
        <w:t xml:space="preserve">про </w:t>
      </w:r>
      <w:r w:rsidR="009973D2" w:rsidRPr="00442AEF">
        <w:rPr>
          <w:rFonts w:ascii="Times New Roman" w:hAnsi="Times New Roman"/>
          <w:b/>
          <w:bCs/>
          <w:sz w:val="26"/>
          <w:szCs w:val="26"/>
        </w:rPr>
        <w:t>надходження та використання коштів виборчого</w:t>
      </w:r>
      <w:r w:rsidR="000C6643" w:rsidRPr="00442AEF">
        <w:rPr>
          <w:rFonts w:ascii="Times New Roman" w:hAnsi="Times New Roman"/>
          <w:b/>
          <w:bCs/>
          <w:sz w:val="26"/>
          <w:szCs w:val="26"/>
        </w:rPr>
        <w:t xml:space="preserve"> </w:t>
      </w:r>
      <w:r w:rsidR="009973D2" w:rsidRPr="00442AEF">
        <w:rPr>
          <w:rFonts w:ascii="Times New Roman" w:hAnsi="Times New Roman"/>
          <w:b/>
          <w:bCs/>
          <w:sz w:val="26"/>
          <w:szCs w:val="26"/>
        </w:rPr>
        <w:t xml:space="preserve">фонду </w:t>
      </w:r>
      <w:r w:rsidR="000C6643" w:rsidRPr="00442AEF">
        <w:rPr>
          <w:rFonts w:ascii="Times New Roman" w:hAnsi="Times New Roman"/>
          <w:b/>
          <w:bCs/>
          <w:sz w:val="26"/>
          <w:szCs w:val="26"/>
        </w:rPr>
        <w:br/>
      </w:r>
      <w:r w:rsidR="009973D2" w:rsidRPr="00442AEF">
        <w:rPr>
          <w:rFonts w:ascii="Times New Roman" w:hAnsi="Times New Roman"/>
          <w:b/>
          <w:bCs/>
          <w:sz w:val="26"/>
          <w:szCs w:val="26"/>
        </w:rPr>
        <w:t>кандидата на пост Президента України</w:t>
      </w:r>
    </w:p>
    <w:p w14:paraId="2F2674AC" w14:textId="77777777" w:rsidR="006C1061" w:rsidRPr="00442AEF" w:rsidRDefault="006C1061" w:rsidP="00E22A5D">
      <w:pPr>
        <w:spacing w:after="0"/>
        <w:jc w:val="center"/>
        <w:rPr>
          <w:rFonts w:ascii="Times New Roman" w:hAnsi="Times New Roman"/>
          <w:b/>
          <w:bCs/>
          <w:sz w:val="28"/>
          <w:szCs w:val="28"/>
        </w:rPr>
      </w:pPr>
    </w:p>
    <w:p w14:paraId="7156B09D" w14:textId="77777777" w:rsidR="00985A7C" w:rsidRPr="00442AEF" w:rsidRDefault="00985A7C" w:rsidP="00E22A5D">
      <w:pPr>
        <w:spacing w:after="0" w:line="240" w:lineRule="auto"/>
        <w:jc w:val="center"/>
        <w:rPr>
          <w:rFonts w:ascii="Times New Roman" w:hAnsi="Times New Roman"/>
          <w:b/>
          <w:sz w:val="8"/>
          <w:szCs w:val="20"/>
          <w:lang w:eastAsia="uk-UA"/>
        </w:rPr>
      </w:pPr>
    </w:p>
    <w:tbl>
      <w:tblPr>
        <w:tblW w:w="95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1333"/>
        <w:gridCol w:w="3021"/>
        <w:gridCol w:w="3641"/>
        <w:gridCol w:w="1565"/>
      </w:tblGrid>
      <w:tr w:rsidR="00442AEF" w:rsidRPr="00953536" w14:paraId="307C2FE0" w14:textId="77777777" w:rsidTr="002F4DAE">
        <w:trPr>
          <w:cantSplit/>
        </w:trPr>
        <w:tc>
          <w:tcPr>
            <w:tcW w:w="9560" w:type="dxa"/>
            <w:gridSpan w:val="4"/>
            <w:vAlign w:val="center"/>
          </w:tcPr>
          <w:p w14:paraId="25C277D7" w14:textId="77777777" w:rsidR="00841B76" w:rsidRPr="00953536" w:rsidRDefault="00841B76" w:rsidP="000C6643">
            <w:pPr>
              <w:pStyle w:val="af3"/>
              <w:spacing w:before="0" w:beforeAutospacing="0" w:after="0" w:afterAutospacing="0"/>
              <w:jc w:val="center"/>
              <w:rPr>
                <w:b/>
                <w:bCs/>
                <w:sz w:val="26"/>
                <w:szCs w:val="26"/>
              </w:rPr>
            </w:pPr>
            <w:r w:rsidRPr="00953536">
              <w:rPr>
                <w:b/>
                <w:bCs/>
                <w:sz w:val="26"/>
                <w:szCs w:val="26"/>
              </w:rPr>
              <w:t>Розділ 1. Загальні відомості</w:t>
            </w:r>
          </w:p>
        </w:tc>
      </w:tr>
      <w:tr w:rsidR="00442AEF" w:rsidRPr="00953536" w14:paraId="28843DA8" w14:textId="77777777" w:rsidTr="002F4DAE">
        <w:trPr>
          <w:cantSplit/>
        </w:trPr>
        <w:tc>
          <w:tcPr>
            <w:tcW w:w="4354" w:type="dxa"/>
            <w:gridSpan w:val="2"/>
            <w:vAlign w:val="center"/>
          </w:tcPr>
          <w:p w14:paraId="274563C4" w14:textId="63C006AD" w:rsidR="00C71E53" w:rsidRPr="00953536" w:rsidRDefault="004300B1" w:rsidP="004300B1">
            <w:pPr>
              <w:pStyle w:val="af3"/>
              <w:spacing w:before="0" w:beforeAutospacing="0" w:after="0" w:afterAutospacing="0"/>
              <w:rPr>
                <w:sz w:val="26"/>
                <w:szCs w:val="26"/>
              </w:rPr>
            </w:pPr>
            <w:r w:rsidRPr="00953536">
              <w:rPr>
                <w:sz w:val="26"/>
                <w:szCs w:val="26"/>
              </w:rPr>
              <w:t>Вид</w:t>
            </w:r>
            <w:r w:rsidR="00E043C4" w:rsidRPr="00953536">
              <w:rPr>
                <w:sz w:val="26"/>
                <w:szCs w:val="26"/>
              </w:rPr>
              <w:t xml:space="preserve"> </w:t>
            </w:r>
            <w:r w:rsidR="00C71E53" w:rsidRPr="00953536">
              <w:rPr>
                <w:sz w:val="26"/>
                <w:szCs w:val="26"/>
              </w:rPr>
              <w:t xml:space="preserve">та дата проведення виборів </w:t>
            </w:r>
          </w:p>
        </w:tc>
        <w:tc>
          <w:tcPr>
            <w:tcW w:w="5206" w:type="dxa"/>
            <w:gridSpan w:val="2"/>
            <w:vAlign w:val="center"/>
          </w:tcPr>
          <w:p w14:paraId="2C11234E" w14:textId="77777777" w:rsidR="00C71E53" w:rsidRPr="00953536" w:rsidRDefault="00C71E53" w:rsidP="000C6643">
            <w:pPr>
              <w:pStyle w:val="af3"/>
              <w:spacing w:before="0" w:beforeAutospacing="0" w:after="0" w:afterAutospacing="0"/>
              <w:rPr>
                <w:sz w:val="26"/>
                <w:szCs w:val="26"/>
              </w:rPr>
            </w:pPr>
          </w:p>
        </w:tc>
      </w:tr>
      <w:tr w:rsidR="00442AEF" w:rsidRPr="00953536" w14:paraId="2CC1F01A" w14:textId="77777777" w:rsidTr="002F4DAE">
        <w:trPr>
          <w:cantSplit/>
        </w:trPr>
        <w:tc>
          <w:tcPr>
            <w:tcW w:w="4354" w:type="dxa"/>
            <w:gridSpan w:val="2"/>
            <w:vAlign w:val="center"/>
          </w:tcPr>
          <w:p w14:paraId="743E1318" w14:textId="77777777" w:rsidR="00C71E53" w:rsidRPr="00953536" w:rsidRDefault="00BB20CD" w:rsidP="000C6643">
            <w:pPr>
              <w:pStyle w:val="af3"/>
              <w:spacing w:before="0" w:beforeAutospacing="0" w:after="0" w:afterAutospacing="0"/>
              <w:rPr>
                <w:sz w:val="26"/>
                <w:szCs w:val="26"/>
              </w:rPr>
            </w:pPr>
            <w:r w:rsidRPr="00953536">
              <w:rPr>
                <w:sz w:val="26"/>
                <w:szCs w:val="26"/>
              </w:rPr>
              <w:t>Прізвище, власне ім</w:t>
            </w:r>
            <w:r w:rsidR="00082409" w:rsidRPr="00953536">
              <w:rPr>
                <w:sz w:val="26"/>
                <w:szCs w:val="26"/>
              </w:rPr>
              <w:t>’</w:t>
            </w:r>
            <w:r w:rsidRPr="00953536">
              <w:rPr>
                <w:sz w:val="26"/>
                <w:szCs w:val="26"/>
              </w:rPr>
              <w:t>я (усі власні імена) та</w:t>
            </w:r>
            <w:r w:rsidR="000C6643" w:rsidRPr="00953536">
              <w:rPr>
                <w:sz w:val="26"/>
                <w:szCs w:val="26"/>
              </w:rPr>
              <w:t> </w:t>
            </w:r>
            <w:r w:rsidRPr="00953536">
              <w:rPr>
                <w:sz w:val="26"/>
                <w:szCs w:val="26"/>
              </w:rPr>
              <w:t xml:space="preserve">по батькові (за наявності) </w:t>
            </w:r>
            <w:r w:rsidR="00C71E53" w:rsidRPr="00953536">
              <w:rPr>
                <w:sz w:val="26"/>
                <w:szCs w:val="26"/>
              </w:rPr>
              <w:t>кандидата</w:t>
            </w:r>
          </w:p>
        </w:tc>
        <w:tc>
          <w:tcPr>
            <w:tcW w:w="5206" w:type="dxa"/>
            <w:gridSpan w:val="2"/>
            <w:vAlign w:val="center"/>
          </w:tcPr>
          <w:p w14:paraId="0C6F8159" w14:textId="77777777" w:rsidR="00C71E53" w:rsidRPr="00953536" w:rsidRDefault="00C71E53" w:rsidP="000C6643">
            <w:pPr>
              <w:pStyle w:val="af3"/>
              <w:spacing w:before="0" w:beforeAutospacing="0" w:after="0" w:afterAutospacing="0"/>
              <w:rPr>
                <w:sz w:val="26"/>
                <w:szCs w:val="26"/>
              </w:rPr>
            </w:pPr>
          </w:p>
        </w:tc>
      </w:tr>
      <w:tr w:rsidR="00442AEF" w:rsidRPr="00953536" w14:paraId="3BDC4EC9" w14:textId="77777777" w:rsidTr="002F4DAE">
        <w:trPr>
          <w:cantSplit/>
        </w:trPr>
        <w:tc>
          <w:tcPr>
            <w:tcW w:w="4354" w:type="dxa"/>
            <w:gridSpan w:val="2"/>
            <w:vAlign w:val="center"/>
          </w:tcPr>
          <w:p w14:paraId="2724D4D6" w14:textId="2CA314D0" w:rsidR="00C71E53" w:rsidRPr="00953536" w:rsidRDefault="00C71E53" w:rsidP="000C6643">
            <w:pPr>
              <w:pStyle w:val="af3"/>
              <w:spacing w:before="0" w:beforeAutospacing="0" w:after="0" w:afterAutospacing="0"/>
              <w:rPr>
                <w:sz w:val="26"/>
                <w:szCs w:val="26"/>
              </w:rPr>
            </w:pPr>
            <w:r w:rsidRPr="00953536">
              <w:rPr>
                <w:sz w:val="26"/>
                <w:szCs w:val="26"/>
              </w:rPr>
              <w:t xml:space="preserve">Вид звіту </w:t>
            </w:r>
          </w:p>
        </w:tc>
        <w:tc>
          <w:tcPr>
            <w:tcW w:w="5206" w:type="dxa"/>
            <w:gridSpan w:val="2"/>
            <w:vAlign w:val="center"/>
          </w:tcPr>
          <w:p w14:paraId="4B05E2D8" w14:textId="77777777" w:rsidR="00C71E53" w:rsidRPr="00953536" w:rsidRDefault="00C71E53" w:rsidP="000C6643">
            <w:pPr>
              <w:pStyle w:val="af3"/>
              <w:spacing w:before="0" w:beforeAutospacing="0" w:after="0" w:afterAutospacing="0"/>
              <w:rPr>
                <w:sz w:val="26"/>
                <w:szCs w:val="26"/>
              </w:rPr>
            </w:pPr>
          </w:p>
        </w:tc>
      </w:tr>
      <w:tr w:rsidR="00442AEF" w:rsidRPr="00953536" w14:paraId="11E2D59E" w14:textId="77777777" w:rsidTr="002F4DAE">
        <w:trPr>
          <w:cantSplit/>
        </w:trPr>
        <w:tc>
          <w:tcPr>
            <w:tcW w:w="4354" w:type="dxa"/>
            <w:gridSpan w:val="2"/>
            <w:vAlign w:val="center"/>
          </w:tcPr>
          <w:p w14:paraId="0DC75874" w14:textId="499376FE" w:rsidR="00C71E53" w:rsidRPr="00953536" w:rsidRDefault="00C71E53" w:rsidP="000C6643">
            <w:pPr>
              <w:pStyle w:val="af3"/>
              <w:spacing w:before="0" w:beforeAutospacing="0" w:after="0" w:afterAutospacing="0"/>
              <w:rPr>
                <w:sz w:val="26"/>
                <w:szCs w:val="26"/>
              </w:rPr>
            </w:pPr>
            <w:r w:rsidRPr="00953536">
              <w:rPr>
                <w:bCs/>
                <w:sz w:val="26"/>
                <w:szCs w:val="26"/>
              </w:rPr>
              <w:t xml:space="preserve">Звітний період </w:t>
            </w:r>
          </w:p>
        </w:tc>
        <w:tc>
          <w:tcPr>
            <w:tcW w:w="5206" w:type="dxa"/>
            <w:gridSpan w:val="2"/>
            <w:vAlign w:val="center"/>
          </w:tcPr>
          <w:p w14:paraId="33990F0B" w14:textId="77777777" w:rsidR="00C71E53" w:rsidRPr="00953536" w:rsidRDefault="00C71E53" w:rsidP="000C6643">
            <w:pPr>
              <w:pStyle w:val="af3"/>
              <w:spacing w:before="0" w:beforeAutospacing="0" w:after="0" w:afterAutospacing="0"/>
              <w:rPr>
                <w:sz w:val="26"/>
                <w:szCs w:val="26"/>
              </w:rPr>
            </w:pPr>
          </w:p>
        </w:tc>
      </w:tr>
      <w:tr w:rsidR="00442AEF" w:rsidRPr="00953536" w14:paraId="2572FAB4" w14:textId="77777777" w:rsidTr="002F4DAE">
        <w:trPr>
          <w:cantSplit/>
        </w:trPr>
        <w:tc>
          <w:tcPr>
            <w:tcW w:w="4354" w:type="dxa"/>
            <w:gridSpan w:val="2"/>
            <w:vAlign w:val="center"/>
          </w:tcPr>
          <w:p w14:paraId="4629BFDA" w14:textId="7E85B0C6" w:rsidR="00C71E53" w:rsidRPr="00953536" w:rsidRDefault="00C71E53" w:rsidP="000C6643">
            <w:pPr>
              <w:pStyle w:val="af3"/>
              <w:spacing w:before="0" w:beforeAutospacing="0" w:after="0" w:afterAutospacing="0"/>
              <w:rPr>
                <w:bCs/>
                <w:sz w:val="26"/>
                <w:szCs w:val="26"/>
              </w:rPr>
            </w:pPr>
            <w:r w:rsidRPr="00953536">
              <w:rPr>
                <w:bCs/>
                <w:sz w:val="26"/>
                <w:szCs w:val="26"/>
              </w:rPr>
              <w:t xml:space="preserve">Інформація про політичну партію </w:t>
            </w:r>
          </w:p>
        </w:tc>
        <w:tc>
          <w:tcPr>
            <w:tcW w:w="5206" w:type="dxa"/>
            <w:gridSpan w:val="2"/>
            <w:vAlign w:val="center"/>
          </w:tcPr>
          <w:p w14:paraId="4AB1E38A" w14:textId="77777777" w:rsidR="00C71E53" w:rsidRPr="00953536" w:rsidRDefault="00C71E53" w:rsidP="000C6643">
            <w:pPr>
              <w:pStyle w:val="af3"/>
              <w:spacing w:before="0" w:beforeAutospacing="0" w:after="0" w:afterAutospacing="0"/>
              <w:rPr>
                <w:bCs/>
                <w:sz w:val="26"/>
                <w:szCs w:val="26"/>
              </w:rPr>
            </w:pPr>
          </w:p>
        </w:tc>
      </w:tr>
      <w:tr w:rsidR="00442AEF" w:rsidRPr="00953536" w14:paraId="7FDBE2E7" w14:textId="77777777" w:rsidTr="002F4DAE">
        <w:trPr>
          <w:cantSplit/>
        </w:trPr>
        <w:tc>
          <w:tcPr>
            <w:tcW w:w="4354" w:type="dxa"/>
            <w:gridSpan w:val="2"/>
            <w:vAlign w:val="center"/>
          </w:tcPr>
          <w:p w14:paraId="47088F80" w14:textId="661D416F" w:rsidR="00C71E53" w:rsidRPr="00953536" w:rsidRDefault="00C71E53" w:rsidP="000C6643">
            <w:pPr>
              <w:pStyle w:val="af3"/>
              <w:spacing w:before="0" w:beforeAutospacing="0" w:after="0" w:afterAutospacing="0"/>
              <w:rPr>
                <w:bCs/>
                <w:sz w:val="26"/>
                <w:szCs w:val="26"/>
              </w:rPr>
            </w:pPr>
            <w:r w:rsidRPr="00953536">
              <w:rPr>
                <w:bCs/>
                <w:sz w:val="26"/>
                <w:szCs w:val="26"/>
              </w:rPr>
              <w:t>Інформація про розпорядника</w:t>
            </w:r>
            <w:r w:rsidR="007C1BFC" w:rsidRPr="00953536">
              <w:rPr>
                <w:bCs/>
                <w:sz w:val="26"/>
                <w:szCs w:val="26"/>
              </w:rPr>
              <w:t> </w:t>
            </w:r>
            <w:r w:rsidRPr="00953536">
              <w:rPr>
                <w:bCs/>
                <w:sz w:val="26"/>
                <w:szCs w:val="26"/>
              </w:rPr>
              <w:t>/</w:t>
            </w:r>
            <w:r w:rsidR="007C1BFC" w:rsidRPr="00953536">
              <w:rPr>
                <w:bCs/>
                <w:sz w:val="26"/>
                <w:szCs w:val="26"/>
              </w:rPr>
              <w:t> </w:t>
            </w:r>
            <w:r w:rsidR="00592A99" w:rsidRPr="00953536">
              <w:rPr>
                <w:bCs/>
                <w:sz w:val="26"/>
                <w:szCs w:val="26"/>
              </w:rPr>
              <w:br/>
            </w:r>
            <w:r w:rsidRPr="00953536">
              <w:rPr>
                <w:bCs/>
                <w:sz w:val="26"/>
                <w:szCs w:val="26"/>
              </w:rPr>
              <w:t xml:space="preserve">розпорядників накопичувального рахунку виборчого фонду </w:t>
            </w:r>
          </w:p>
        </w:tc>
        <w:tc>
          <w:tcPr>
            <w:tcW w:w="5206" w:type="dxa"/>
            <w:gridSpan w:val="2"/>
            <w:vAlign w:val="center"/>
          </w:tcPr>
          <w:p w14:paraId="2E75FF9D" w14:textId="77777777" w:rsidR="00C71E53" w:rsidRPr="00953536" w:rsidRDefault="00C71E53" w:rsidP="000C6643">
            <w:pPr>
              <w:pStyle w:val="af3"/>
              <w:spacing w:before="0" w:beforeAutospacing="0" w:after="0" w:afterAutospacing="0"/>
              <w:rPr>
                <w:bCs/>
                <w:sz w:val="26"/>
                <w:szCs w:val="26"/>
              </w:rPr>
            </w:pPr>
          </w:p>
        </w:tc>
      </w:tr>
      <w:tr w:rsidR="00442AEF" w:rsidRPr="00953536" w14:paraId="3EFC3580" w14:textId="77777777" w:rsidTr="002F4DAE">
        <w:trPr>
          <w:cantSplit/>
        </w:trPr>
        <w:tc>
          <w:tcPr>
            <w:tcW w:w="4354" w:type="dxa"/>
            <w:gridSpan w:val="2"/>
            <w:vAlign w:val="center"/>
          </w:tcPr>
          <w:p w14:paraId="319CB2F4" w14:textId="77777777" w:rsidR="00C71E53" w:rsidRPr="00953536" w:rsidRDefault="00C71E53" w:rsidP="000C6643">
            <w:pPr>
              <w:pStyle w:val="af3"/>
              <w:spacing w:before="0" w:beforeAutospacing="0" w:after="0" w:afterAutospacing="0"/>
              <w:rPr>
                <w:bCs/>
                <w:sz w:val="26"/>
                <w:szCs w:val="26"/>
              </w:rPr>
            </w:pPr>
            <w:r w:rsidRPr="00953536">
              <w:rPr>
                <w:bCs/>
                <w:sz w:val="26"/>
                <w:szCs w:val="26"/>
              </w:rPr>
              <w:t xml:space="preserve">Інформація про накопичувальний рахунок виборчого фонду </w:t>
            </w:r>
          </w:p>
        </w:tc>
        <w:tc>
          <w:tcPr>
            <w:tcW w:w="5206" w:type="dxa"/>
            <w:gridSpan w:val="2"/>
            <w:vAlign w:val="center"/>
          </w:tcPr>
          <w:p w14:paraId="6389F801" w14:textId="77777777" w:rsidR="00C71E53" w:rsidRPr="00953536" w:rsidRDefault="00C71E53" w:rsidP="000C6643">
            <w:pPr>
              <w:pStyle w:val="af3"/>
              <w:spacing w:before="0" w:beforeAutospacing="0" w:after="0" w:afterAutospacing="0"/>
              <w:rPr>
                <w:bCs/>
                <w:sz w:val="26"/>
                <w:szCs w:val="26"/>
              </w:rPr>
            </w:pPr>
          </w:p>
        </w:tc>
      </w:tr>
      <w:tr w:rsidR="00442AEF" w:rsidRPr="00953536" w14:paraId="706CD3E5" w14:textId="77777777" w:rsidTr="002F4DAE">
        <w:trPr>
          <w:cantSplit/>
        </w:trPr>
        <w:tc>
          <w:tcPr>
            <w:tcW w:w="4354" w:type="dxa"/>
            <w:gridSpan w:val="2"/>
            <w:vAlign w:val="center"/>
          </w:tcPr>
          <w:p w14:paraId="6C9D41FE" w14:textId="77777777" w:rsidR="00C71E53" w:rsidRPr="00953536" w:rsidRDefault="00C71E53" w:rsidP="000C6643">
            <w:pPr>
              <w:pStyle w:val="af3"/>
              <w:spacing w:before="0" w:beforeAutospacing="0" w:after="0" w:afterAutospacing="0"/>
              <w:rPr>
                <w:bCs/>
                <w:sz w:val="26"/>
                <w:szCs w:val="26"/>
              </w:rPr>
            </w:pPr>
            <w:r w:rsidRPr="00953536">
              <w:rPr>
                <w:bCs/>
                <w:sz w:val="26"/>
                <w:szCs w:val="26"/>
              </w:rPr>
              <w:t>Інформація про поточний</w:t>
            </w:r>
            <w:r w:rsidR="007C1BFC" w:rsidRPr="00953536">
              <w:rPr>
                <w:bCs/>
                <w:sz w:val="26"/>
                <w:szCs w:val="26"/>
              </w:rPr>
              <w:t> </w:t>
            </w:r>
            <w:r w:rsidR="00592A99" w:rsidRPr="00953536">
              <w:rPr>
                <w:bCs/>
                <w:sz w:val="26"/>
                <w:szCs w:val="26"/>
              </w:rPr>
              <w:t>/</w:t>
            </w:r>
            <w:r w:rsidR="007C1BFC" w:rsidRPr="00953536">
              <w:rPr>
                <w:bCs/>
                <w:sz w:val="26"/>
                <w:szCs w:val="26"/>
              </w:rPr>
              <w:t> </w:t>
            </w:r>
            <w:r w:rsidR="00592A99" w:rsidRPr="00953536">
              <w:rPr>
                <w:bCs/>
                <w:sz w:val="26"/>
                <w:szCs w:val="26"/>
              </w:rPr>
              <w:t>поточні</w:t>
            </w:r>
            <w:r w:rsidRPr="00953536">
              <w:rPr>
                <w:bCs/>
                <w:sz w:val="26"/>
                <w:szCs w:val="26"/>
              </w:rPr>
              <w:t xml:space="preserve"> рахун</w:t>
            </w:r>
            <w:r w:rsidR="00592A99" w:rsidRPr="00953536">
              <w:rPr>
                <w:bCs/>
                <w:sz w:val="26"/>
                <w:szCs w:val="26"/>
              </w:rPr>
              <w:t>ки</w:t>
            </w:r>
            <w:r w:rsidRPr="00953536">
              <w:rPr>
                <w:bCs/>
                <w:sz w:val="26"/>
                <w:szCs w:val="26"/>
              </w:rPr>
              <w:t xml:space="preserve"> виборчого фонду</w:t>
            </w:r>
            <w:r w:rsidR="00E0625A" w:rsidRPr="00953536">
              <w:rPr>
                <w:rStyle w:val="aa"/>
                <w:bCs/>
                <w:sz w:val="26"/>
                <w:szCs w:val="26"/>
              </w:rPr>
              <w:footnoteReference w:customMarkFollows="1" w:id="1"/>
              <w:t>*</w:t>
            </w:r>
            <w:r w:rsidRPr="00953536">
              <w:rPr>
                <w:bCs/>
                <w:sz w:val="26"/>
                <w:szCs w:val="26"/>
              </w:rPr>
              <w:t xml:space="preserve"> </w:t>
            </w:r>
          </w:p>
        </w:tc>
        <w:tc>
          <w:tcPr>
            <w:tcW w:w="5206" w:type="dxa"/>
            <w:gridSpan w:val="2"/>
            <w:vAlign w:val="center"/>
          </w:tcPr>
          <w:p w14:paraId="67F9ACF3" w14:textId="77777777" w:rsidR="00C71E53" w:rsidRPr="00953536" w:rsidRDefault="00C71E53" w:rsidP="000C6643">
            <w:pPr>
              <w:pStyle w:val="af3"/>
              <w:spacing w:before="0" w:beforeAutospacing="0" w:after="0" w:afterAutospacing="0"/>
              <w:rPr>
                <w:bCs/>
                <w:sz w:val="26"/>
                <w:szCs w:val="26"/>
              </w:rPr>
            </w:pPr>
          </w:p>
        </w:tc>
      </w:tr>
      <w:tr w:rsidR="00442AEF" w:rsidRPr="00953536" w14:paraId="0A0CBDB8" w14:textId="77777777" w:rsidTr="002F4DAE">
        <w:trPr>
          <w:cantSplit/>
        </w:trPr>
        <w:tc>
          <w:tcPr>
            <w:tcW w:w="9560" w:type="dxa"/>
            <w:gridSpan w:val="4"/>
            <w:vAlign w:val="center"/>
          </w:tcPr>
          <w:p w14:paraId="1A09EE6E" w14:textId="2B18E3A4" w:rsidR="00841B76" w:rsidRPr="00953536" w:rsidRDefault="00841B76" w:rsidP="000C6643">
            <w:pPr>
              <w:spacing w:after="0" w:line="240" w:lineRule="auto"/>
              <w:jc w:val="center"/>
              <w:rPr>
                <w:rFonts w:ascii="Times New Roman" w:hAnsi="Times New Roman"/>
                <w:b/>
                <w:bCs/>
                <w:sz w:val="26"/>
                <w:szCs w:val="26"/>
                <w:lang w:val="ru-RU" w:eastAsia="ru-RU"/>
              </w:rPr>
            </w:pPr>
            <w:r w:rsidRPr="00953536">
              <w:rPr>
                <w:rFonts w:ascii="Times New Roman" w:hAnsi="Times New Roman"/>
                <w:b/>
                <w:bCs/>
                <w:sz w:val="26"/>
                <w:szCs w:val="26"/>
                <w:lang w:eastAsia="ru-RU"/>
              </w:rPr>
              <w:t xml:space="preserve">Розділ </w:t>
            </w:r>
            <w:r w:rsidR="00FE7CFD" w:rsidRPr="00953536">
              <w:rPr>
                <w:rFonts w:ascii="Times New Roman" w:hAnsi="Times New Roman"/>
                <w:b/>
                <w:bCs/>
                <w:sz w:val="26"/>
                <w:szCs w:val="26"/>
                <w:lang w:eastAsia="ru-RU"/>
              </w:rPr>
              <w:t>2</w:t>
            </w:r>
            <w:r w:rsidRPr="00953536">
              <w:rPr>
                <w:rFonts w:ascii="Times New Roman" w:hAnsi="Times New Roman"/>
                <w:b/>
                <w:bCs/>
                <w:sz w:val="26"/>
                <w:szCs w:val="26"/>
                <w:lang w:eastAsia="ru-RU"/>
              </w:rPr>
              <w:t xml:space="preserve">. </w:t>
            </w:r>
            <w:bookmarkStart w:id="11" w:name="_Hlk235712348"/>
            <w:r w:rsidR="00D43D7E" w:rsidRPr="00953536">
              <w:rPr>
                <w:rFonts w:ascii="Times New Roman" w:hAnsi="Times New Roman"/>
                <w:b/>
                <w:bCs/>
                <w:sz w:val="26"/>
                <w:szCs w:val="26"/>
                <w:lang w:eastAsia="ru-RU"/>
              </w:rPr>
              <w:t xml:space="preserve">Формування виборчого фонду </w:t>
            </w:r>
            <w:bookmarkEnd w:id="11"/>
          </w:p>
        </w:tc>
      </w:tr>
      <w:tr w:rsidR="00442AEF" w:rsidRPr="00953536" w14:paraId="34C802B1" w14:textId="77777777" w:rsidTr="00774946">
        <w:trPr>
          <w:cantSplit/>
          <w:tblHeader/>
        </w:trPr>
        <w:tc>
          <w:tcPr>
            <w:tcW w:w="1333" w:type="dxa"/>
            <w:vAlign w:val="center"/>
          </w:tcPr>
          <w:p w14:paraId="25D6E176" w14:textId="77777777" w:rsidR="00262938" w:rsidRPr="00953536" w:rsidRDefault="00262938" w:rsidP="00774946">
            <w:pPr>
              <w:spacing w:after="0" w:line="240" w:lineRule="atLeast"/>
              <w:contextualSpacing/>
              <w:jc w:val="center"/>
              <w:rPr>
                <w:rFonts w:ascii="Times New Roman" w:hAnsi="Times New Roman"/>
                <w:b/>
                <w:bCs/>
                <w:sz w:val="26"/>
                <w:szCs w:val="26"/>
                <w:lang w:eastAsia="ru-RU"/>
              </w:rPr>
            </w:pPr>
            <w:r w:rsidRPr="00953536">
              <w:rPr>
                <w:rFonts w:ascii="Times New Roman" w:hAnsi="Times New Roman"/>
                <w:b/>
                <w:bCs/>
                <w:sz w:val="26"/>
                <w:szCs w:val="26"/>
                <w:lang w:eastAsia="ru-RU"/>
              </w:rPr>
              <w:t>Код операції</w:t>
            </w:r>
          </w:p>
        </w:tc>
        <w:tc>
          <w:tcPr>
            <w:tcW w:w="6662" w:type="dxa"/>
            <w:gridSpan w:val="2"/>
            <w:vAlign w:val="center"/>
          </w:tcPr>
          <w:p w14:paraId="3F942663" w14:textId="77777777" w:rsidR="00262938" w:rsidRPr="00953536" w:rsidRDefault="00262938" w:rsidP="000C6643">
            <w:pPr>
              <w:spacing w:after="0" w:line="240" w:lineRule="auto"/>
              <w:jc w:val="center"/>
              <w:rPr>
                <w:rFonts w:ascii="Times New Roman" w:hAnsi="Times New Roman"/>
                <w:b/>
                <w:bCs/>
                <w:sz w:val="26"/>
                <w:szCs w:val="26"/>
                <w:lang w:eastAsia="ru-RU"/>
              </w:rPr>
            </w:pPr>
            <w:r w:rsidRPr="00953536">
              <w:rPr>
                <w:rFonts w:ascii="Times New Roman" w:hAnsi="Times New Roman"/>
                <w:b/>
                <w:bCs/>
                <w:sz w:val="26"/>
                <w:szCs w:val="26"/>
                <w:lang w:eastAsia="ru-RU"/>
              </w:rPr>
              <w:t xml:space="preserve">Найменування </w:t>
            </w:r>
            <w:r w:rsidR="00B51968" w:rsidRPr="00953536">
              <w:rPr>
                <w:rFonts w:ascii="Times New Roman" w:hAnsi="Times New Roman"/>
                <w:b/>
                <w:bCs/>
                <w:sz w:val="26"/>
                <w:szCs w:val="26"/>
                <w:lang w:eastAsia="ru-RU"/>
              </w:rPr>
              <w:t>операції</w:t>
            </w:r>
            <w:r w:rsidRPr="00953536">
              <w:rPr>
                <w:rFonts w:ascii="Times New Roman" w:hAnsi="Times New Roman"/>
                <w:sz w:val="26"/>
                <w:szCs w:val="26"/>
                <w:lang w:eastAsia="ru-RU"/>
              </w:rPr>
              <w:t> </w:t>
            </w:r>
          </w:p>
        </w:tc>
        <w:tc>
          <w:tcPr>
            <w:tcW w:w="1565" w:type="dxa"/>
            <w:vAlign w:val="center"/>
          </w:tcPr>
          <w:p w14:paraId="3191787C" w14:textId="4E013DDA" w:rsidR="00262938" w:rsidRPr="00953536" w:rsidRDefault="00262938" w:rsidP="000C6643">
            <w:pPr>
              <w:spacing w:after="0" w:line="240" w:lineRule="auto"/>
              <w:jc w:val="center"/>
              <w:rPr>
                <w:rFonts w:ascii="Times New Roman" w:hAnsi="Times New Roman"/>
                <w:b/>
                <w:bCs/>
                <w:sz w:val="26"/>
                <w:szCs w:val="26"/>
                <w:lang w:eastAsia="ru-RU"/>
              </w:rPr>
            </w:pPr>
            <w:r w:rsidRPr="00953536">
              <w:rPr>
                <w:rFonts w:ascii="Times New Roman" w:hAnsi="Times New Roman"/>
                <w:b/>
                <w:bCs/>
                <w:sz w:val="26"/>
                <w:szCs w:val="26"/>
                <w:lang w:eastAsia="ru-RU"/>
              </w:rPr>
              <w:t>Сума (грн)</w:t>
            </w:r>
          </w:p>
        </w:tc>
      </w:tr>
      <w:tr w:rsidR="00442AEF" w:rsidRPr="00953536" w14:paraId="551B063A" w14:textId="77777777" w:rsidTr="00774946">
        <w:trPr>
          <w:cantSplit/>
        </w:trPr>
        <w:tc>
          <w:tcPr>
            <w:tcW w:w="1333" w:type="dxa"/>
            <w:vAlign w:val="center"/>
          </w:tcPr>
          <w:p w14:paraId="781C0B60" w14:textId="77777777" w:rsidR="00262938" w:rsidRPr="00953536" w:rsidRDefault="00262938" w:rsidP="000C6643">
            <w:pPr>
              <w:spacing w:after="0" w:line="240" w:lineRule="auto"/>
              <w:jc w:val="center"/>
              <w:rPr>
                <w:rFonts w:ascii="Times New Roman" w:hAnsi="Times New Roman"/>
                <w:iCs/>
                <w:sz w:val="26"/>
                <w:szCs w:val="26"/>
                <w:lang w:eastAsia="ru-RU"/>
              </w:rPr>
            </w:pPr>
            <w:r w:rsidRPr="00953536">
              <w:rPr>
                <w:rFonts w:ascii="Times New Roman" w:hAnsi="Times New Roman"/>
                <w:iCs/>
                <w:sz w:val="26"/>
                <w:szCs w:val="26"/>
                <w:lang w:eastAsia="ru-RU"/>
              </w:rPr>
              <w:t>2100</w:t>
            </w:r>
          </w:p>
        </w:tc>
        <w:tc>
          <w:tcPr>
            <w:tcW w:w="6662" w:type="dxa"/>
            <w:gridSpan w:val="2"/>
            <w:vAlign w:val="center"/>
          </w:tcPr>
          <w:p w14:paraId="66ED623A" w14:textId="77777777" w:rsidR="00262938" w:rsidRPr="00953536" w:rsidRDefault="008353FE" w:rsidP="000C6643">
            <w:pPr>
              <w:spacing w:after="0" w:line="240" w:lineRule="auto"/>
              <w:rPr>
                <w:rFonts w:ascii="Times New Roman" w:hAnsi="Times New Roman"/>
                <w:i/>
                <w:iCs/>
                <w:sz w:val="26"/>
                <w:szCs w:val="26"/>
                <w:lang w:eastAsia="ru-RU"/>
              </w:rPr>
            </w:pPr>
            <w:r w:rsidRPr="00953536">
              <w:rPr>
                <w:rFonts w:ascii="Times New Roman" w:hAnsi="Times New Roman"/>
                <w:sz w:val="26"/>
                <w:szCs w:val="26"/>
                <w:lang w:eastAsia="ru-RU"/>
              </w:rPr>
              <w:t>Власні кошти</w:t>
            </w:r>
            <w:r w:rsidR="00262938" w:rsidRPr="00953536">
              <w:rPr>
                <w:rFonts w:ascii="Times New Roman" w:hAnsi="Times New Roman"/>
                <w:sz w:val="26"/>
                <w:szCs w:val="26"/>
                <w:lang w:eastAsia="ru-RU"/>
              </w:rPr>
              <w:t xml:space="preserve"> політичної партії</w:t>
            </w:r>
          </w:p>
        </w:tc>
        <w:tc>
          <w:tcPr>
            <w:tcW w:w="1565" w:type="dxa"/>
          </w:tcPr>
          <w:p w14:paraId="3BDE2AC1"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3BA59F6A" w14:textId="77777777" w:rsidTr="00774946">
        <w:trPr>
          <w:cantSplit/>
        </w:trPr>
        <w:tc>
          <w:tcPr>
            <w:tcW w:w="1333" w:type="dxa"/>
            <w:vAlign w:val="center"/>
          </w:tcPr>
          <w:p w14:paraId="08CAD04A" w14:textId="77777777" w:rsidR="00262938" w:rsidRPr="00953536" w:rsidRDefault="00262938" w:rsidP="000C6643">
            <w:pPr>
              <w:spacing w:after="0" w:line="240" w:lineRule="auto"/>
              <w:jc w:val="center"/>
              <w:rPr>
                <w:rFonts w:ascii="Times New Roman" w:hAnsi="Times New Roman"/>
                <w:iCs/>
                <w:sz w:val="26"/>
                <w:szCs w:val="26"/>
                <w:lang w:eastAsia="ru-RU"/>
              </w:rPr>
            </w:pPr>
            <w:r w:rsidRPr="00953536">
              <w:rPr>
                <w:rFonts w:ascii="Times New Roman" w:hAnsi="Times New Roman"/>
                <w:iCs/>
                <w:sz w:val="26"/>
                <w:szCs w:val="26"/>
                <w:lang w:eastAsia="ru-RU"/>
              </w:rPr>
              <w:t>2200</w:t>
            </w:r>
          </w:p>
        </w:tc>
        <w:tc>
          <w:tcPr>
            <w:tcW w:w="6662" w:type="dxa"/>
            <w:gridSpan w:val="2"/>
            <w:vAlign w:val="center"/>
          </w:tcPr>
          <w:p w14:paraId="67A56BF7" w14:textId="77777777" w:rsidR="00262938" w:rsidRPr="00953536" w:rsidRDefault="00262938" w:rsidP="000C6643">
            <w:pPr>
              <w:spacing w:after="0" w:line="240" w:lineRule="auto"/>
              <w:rPr>
                <w:rFonts w:ascii="Times New Roman" w:hAnsi="Times New Roman"/>
                <w:i/>
                <w:iCs/>
                <w:sz w:val="26"/>
                <w:szCs w:val="26"/>
                <w:lang w:val="en-US" w:eastAsia="ru-RU"/>
              </w:rPr>
            </w:pPr>
            <w:r w:rsidRPr="00953536">
              <w:rPr>
                <w:rFonts w:ascii="Times New Roman" w:hAnsi="Times New Roman"/>
                <w:sz w:val="26"/>
                <w:szCs w:val="26"/>
                <w:lang w:eastAsia="ru-RU"/>
              </w:rPr>
              <w:t>Власні кошти кандидата</w:t>
            </w:r>
          </w:p>
        </w:tc>
        <w:tc>
          <w:tcPr>
            <w:tcW w:w="1565" w:type="dxa"/>
          </w:tcPr>
          <w:p w14:paraId="502BCEB4"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623BFF9A" w14:textId="77777777" w:rsidTr="00774946">
        <w:trPr>
          <w:cantSplit/>
        </w:trPr>
        <w:tc>
          <w:tcPr>
            <w:tcW w:w="1333" w:type="dxa"/>
            <w:vAlign w:val="center"/>
          </w:tcPr>
          <w:p w14:paraId="5BE17F0C" w14:textId="77777777" w:rsidR="00262938" w:rsidRPr="00953536" w:rsidRDefault="00262938" w:rsidP="000C6643">
            <w:pPr>
              <w:spacing w:after="0" w:line="240" w:lineRule="auto"/>
              <w:jc w:val="center"/>
              <w:rPr>
                <w:rFonts w:ascii="Times New Roman" w:hAnsi="Times New Roman"/>
                <w:iCs/>
                <w:sz w:val="26"/>
                <w:szCs w:val="26"/>
                <w:lang w:eastAsia="ru-RU"/>
              </w:rPr>
            </w:pPr>
            <w:r w:rsidRPr="00953536">
              <w:rPr>
                <w:rFonts w:ascii="Times New Roman" w:hAnsi="Times New Roman"/>
                <w:iCs/>
                <w:sz w:val="26"/>
                <w:szCs w:val="26"/>
                <w:lang w:eastAsia="ru-RU"/>
              </w:rPr>
              <w:t>2300</w:t>
            </w:r>
          </w:p>
        </w:tc>
        <w:tc>
          <w:tcPr>
            <w:tcW w:w="6662" w:type="dxa"/>
            <w:gridSpan w:val="2"/>
            <w:vAlign w:val="center"/>
          </w:tcPr>
          <w:p w14:paraId="74D3CB85" w14:textId="77777777" w:rsidR="00262938" w:rsidRPr="00953536" w:rsidRDefault="00262938" w:rsidP="000C6643">
            <w:pPr>
              <w:spacing w:after="0" w:line="240" w:lineRule="auto"/>
              <w:rPr>
                <w:rFonts w:ascii="Times New Roman" w:hAnsi="Times New Roman"/>
                <w:i/>
                <w:iCs/>
                <w:sz w:val="26"/>
                <w:szCs w:val="26"/>
                <w:lang w:eastAsia="ru-RU"/>
              </w:rPr>
            </w:pPr>
            <w:r w:rsidRPr="00953536">
              <w:rPr>
                <w:rFonts w:ascii="Times New Roman" w:hAnsi="Times New Roman"/>
                <w:sz w:val="26"/>
                <w:szCs w:val="26"/>
                <w:lang w:eastAsia="ru-RU"/>
              </w:rPr>
              <w:t>Добровільні внески юридичних осіб</w:t>
            </w:r>
          </w:p>
        </w:tc>
        <w:tc>
          <w:tcPr>
            <w:tcW w:w="1565" w:type="dxa"/>
          </w:tcPr>
          <w:p w14:paraId="7C339730" w14:textId="1FD62D18"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44EA8AA9" w14:textId="77777777" w:rsidTr="00774946">
        <w:trPr>
          <w:cantSplit/>
        </w:trPr>
        <w:tc>
          <w:tcPr>
            <w:tcW w:w="1333" w:type="dxa"/>
            <w:vAlign w:val="center"/>
          </w:tcPr>
          <w:p w14:paraId="32C997D4" w14:textId="77777777" w:rsidR="00262938" w:rsidRPr="00953536" w:rsidRDefault="00262938" w:rsidP="000C6643">
            <w:pPr>
              <w:spacing w:after="0" w:line="240" w:lineRule="auto"/>
              <w:jc w:val="center"/>
              <w:rPr>
                <w:rFonts w:ascii="Times New Roman" w:hAnsi="Times New Roman"/>
                <w:bCs/>
                <w:iCs/>
                <w:sz w:val="26"/>
                <w:szCs w:val="26"/>
                <w:lang w:eastAsia="ru-RU"/>
              </w:rPr>
            </w:pPr>
            <w:r w:rsidRPr="00953536">
              <w:rPr>
                <w:rFonts w:ascii="Times New Roman" w:hAnsi="Times New Roman"/>
                <w:bCs/>
                <w:iCs/>
                <w:sz w:val="26"/>
                <w:szCs w:val="26"/>
                <w:lang w:eastAsia="ru-RU"/>
              </w:rPr>
              <w:t>2400</w:t>
            </w:r>
          </w:p>
        </w:tc>
        <w:tc>
          <w:tcPr>
            <w:tcW w:w="6662" w:type="dxa"/>
            <w:gridSpan w:val="2"/>
            <w:vAlign w:val="center"/>
          </w:tcPr>
          <w:p w14:paraId="7AD27488" w14:textId="77777777" w:rsidR="00262938" w:rsidRPr="00953536" w:rsidRDefault="00262938" w:rsidP="000C6643">
            <w:pPr>
              <w:spacing w:after="0" w:line="240" w:lineRule="auto"/>
              <w:rPr>
                <w:rFonts w:ascii="Times New Roman" w:hAnsi="Times New Roman"/>
                <w:bCs/>
                <w:i/>
                <w:iCs/>
                <w:sz w:val="26"/>
                <w:szCs w:val="26"/>
                <w:lang w:eastAsia="ru-RU"/>
              </w:rPr>
            </w:pPr>
            <w:r w:rsidRPr="00953536">
              <w:rPr>
                <w:rFonts w:ascii="Times New Roman" w:hAnsi="Times New Roman"/>
                <w:bCs/>
                <w:sz w:val="26"/>
                <w:szCs w:val="26"/>
                <w:lang w:eastAsia="ru-RU"/>
              </w:rPr>
              <w:t>Добровільні внески фізичних осіб</w:t>
            </w:r>
          </w:p>
        </w:tc>
        <w:tc>
          <w:tcPr>
            <w:tcW w:w="1565" w:type="dxa"/>
          </w:tcPr>
          <w:p w14:paraId="76CD8169"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35D1B9A2" w14:textId="77777777" w:rsidTr="00774946">
        <w:trPr>
          <w:cantSplit/>
        </w:trPr>
        <w:tc>
          <w:tcPr>
            <w:tcW w:w="1333" w:type="dxa"/>
            <w:vAlign w:val="center"/>
          </w:tcPr>
          <w:p w14:paraId="43BB3245" w14:textId="77777777" w:rsidR="00262938" w:rsidRPr="00953536" w:rsidRDefault="00262938" w:rsidP="000C6643">
            <w:pPr>
              <w:spacing w:after="0" w:line="240" w:lineRule="auto"/>
              <w:jc w:val="center"/>
              <w:rPr>
                <w:rFonts w:ascii="Times New Roman" w:hAnsi="Times New Roman"/>
                <w:iCs/>
                <w:sz w:val="26"/>
                <w:szCs w:val="26"/>
                <w:lang w:eastAsia="ru-RU"/>
              </w:rPr>
            </w:pPr>
            <w:r w:rsidRPr="00953536">
              <w:rPr>
                <w:rFonts w:ascii="Times New Roman" w:hAnsi="Times New Roman"/>
                <w:iCs/>
                <w:sz w:val="26"/>
                <w:szCs w:val="26"/>
                <w:lang w:eastAsia="ru-RU"/>
              </w:rPr>
              <w:t>3310</w:t>
            </w:r>
          </w:p>
        </w:tc>
        <w:tc>
          <w:tcPr>
            <w:tcW w:w="6662" w:type="dxa"/>
            <w:gridSpan w:val="2"/>
            <w:vAlign w:val="center"/>
          </w:tcPr>
          <w:p w14:paraId="7F846AF0" w14:textId="77777777" w:rsidR="00262938" w:rsidRPr="00953536" w:rsidRDefault="00262938" w:rsidP="00A05AD0">
            <w:pPr>
              <w:spacing w:after="0" w:line="235" w:lineRule="auto"/>
              <w:rPr>
                <w:rFonts w:ascii="Times New Roman" w:hAnsi="Times New Roman"/>
                <w:i/>
                <w:iCs/>
                <w:sz w:val="26"/>
                <w:szCs w:val="26"/>
                <w:lang w:eastAsia="ru-RU"/>
              </w:rPr>
            </w:pPr>
            <w:r w:rsidRPr="00953536">
              <w:rPr>
                <w:rFonts w:ascii="Times New Roman" w:hAnsi="Times New Roman"/>
                <w:sz w:val="26"/>
                <w:szCs w:val="26"/>
                <w:lang w:eastAsia="ru-RU"/>
              </w:rPr>
              <w:t xml:space="preserve">Повернення особам внесків, від яких </w:t>
            </w:r>
            <w:r w:rsidR="008353FE" w:rsidRPr="00953536">
              <w:rPr>
                <w:rFonts w:ascii="Times New Roman" w:hAnsi="Times New Roman"/>
                <w:sz w:val="26"/>
                <w:szCs w:val="26"/>
                <w:lang w:eastAsia="ru-RU"/>
              </w:rPr>
              <w:t>відповідно до</w:t>
            </w:r>
            <w:r w:rsidR="00791821" w:rsidRPr="00953536">
              <w:rPr>
                <w:rFonts w:ascii="Times New Roman" w:hAnsi="Times New Roman"/>
                <w:sz w:val="26"/>
                <w:szCs w:val="26"/>
                <w:lang w:eastAsia="ru-RU"/>
              </w:rPr>
              <w:t xml:space="preserve"> </w:t>
            </w:r>
            <w:r w:rsidRPr="00953536">
              <w:rPr>
                <w:rFonts w:ascii="Times New Roman" w:hAnsi="Times New Roman"/>
                <w:sz w:val="26"/>
                <w:szCs w:val="26"/>
                <w:lang w:eastAsia="ru-RU"/>
              </w:rPr>
              <w:t>частин</w:t>
            </w:r>
            <w:r w:rsidR="008353FE" w:rsidRPr="00953536">
              <w:rPr>
                <w:rFonts w:ascii="Times New Roman" w:hAnsi="Times New Roman"/>
                <w:sz w:val="26"/>
                <w:szCs w:val="26"/>
                <w:lang w:eastAsia="ru-RU"/>
              </w:rPr>
              <w:t>и</w:t>
            </w:r>
            <w:r w:rsidRPr="00953536">
              <w:rPr>
                <w:rFonts w:ascii="Times New Roman" w:hAnsi="Times New Roman"/>
                <w:sz w:val="26"/>
                <w:szCs w:val="26"/>
                <w:lang w:eastAsia="ru-RU"/>
              </w:rPr>
              <w:t xml:space="preserve"> шосто</w:t>
            </w:r>
            <w:r w:rsidR="008353FE" w:rsidRPr="00953536">
              <w:rPr>
                <w:rFonts w:ascii="Times New Roman" w:hAnsi="Times New Roman"/>
                <w:sz w:val="26"/>
                <w:szCs w:val="26"/>
                <w:lang w:eastAsia="ru-RU"/>
              </w:rPr>
              <w:t xml:space="preserve">ї </w:t>
            </w:r>
            <w:r w:rsidRPr="00953536">
              <w:rPr>
                <w:rFonts w:ascii="Times New Roman" w:hAnsi="Times New Roman"/>
                <w:sz w:val="26"/>
                <w:szCs w:val="26"/>
                <w:lang w:eastAsia="ru-RU"/>
              </w:rPr>
              <w:t xml:space="preserve">статті 96 Виборчого кодексу України (далі </w:t>
            </w:r>
            <w:r w:rsidR="007C1BFC" w:rsidRPr="00953536">
              <w:rPr>
                <w:rFonts w:ascii="Times New Roman" w:hAnsi="Times New Roman"/>
                <w:bCs/>
                <w:sz w:val="26"/>
                <w:szCs w:val="26"/>
              </w:rPr>
              <w:t>–</w:t>
            </w:r>
            <w:r w:rsidRPr="00953536">
              <w:rPr>
                <w:rFonts w:ascii="Times New Roman" w:hAnsi="Times New Roman"/>
                <w:sz w:val="26"/>
                <w:szCs w:val="26"/>
                <w:lang w:eastAsia="ru-RU"/>
              </w:rPr>
              <w:t xml:space="preserve"> Кодекс) відмовився розпорядник накопичувального рахунку</w:t>
            </w:r>
          </w:p>
        </w:tc>
        <w:tc>
          <w:tcPr>
            <w:tcW w:w="1565" w:type="dxa"/>
          </w:tcPr>
          <w:p w14:paraId="16076C48"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277D09F5" w14:textId="77777777" w:rsidTr="00774946">
        <w:trPr>
          <w:cantSplit/>
        </w:trPr>
        <w:tc>
          <w:tcPr>
            <w:tcW w:w="1333" w:type="dxa"/>
            <w:shd w:val="clear" w:color="auto" w:fill="auto"/>
            <w:vAlign w:val="center"/>
          </w:tcPr>
          <w:p w14:paraId="49CB4D86" w14:textId="77777777" w:rsidR="00262938" w:rsidRPr="00953536" w:rsidRDefault="00262938" w:rsidP="000C6643">
            <w:pPr>
              <w:spacing w:after="0" w:line="240" w:lineRule="auto"/>
              <w:jc w:val="center"/>
              <w:rPr>
                <w:rFonts w:ascii="Times New Roman" w:hAnsi="Times New Roman"/>
                <w:iCs/>
                <w:sz w:val="26"/>
                <w:szCs w:val="26"/>
                <w:lang w:eastAsia="ru-RU"/>
              </w:rPr>
            </w:pPr>
            <w:r w:rsidRPr="00953536">
              <w:rPr>
                <w:rFonts w:ascii="Times New Roman" w:hAnsi="Times New Roman"/>
                <w:iCs/>
                <w:sz w:val="26"/>
                <w:szCs w:val="26"/>
                <w:lang w:eastAsia="ru-RU"/>
              </w:rPr>
              <w:t>3320</w:t>
            </w:r>
          </w:p>
        </w:tc>
        <w:tc>
          <w:tcPr>
            <w:tcW w:w="6662" w:type="dxa"/>
            <w:gridSpan w:val="2"/>
            <w:vAlign w:val="center"/>
          </w:tcPr>
          <w:p w14:paraId="1769E712" w14:textId="75E8BAC6" w:rsidR="00262938" w:rsidRPr="00953536" w:rsidRDefault="00262938" w:rsidP="00A05AD0">
            <w:pPr>
              <w:spacing w:after="0" w:line="235" w:lineRule="auto"/>
              <w:rPr>
                <w:rFonts w:ascii="Times New Roman" w:hAnsi="Times New Roman"/>
                <w:i/>
                <w:iCs/>
                <w:sz w:val="26"/>
                <w:szCs w:val="26"/>
                <w:lang w:eastAsia="ru-RU"/>
              </w:rPr>
            </w:pPr>
            <w:r w:rsidRPr="00953536">
              <w:rPr>
                <w:rFonts w:ascii="Times New Roman" w:hAnsi="Times New Roman"/>
                <w:sz w:val="26"/>
                <w:szCs w:val="26"/>
                <w:lang w:eastAsia="ru-RU"/>
              </w:rPr>
              <w:t>Повернення особам сум коштів, що перевищують розмір внеску, визначений частиною другою статті 96 Кодексу</w:t>
            </w:r>
          </w:p>
        </w:tc>
        <w:tc>
          <w:tcPr>
            <w:tcW w:w="1565" w:type="dxa"/>
          </w:tcPr>
          <w:p w14:paraId="54D26BC3"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62E34A4F" w14:textId="77777777" w:rsidTr="00774946">
        <w:trPr>
          <w:cantSplit/>
        </w:trPr>
        <w:tc>
          <w:tcPr>
            <w:tcW w:w="1333" w:type="dxa"/>
            <w:vAlign w:val="center"/>
          </w:tcPr>
          <w:p w14:paraId="02F3C7FC" w14:textId="77777777" w:rsidR="00262938" w:rsidRPr="00953536" w:rsidRDefault="00262938" w:rsidP="000C6643">
            <w:pPr>
              <w:spacing w:after="0" w:line="240" w:lineRule="auto"/>
              <w:jc w:val="center"/>
              <w:rPr>
                <w:rFonts w:ascii="Times New Roman" w:hAnsi="Times New Roman"/>
                <w:bCs/>
                <w:iCs/>
                <w:sz w:val="26"/>
                <w:szCs w:val="26"/>
                <w:lang w:eastAsia="ru-RU"/>
              </w:rPr>
            </w:pPr>
            <w:r w:rsidRPr="00953536">
              <w:rPr>
                <w:rFonts w:ascii="Times New Roman" w:hAnsi="Times New Roman"/>
                <w:bCs/>
                <w:iCs/>
                <w:sz w:val="26"/>
                <w:szCs w:val="26"/>
                <w:lang w:eastAsia="ru-RU"/>
              </w:rPr>
              <w:lastRenderedPageBreak/>
              <w:t>3410</w:t>
            </w:r>
          </w:p>
        </w:tc>
        <w:tc>
          <w:tcPr>
            <w:tcW w:w="6662" w:type="dxa"/>
            <w:gridSpan w:val="2"/>
            <w:vAlign w:val="center"/>
          </w:tcPr>
          <w:p w14:paraId="5D4BC910" w14:textId="77777777" w:rsidR="00262938" w:rsidRPr="00953536" w:rsidRDefault="00262938" w:rsidP="00A05AD0">
            <w:pPr>
              <w:spacing w:after="0" w:line="235" w:lineRule="auto"/>
              <w:rPr>
                <w:rFonts w:ascii="Times New Roman" w:hAnsi="Times New Roman"/>
                <w:bCs/>
                <w:i/>
                <w:iCs/>
                <w:sz w:val="26"/>
                <w:szCs w:val="26"/>
                <w:lang w:eastAsia="ru-RU"/>
              </w:rPr>
            </w:pPr>
            <w:r w:rsidRPr="00953536">
              <w:rPr>
                <w:rFonts w:ascii="Times New Roman" w:hAnsi="Times New Roman"/>
                <w:bCs/>
                <w:sz w:val="26"/>
                <w:szCs w:val="26"/>
                <w:lang w:eastAsia="ru-RU"/>
              </w:rPr>
              <w:t>Перерахування до державного бюджету внесків осіб, від яких відповідно до частини шостої статті 96 Кодексу відмовився розпорядник накопичувального рахунку, у разі неможливості їх повернення відповідним особам</w:t>
            </w:r>
          </w:p>
        </w:tc>
        <w:tc>
          <w:tcPr>
            <w:tcW w:w="1565" w:type="dxa"/>
          </w:tcPr>
          <w:p w14:paraId="3F6D65B3"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0F7CAFA3" w14:textId="77777777" w:rsidTr="00774946">
        <w:trPr>
          <w:cantSplit/>
        </w:trPr>
        <w:tc>
          <w:tcPr>
            <w:tcW w:w="1333" w:type="dxa"/>
            <w:vAlign w:val="center"/>
          </w:tcPr>
          <w:p w14:paraId="44A6A113" w14:textId="77777777" w:rsidR="00262938" w:rsidRPr="00953536" w:rsidRDefault="00262938" w:rsidP="000C6643">
            <w:pPr>
              <w:spacing w:after="0" w:line="240" w:lineRule="auto"/>
              <w:jc w:val="center"/>
              <w:rPr>
                <w:rFonts w:ascii="Times New Roman" w:hAnsi="Times New Roman"/>
                <w:bCs/>
                <w:iCs/>
                <w:sz w:val="26"/>
                <w:szCs w:val="26"/>
                <w:highlight w:val="yellow"/>
                <w:lang w:eastAsia="ru-RU"/>
              </w:rPr>
            </w:pPr>
            <w:r w:rsidRPr="00953536">
              <w:rPr>
                <w:rFonts w:ascii="Times New Roman" w:hAnsi="Times New Roman"/>
                <w:bCs/>
                <w:iCs/>
                <w:sz w:val="26"/>
                <w:szCs w:val="26"/>
                <w:lang w:eastAsia="ru-RU"/>
              </w:rPr>
              <w:t>3420</w:t>
            </w:r>
          </w:p>
        </w:tc>
        <w:tc>
          <w:tcPr>
            <w:tcW w:w="6662" w:type="dxa"/>
            <w:gridSpan w:val="2"/>
            <w:vAlign w:val="center"/>
          </w:tcPr>
          <w:p w14:paraId="477E30B7" w14:textId="159898B8" w:rsidR="00262938" w:rsidRPr="00953536" w:rsidRDefault="00262938" w:rsidP="00A05AD0">
            <w:pPr>
              <w:spacing w:after="0" w:line="235" w:lineRule="auto"/>
              <w:rPr>
                <w:rFonts w:ascii="Times New Roman" w:hAnsi="Times New Roman"/>
                <w:bCs/>
                <w:i/>
                <w:iCs/>
                <w:spacing w:val="-4"/>
                <w:sz w:val="26"/>
                <w:szCs w:val="26"/>
                <w:highlight w:val="yellow"/>
                <w:lang w:eastAsia="ru-RU"/>
              </w:rPr>
            </w:pPr>
            <w:r w:rsidRPr="00953536">
              <w:rPr>
                <w:rFonts w:ascii="Times New Roman" w:hAnsi="Times New Roman"/>
                <w:bCs/>
                <w:spacing w:val="-4"/>
                <w:sz w:val="26"/>
                <w:szCs w:val="26"/>
                <w:lang w:eastAsia="ru-RU"/>
              </w:rPr>
              <w:t>Перерахування до державного бюджету сум коштів, що перевищують розмір внеску, визначений частиною другою статті</w:t>
            </w:r>
            <w:r w:rsidR="00A94AA5" w:rsidRPr="00953536">
              <w:rPr>
                <w:rFonts w:ascii="Times New Roman" w:hAnsi="Times New Roman"/>
                <w:bCs/>
                <w:spacing w:val="-4"/>
                <w:sz w:val="26"/>
                <w:szCs w:val="26"/>
                <w:lang w:eastAsia="ru-RU"/>
              </w:rPr>
              <w:t> </w:t>
            </w:r>
            <w:r w:rsidRPr="00953536">
              <w:rPr>
                <w:rFonts w:ascii="Times New Roman" w:hAnsi="Times New Roman"/>
                <w:bCs/>
                <w:spacing w:val="-4"/>
                <w:sz w:val="26"/>
                <w:szCs w:val="26"/>
                <w:lang w:eastAsia="ru-RU"/>
              </w:rPr>
              <w:t>96 Кодексу, у разі неможливості їх повернення відповідним особам</w:t>
            </w:r>
          </w:p>
        </w:tc>
        <w:tc>
          <w:tcPr>
            <w:tcW w:w="1565" w:type="dxa"/>
          </w:tcPr>
          <w:p w14:paraId="4F1FBC03"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23B3D3CF" w14:textId="77777777" w:rsidTr="00774946">
        <w:trPr>
          <w:cantSplit/>
        </w:trPr>
        <w:tc>
          <w:tcPr>
            <w:tcW w:w="1333" w:type="dxa"/>
            <w:vAlign w:val="center"/>
          </w:tcPr>
          <w:p w14:paraId="3D6AACF3" w14:textId="77777777" w:rsidR="00262938" w:rsidRPr="00953536" w:rsidRDefault="00262938" w:rsidP="000C6643">
            <w:pPr>
              <w:spacing w:after="0" w:line="240" w:lineRule="auto"/>
              <w:jc w:val="center"/>
              <w:rPr>
                <w:rFonts w:ascii="Times New Roman" w:hAnsi="Times New Roman"/>
                <w:bCs/>
                <w:iCs/>
                <w:sz w:val="26"/>
                <w:szCs w:val="26"/>
                <w:lang w:eastAsia="ru-RU"/>
              </w:rPr>
            </w:pPr>
            <w:r w:rsidRPr="00953536">
              <w:rPr>
                <w:rFonts w:ascii="Times New Roman" w:hAnsi="Times New Roman"/>
                <w:bCs/>
                <w:iCs/>
                <w:sz w:val="26"/>
                <w:szCs w:val="26"/>
                <w:lang w:eastAsia="ru-RU"/>
              </w:rPr>
              <w:t>3430</w:t>
            </w:r>
          </w:p>
        </w:tc>
        <w:tc>
          <w:tcPr>
            <w:tcW w:w="6662" w:type="dxa"/>
            <w:gridSpan w:val="2"/>
            <w:vAlign w:val="center"/>
          </w:tcPr>
          <w:p w14:paraId="4079AA9D" w14:textId="77777777" w:rsidR="00262938" w:rsidRPr="00953536" w:rsidRDefault="00262938" w:rsidP="00A05AD0">
            <w:pPr>
              <w:spacing w:after="0" w:line="235" w:lineRule="auto"/>
              <w:rPr>
                <w:rFonts w:ascii="Times New Roman" w:hAnsi="Times New Roman"/>
                <w:bCs/>
                <w:i/>
                <w:iCs/>
                <w:sz w:val="26"/>
                <w:szCs w:val="26"/>
                <w:lang w:eastAsia="ru-RU"/>
              </w:rPr>
            </w:pPr>
            <w:r w:rsidRPr="00953536">
              <w:rPr>
                <w:rFonts w:ascii="Times New Roman" w:hAnsi="Times New Roman"/>
                <w:bCs/>
                <w:sz w:val="26"/>
                <w:szCs w:val="26"/>
                <w:lang w:eastAsia="ru-RU"/>
              </w:rPr>
              <w:t>Перерахування до державного бюджету внесків осіб, які згідно з частиною третьою статті 96 Кодексу не мають права здійснювати відповідні внески</w:t>
            </w:r>
          </w:p>
        </w:tc>
        <w:tc>
          <w:tcPr>
            <w:tcW w:w="1565" w:type="dxa"/>
          </w:tcPr>
          <w:p w14:paraId="169315B1"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1F21BED9" w14:textId="77777777" w:rsidTr="00774946">
        <w:trPr>
          <w:cantSplit/>
        </w:trPr>
        <w:tc>
          <w:tcPr>
            <w:tcW w:w="1333" w:type="dxa"/>
            <w:vAlign w:val="center"/>
          </w:tcPr>
          <w:p w14:paraId="44D181FE" w14:textId="77777777" w:rsidR="00262938" w:rsidRPr="00953536" w:rsidRDefault="00262938" w:rsidP="000C6643">
            <w:pPr>
              <w:spacing w:after="0" w:line="240" w:lineRule="auto"/>
              <w:jc w:val="center"/>
              <w:rPr>
                <w:rFonts w:ascii="Times New Roman" w:hAnsi="Times New Roman"/>
                <w:bCs/>
                <w:iCs/>
                <w:sz w:val="26"/>
                <w:szCs w:val="26"/>
                <w:lang w:eastAsia="ru-RU"/>
              </w:rPr>
            </w:pPr>
            <w:r w:rsidRPr="00953536">
              <w:rPr>
                <w:rFonts w:ascii="Times New Roman" w:hAnsi="Times New Roman"/>
                <w:bCs/>
                <w:iCs/>
                <w:sz w:val="26"/>
                <w:szCs w:val="26"/>
                <w:lang w:eastAsia="ru-RU"/>
              </w:rPr>
              <w:t>3500</w:t>
            </w:r>
          </w:p>
        </w:tc>
        <w:tc>
          <w:tcPr>
            <w:tcW w:w="6662" w:type="dxa"/>
            <w:gridSpan w:val="2"/>
            <w:vAlign w:val="center"/>
          </w:tcPr>
          <w:p w14:paraId="3474C64A" w14:textId="77777777" w:rsidR="00262938" w:rsidRPr="00953536" w:rsidRDefault="00262938" w:rsidP="00A05AD0">
            <w:pPr>
              <w:spacing w:after="0" w:line="235" w:lineRule="auto"/>
              <w:rPr>
                <w:rFonts w:ascii="Times New Roman" w:hAnsi="Times New Roman"/>
                <w:bCs/>
                <w:i/>
                <w:iCs/>
                <w:sz w:val="26"/>
                <w:szCs w:val="26"/>
                <w:lang w:eastAsia="ru-RU"/>
              </w:rPr>
            </w:pPr>
            <w:r w:rsidRPr="00953536">
              <w:rPr>
                <w:rFonts w:ascii="Times New Roman" w:hAnsi="Times New Roman"/>
                <w:bCs/>
                <w:sz w:val="26"/>
                <w:szCs w:val="26"/>
                <w:lang w:eastAsia="ru-RU"/>
              </w:rPr>
              <w:t>Повернення банком особам внесків, що надійшли до виборчого фонду після дня виборів</w:t>
            </w:r>
            <w:r w:rsidR="00956282" w:rsidRPr="00953536">
              <w:rPr>
                <w:rFonts w:ascii="Times New Roman" w:hAnsi="Times New Roman"/>
                <w:bCs/>
                <w:sz w:val="26"/>
                <w:szCs w:val="26"/>
                <w:lang w:eastAsia="ru-RU"/>
              </w:rPr>
              <w:t xml:space="preserve"> / </w:t>
            </w:r>
            <w:r w:rsidR="007A5EFE" w:rsidRPr="00953536">
              <w:rPr>
                <w:rFonts w:ascii="Times New Roman" w:hAnsi="Times New Roman"/>
                <w:bCs/>
                <w:sz w:val="26"/>
                <w:szCs w:val="26"/>
                <w:lang w:eastAsia="ru-RU"/>
              </w:rPr>
              <w:t>дня повторного голосування</w:t>
            </w:r>
          </w:p>
        </w:tc>
        <w:tc>
          <w:tcPr>
            <w:tcW w:w="1565" w:type="dxa"/>
          </w:tcPr>
          <w:p w14:paraId="7EE7D6A0"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77CD2886" w14:textId="77777777" w:rsidTr="00774946">
        <w:trPr>
          <w:cantSplit/>
        </w:trPr>
        <w:tc>
          <w:tcPr>
            <w:tcW w:w="1333" w:type="dxa"/>
            <w:vAlign w:val="center"/>
          </w:tcPr>
          <w:p w14:paraId="6CA35515" w14:textId="77777777" w:rsidR="00262938" w:rsidRPr="00953536" w:rsidRDefault="00262938" w:rsidP="000C6643">
            <w:pPr>
              <w:spacing w:after="0" w:line="240" w:lineRule="auto"/>
              <w:jc w:val="center"/>
              <w:rPr>
                <w:rFonts w:ascii="Times New Roman" w:hAnsi="Times New Roman"/>
                <w:bCs/>
                <w:iCs/>
                <w:sz w:val="26"/>
                <w:szCs w:val="26"/>
                <w:lang w:eastAsia="ru-RU"/>
              </w:rPr>
            </w:pPr>
            <w:r w:rsidRPr="00953536">
              <w:rPr>
                <w:rFonts w:ascii="Times New Roman" w:hAnsi="Times New Roman"/>
                <w:bCs/>
                <w:iCs/>
                <w:sz w:val="26"/>
                <w:szCs w:val="26"/>
                <w:lang w:eastAsia="ru-RU"/>
              </w:rPr>
              <w:t>3600</w:t>
            </w:r>
          </w:p>
        </w:tc>
        <w:tc>
          <w:tcPr>
            <w:tcW w:w="6662" w:type="dxa"/>
            <w:gridSpan w:val="2"/>
            <w:vAlign w:val="center"/>
          </w:tcPr>
          <w:p w14:paraId="5104070E" w14:textId="77777777" w:rsidR="00262938" w:rsidRPr="00953536" w:rsidRDefault="00262938" w:rsidP="00A05AD0">
            <w:pPr>
              <w:spacing w:after="0" w:line="235" w:lineRule="auto"/>
              <w:rPr>
                <w:rFonts w:ascii="Times New Roman" w:hAnsi="Times New Roman"/>
                <w:bCs/>
                <w:i/>
                <w:iCs/>
                <w:sz w:val="26"/>
                <w:szCs w:val="26"/>
                <w:lang w:eastAsia="ru-RU"/>
              </w:rPr>
            </w:pPr>
            <w:r w:rsidRPr="00953536">
              <w:rPr>
                <w:rFonts w:ascii="Times New Roman" w:hAnsi="Times New Roman"/>
                <w:bCs/>
                <w:sz w:val="26"/>
                <w:szCs w:val="26"/>
                <w:lang w:eastAsia="ru-RU"/>
              </w:rPr>
              <w:t>Перерахування банком до державного бюджету внесків, що надійшли до виборчого фонду після дня виборів</w:t>
            </w:r>
            <w:r w:rsidR="007A5EFE" w:rsidRPr="00953536">
              <w:rPr>
                <w:rFonts w:ascii="Times New Roman" w:hAnsi="Times New Roman"/>
                <w:bCs/>
                <w:sz w:val="26"/>
                <w:szCs w:val="26"/>
                <w:lang w:eastAsia="ru-RU"/>
              </w:rPr>
              <w:t xml:space="preserve"> / дня повторного голосування</w:t>
            </w:r>
            <w:r w:rsidRPr="00953536">
              <w:rPr>
                <w:rFonts w:ascii="Times New Roman" w:hAnsi="Times New Roman"/>
                <w:bCs/>
                <w:sz w:val="26"/>
                <w:szCs w:val="26"/>
                <w:lang w:eastAsia="ru-RU"/>
              </w:rPr>
              <w:t>, у разі неможливості їх повернення відповідним особам (частина дванадцята статті 96 Кодексу)</w:t>
            </w:r>
          </w:p>
        </w:tc>
        <w:tc>
          <w:tcPr>
            <w:tcW w:w="1565" w:type="dxa"/>
          </w:tcPr>
          <w:p w14:paraId="228F8AD1"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029C766F" w14:textId="77777777" w:rsidTr="00774946">
        <w:trPr>
          <w:cantSplit/>
        </w:trPr>
        <w:tc>
          <w:tcPr>
            <w:tcW w:w="1333" w:type="dxa"/>
            <w:vAlign w:val="center"/>
          </w:tcPr>
          <w:p w14:paraId="778E7B9F" w14:textId="72A682C6" w:rsidR="00661E9B" w:rsidRPr="00953536" w:rsidRDefault="00C644D9" w:rsidP="000C6643">
            <w:pPr>
              <w:spacing w:after="0" w:line="240" w:lineRule="auto"/>
              <w:jc w:val="center"/>
              <w:rPr>
                <w:rFonts w:ascii="Times New Roman" w:hAnsi="Times New Roman"/>
                <w:bCs/>
                <w:iCs/>
                <w:sz w:val="26"/>
                <w:szCs w:val="26"/>
                <w:lang w:eastAsia="ru-RU"/>
              </w:rPr>
            </w:pPr>
            <w:r w:rsidRPr="00953536">
              <w:rPr>
                <w:rFonts w:ascii="Times New Roman" w:hAnsi="Times New Roman"/>
                <w:bCs/>
                <w:iCs/>
                <w:sz w:val="26"/>
                <w:szCs w:val="26"/>
                <w:lang w:eastAsia="ru-RU"/>
              </w:rPr>
              <w:t>2</w:t>
            </w:r>
          </w:p>
        </w:tc>
        <w:tc>
          <w:tcPr>
            <w:tcW w:w="6662" w:type="dxa"/>
            <w:gridSpan w:val="2"/>
            <w:vAlign w:val="center"/>
          </w:tcPr>
          <w:p w14:paraId="30298690" w14:textId="704DCABC" w:rsidR="00661E9B" w:rsidRPr="00953536" w:rsidRDefault="00C644D9" w:rsidP="00C644D9">
            <w:pPr>
              <w:spacing w:after="0" w:line="235" w:lineRule="auto"/>
              <w:rPr>
                <w:rFonts w:ascii="Times New Roman" w:hAnsi="Times New Roman"/>
                <w:bCs/>
                <w:sz w:val="26"/>
                <w:szCs w:val="26"/>
                <w:lang w:eastAsia="ru-RU"/>
              </w:rPr>
            </w:pPr>
            <w:r w:rsidRPr="00953536">
              <w:rPr>
                <w:rFonts w:ascii="Times New Roman" w:hAnsi="Times New Roman"/>
                <w:bCs/>
                <w:sz w:val="26"/>
                <w:szCs w:val="26"/>
                <w:lang w:eastAsia="ru-RU"/>
              </w:rPr>
              <w:t>Повернення внесків осіб, від яких відмовився розпорядник рахунку виборчого фонду або які надійшли до виборчого фонду після дня виборів / дня повторного голосування, якщо неможливо їх повернути відповідній особі</w:t>
            </w:r>
          </w:p>
        </w:tc>
        <w:tc>
          <w:tcPr>
            <w:tcW w:w="1565" w:type="dxa"/>
          </w:tcPr>
          <w:p w14:paraId="441C0945" w14:textId="77777777" w:rsidR="00661E9B" w:rsidRPr="00953536" w:rsidRDefault="00661E9B" w:rsidP="000C6643">
            <w:pPr>
              <w:spacing w:after="0" w:line="240" w:lineRule="auto"/>
              <w:jc w:val="center"/>
              <w:rPr>
                <w:rFonts w:ascii="Times New Roman" w:hAnsi="Times New Roman"/>
                <w:b/>
                <w:bCs/>
                <w:sz w:val="26"/>
                <w:szCs w:val="26"/>
                <w:lang w:eastAsia="ru-RU"/>
              </w:rPr>
            </w:pPr>
          </w:p>
        </w:tc>
      </w:tr>
      <w:tr w:rsidR="00442AEF" w:rsidRPr="00953536" w14:paraId="543ED6B5" w14:textId="77777777" w:rsidTr="00774946">
        <w:trPr>
          <w:cantSplit/>
        </w:trPr>
        <w:tc>
          <w:tcPr>
            <w:tcW w:w="1333" w:type="dxa"/>
            <w:vAlign w:val="center"/>
          </w:tcPr>
          <w:p w14:paraId="3EC2EFF6" w14:textId="614D4D9D" w:rsidR="00661E9B" w:rsidRPr="00953536" w:rsidRDefault="00C644D9" w:rsidP="000C6643">
            <w:pPr>
              <w:spacing w:after="0" w:line="240" w:lineRule="auto"/>
              <w:jc w:val="center"/>
              <w:rPr>
                <w:rFonts w:ascii="Times New Roman" w:hAnsi="Times New Roman"/>
                <w:bCs/>
                <w:iCs/>
                <w:sz w:val="26"/>
                <w:szCs w:val="26"/>
                <w:lang w:eastAsia="ru-RU"/>
              </w:rPr>
            </w:pPr>
            <w:r w:rsidRPr="00953536">
              <w:rPr>
                <w:rFonts w:ascii="Times New Roman" w:hAnsi="Times New Roman"/>
                <w:bCs/>
                <w:iCs/>
                <w:sz w:val="26"/>
                <w:szCs w:val="26"/>
                <w:lang w:eastAsia="ru-RU"/>
              </w:rPr>
              <w:t>3800</w:t>
            </w:r>
          </w:p>
        </w:tc>
        <w:tc>
          <w:tcPr>
            <w:tcW w:w="6662" w:type="dxa"/>
            <w:gridSpan w:val="2"/>
            <w:vAlign w:val="center"/>
          </w:tcPr>
          <w:p w14:paraId="577C8EDA" w14:textId="1203B6A1" w:rsidR="00661E9B" w:rsidRPr="00953536" w:rsidRDefault="00C644D9" w:rsidP="00A05AD0">
            <w:pPr>
              <w:spacing w:after="0" w:line="235" w:lineRule="auto"/>
              <w:rPr>
                <w:rFonts w:ascii="Times New Roman" w:hAnsi="Times New Roman"/>
                <w:bCs/>
                <w:sz w:val="26"/>
                <w:szCs w:val="26"/>
                <w:lang w:eastAsia="ru-RU"/>
              </w:rPr>
            </w:pPr>
            <w:r w:rsidRPr="00953536">
              <w:rPr>
                <w:rFonts w:ascii="Times New Roman" w:hAnsi="Times New Roman"/>
                <w:bCs/>
                <w:sz w:val="26"/>
                <w:szCs w:val="26"/>
                <w:lang w:eastAsia="ru-RU"/>
              </w:rPr>
              <w:t xml:space="preserve">Опублікування реквізитів накопичувального рахунку в </w:t>
            </w:r>
            <w:r w:rsidR="00955359" w:rsidRPr="00953536">
              <w:rPr>
                <w:rFonts w:ascii="Times New Roman" w:hAnsi="Times New Roman"/>
                <w:bCs/>
                <w:sz w:val="26"/>
                <w:szCs w:val="26"/>
                <w:lang w:eastAsia="ru-RU"/>
              </w:rPr>
              <w:t>медіа</w:t>
            </w:r>
          </w:p>
        </w:tc>
        <w:tc>
          <w:tcPr>
            <w:tcW w:w="1565" w:type="dxa"/>
          </w:tcPr>
          <w:p w14:paraId="60811CE8" w14:textId="77777777" w:rsidR="00661E9B" w:rsidRPr="00953536" w:rsidRDefault="00661E9B" w:rsidP="000C6643">
            <w:pPr>
              <w:spacing w:after="0" w:line="240" w:lineRule="auto"/>
              <w:jc w:val="center"/>
              <w:rPr>
                <w:rFonts w:ascii="Times New Roman" w:hAnsi="Times New Roman"/>
                <w:b/>
                <w:bCs/>
                <w:sz w:val="26"/>
                <w:szCs w:val="26"/>
                <w:lang w:eastAsia="ru-RU"/>
              </w:rPr>
            </w:pPr>
          </w:p>
        </w:tc>
      </w:tr>
      <w:tr w:rsidR="00442AEF" w:rsidRPr="00953536" w14:paraId="2AF92A7E" w14:textId="77777777" w:rsidTr="00774946">
        <w:trPr>
          <w:cantSplit/>
        </w:trPr>
        <w:tc>
          <w:tcPr>
            <w:tcW w:w="1333" w:type="dxa"/>
            <w:vAlign w:val="center"/>
          </w:tcPr>
          <w:p w14:paraId="09C86336" w14:textId="5D664567" w:rsidR="00661E9B" w:rsidRPr="00953536" w:rsidRDefault="00C644D9" w:rsidP="000C6643">
            <w:pPr>
              <w:spacing w:after="0" w:line="240" w:lineRule="auto"/>
              <w:jc w:val="center"/>
              <w:rPr>
                <w:rFonts w:ascii="Times New Roman" w:hAnsi="Times New Roman"/>
                <w:bCs/>
                <w:iCs/>
                <w:sz w:val="26"/>
                <w:szCs w:val="26"/>
                <w:lang w:eastAsia="ru-RU"/>
              </w:rPr>
            </w:pPr>
            <w:r w:rsidRPr="00953536">
              <w:rPr>
                <w:rFonts w:ascii="Times New Roman" w:hAnsi="Times New Roman"/>
                <w:bCs/>
                <w:iCs/>
                <w:sz w:val="26"/>
                <w:szCs w:val="26"/>
                <w:lang w:eastAsia="ru-RU"/>
              </w:rPr>
              <w:t>3900</w:t>
            </w:r>
          </w:p>
        </w:tc>
        <w:tc>
          <w:tcPr>
            <w:tcW w:w="6662" w:type="dxa"/>
            <w:gridSpan w:val="2"/>
            <w:vAlign w:val="center"/>
          </w:tcPr>
          <w:p w14:paraId="6792D63F" w14:textId="25D3D828" w:rsidR="00661E9B" w:rsidRPr="00953536" w:rsidRDefault="00C644D9" w:rsidP="00A05AD0">
            <w:pPr>
              <w:spacing w:after="0" w:line="235" w:lineRule="auto"/>
              <w:rPr>
                <w:rFonts w:ascii="Times New Roman" w:hAnsi="Times New Roman"/>
                <w:bCs/>
                <w:sz w:val="26"/>
                <w:szCs w:val="26"/>
                <w:lang w:eastAsia="ru-RU"/>
              </w:rPr>
            </w:pPr>
            <w:r w:rsidRPr="00953536">
              <w:rPr>
                <w:rFonts w:ascii="Times New Roman" w:hAnsi="Times New Roman"/>
                <w:bCs/>
                <w:sz w:val="26"/>
                <w:szCs w:val="26"/>
                <w:lang w:eastAsia="ru-RU"/>
              </w:rPr>
              <w:t xml:space="preserve">Банківські послуги, не пов’язані з відкриттям, функціонуванням і закриттям </w:t>
            </w:r>
            <w:r w:rsidR="00592D11" w:rsidRPr="00953536">
              <w:rPr>
                <w:rFonts w:ascii="Times New Roman" w:hAnsi="Times New Roman"/>
                <w:bCs/>
                <w:sz w:val="26"/>
                <w:szCs w:val="26"/>
                <w:lang w:eastAsia="ru-RU"/>
              </w:rPr>
              <w:t xml:space="preserve">накопичувального </w:t>
            </w:r>
            <w:r w:rsidRPr="00953536">
              <w:rPr>
                <w:rFonts w:ascii="Times New Roman" w:hAnsi="Times New Roman"/>
                <w:bCs/>
                <w:sz w:val="26"/>
                <w:szCs w:val="26"/>
                <w:lang w:eastAsia="ru-RU"/>
              </w:rPr>
              <w:t>рахунку виборчого фонду</w:t>
            </w:r>
          </w:p>
        </w:tc>
        <w:tc>
          <w:tcPr>
            <w:tcW w:w="1565" w:type="dxa"/>
          </w:tcPr>
          <w:p w14:paraId="07322D1B" w14:textId="77777777" w:rsidR="00661E9B" w:rsidRPr="00953536" w:rsidRDefault="00661E9B" w:rsidP="000C6643">
            <w:pPr>
              <w:spacing w:after="0" w:line="240" w:lineRule="auto"/>
              <w:jc w:val="center"/>
              <w:rPr>
                <w:rFonts w:ascii="Times New Roman" w:hAnsi="Times New Roman"/>
                <w:b/>
                <w:bCs/>
                <w:sz w:val="26"/>
                <w:szCs w:val="26"/>
                <w:lang w:eastAsia="ru-RU"/>
              </w:rPr>
            </w:pPr>
          </w:p>
        </w:tc>
      </w:tr>
      <w:tr w:rsidR="00442AEF" w:rsidRPr="00953536" w14:paraId="3724AA7F" w14:textId="77777777" w:rsidTr="00774946">
        <w:trPr>
          <w:cantSplit/>
        </w:trPr>
        <w:tc>
          <w:tcPr>
            <w:tcW w:w="7995" w:type="dxa"/>
            <w:gridSpan w:val="3"/>
            <w:vAlign w:val="center"/>
          </w:tcPr>
          <w:p w14:paraId="15EE3965" w14:textId="7083D946" w:rsidR="00262938" w:rsidRPr="00953536" w:rsidRDefault="00C644D9" w:rsidP="000C6643">
            <w:pPr>
              <w:spacing w:after="0" w:line="240" w:lineRule="auto"/>
              <w:rPr>
                <w:rFonts w:ascii="Times New Roman" w:hAnsi="Times New Roman"/>
                <w:b/>
                <w:bCs/>
                <w:spacing w:val="-2"/>
                <w:sz w:val="26"/>
                <w:szCs w:val="26"/>
                <w:lang w:eastAsia="ru-RU"/>
              </w:rPr>
            </w:pPr>
            <w:r w:rsidRPr="00953536">
              <w:rPr>
                <w:rFonts w:ascii="Times New Roman" w:hAnsi="Times New Roman"/>
                <w:b/>
                <w:bCs/>
                <w:spacing w:val="-2"/>
                <w:sz w:val="26"/>
                <w:szCs w:val="26"/>
                <w:lang w:eastAsia="ru-RU"/>
              </w:rPr>
              <w:t xml:space="preserve">Розмір виборчого фонду: </w:t>
            </w:r>
            <w:r w:rsidR="00262938" w:rsidRPr="00953536">
              <w:rPr>
                <w:rFonts w:ascii="Times New Roman" w:hAnsi="Times New Roman"/>
                <w:b/>
                <w:bCs/>
                <w:spacing w:val="-2"/>
                <w:sz w:val="26"/>
                <w:szCs w:val="26"/>
                <w:lang w:eastAsia="ru-RU"/>
              </w:rPr>
              <w:t xml:space="preserve"> </w:t>
            </w:r>
            <w:r w:rsidRPr="00953536">
              <w:rPr>
                <w:rFonts w:ascii="Times New Roman" w:hAnsi="Times New Roman"/>
                <w:spacing w:val="-2"/>
                <w:sz w:val="26"/>
                <w:szCs w:val="26"/>
                <w:lang w:eastAsia="ru-RU"/>
              </w:rPr>
              <w:t xml:space="preserve">(2100 + 2200 + 2300 + 2400) </w:t>
            </w:r>
            <w:r w:rsidRPr="00953536">
              <w:rPr>
                <w:rFonts w:ascii="Times New Roman" w:hAnsi="Times New Roman"/>
                <w:spacing w:val="-2"/>
                <w:sz w:val="26"/>
                <w:szCs w:val="26"/>
              </w:rPr>
              <w:t>–</w:t>
            </w:r>
            <w:r w:rsidRPr="00953536">
              <w:rPr>
                <w:rFonts w:ascii="Times New Roman" w:hAnsi="Times New Roman"/>
                <w:spacing w:val="-2"/>
                <w:sz w:val="26"/>
                <w:szCs w:val="26"/>
                <w:lang w:eastAsia="ru-RU"/>
              </w:rPr>
              <w:t xml:space="preserve"> </w:t>
            </w:r>
            <w:r w:rsidR="00262938" w:rsidRPr="00953536">
              <w:rPr>
                <w:rFonts w:ascii="Times New Roman" w:hAnsi="Times New Roman"/>
                <w:spacing w:val="-2"/>
                <w:sz w:val="26"/>
                <w:szCs w:val="26"/>
                <w:lang w:eastAsia="ru-RU"/>
              </w:rPr>
              <w:t xml:space="preserve">(3310 + 3320 + 3410 + 3420 + 3430 + 3500 + 3600) </w:t>
            </w:r>
            <w:r w:rsidRPr="00953536">
              <w:rPr>
                <w:rFonts w:ascii="Times New Roman" w:hAnsi="Times New Roman"/>
                <w:spacing w:val="-2"/>
                <w:sz w:val="26"/>
                <w:szCs w:val="26"/>
                <w:lang w:eastAsia="ru-RU"/>
              </w:rPr>
              <w:t xml:space="preserve">+ 2 </w:t>
            </w:r>
            <w:r w:rsidR="00A94AA5" w:rsidRPr="00953536">
              <w:rPr>
                <w:rFonts w:ascii="Times New Roman" w:hAnsi="Times New Roman"/>
                <w:spacing w:val="-2"/>
                <w:sz w:val="26"/>
                <w:szCs w:val="26"/>
              </w:rPr>
              <w:t>–</w:t>
            </w:r>
            <w:r w:rsidR="00262938" w:rsidRPr="00953536">
              <w:rPr>
                <w:rFonts w:ascii="Times New Roman" w:hAnsi="Times New Roman"/>
                <w:spacing w:val="-2"/>
                <w:sz w:val="26"/>
                <w:szCs w:val="26"/>
                <w:lang w:eastAsia="ru-RU"/>
              </w:rPr>
              <w:t xml:space="preserve"> </w:t>
            </w:r>
            <w:r w:rsidRPr="00953536">
              <w:rPr>
                <w:rFonts w:ascii="Times New Roman" w:hAnsi="Times New Roman"/>
                <w:spacing w:val="-2"/>
                <w:sz w:val="26"/>
                <w:szCs w:val="26"/>
                <w:lang w:eastAsia="ru-RU"/>
              </w:rPr>
              <w:t xml:space="preserve">3800 </w:t>
            </w:r>
            <w:r w:rsidRPr="00953536">
              <w:rPr>
                <w:rFonts w:ascii="Times New Roman" w:hAnsi="Times New Roman"/>
                <w:spacing w:val="-2"/>
                <w:sz w:val="26"/>
                <w:szCs w:val="26"/>
              </w:rPr>
              <w:t>– 3900</w:t>
            </w:r>
          </w:p>
        </w:tc>
        <w:tc>
          <w:tcPr>
            <w:tcW w:w="1565" w:type="dxa"/>
          </w:tcPr>
          <w:p w14:paraId="6F1C98F4"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65C5F07D" w14:textId="77777777" w:rsidTr="002F4DAE">
        <w:trPr>
          <w:cantSplit/>
        </w:trPr>
        <w:tc>
          <w:tcPr>
            <w:tcW w:w="9560" w:type="dxa"/>
            <w:gridSpan w:val="4"/>
            <w:vAlign w:val="center"/>
          </w:tcPr>
          <w:p w14:paraId="14ADACAC" w14:textId="352C929D" w:rsidR="00262938" w:rsidRPr="00953536" w:rsidRDefault="00262938" w:rsidP="000C6643">
            <w:pPr>
              <w:spacing w:after="0" w:line="240" w:lineRule="auto"/>
              <w:jc w:val="center"/>
              <w:rPr>
                <w:rFonts w:ascii="Times New Roman" w:hAnsi="Times New Roman"/>
                <w:sz w:val="26"/>
                <w:szCs w:val="26"/>
                <w:lang w:eastAsia="ru-RU"/>
              </w:rPr>
            </w:pPr>
            <w:r w:rsidRPr="00953536">
              <w:rPr>
                <w:rFonts w:ascii="Times New Roman" w:hAnsi="Times New Roman"/>
                <w:b/>
                <w:bCs/>
                <w:sz w:val="26"/>
                <w:szCs w:val="26"/>
                <w:lang w:eastAsia="ru-RU"/>
              </w:rPr>
              <w:t xml:space="preserve">Розділ </w:t>
            </w:r>
            <w:r w:rsidR="00C644D9" w:rsidRPr="00953536">
              <w:rPr>
                <w:rFonts w:ascii="Times New Roman" w:hAnsi="Times New Roman"/>
                <w:b/>
                <w:bCs/>
                <w:sz w:val="26"/>
                <w:szCs w:val="26"/>
                <w:lang w:eastAsia="ru-RU"/>
              </w:rPr>
              <w:t>3</w:t>
            </w:r>
            <w:r w:rsidRPr="00953536">
              <w:rPr>
                <w:rFonts w:ascii="Times New Roman" w:hAnsi="Times New Roman"/>
                <w:b/>
                <w:bCs/>
                <w:sz w:val="26"/>
                <w:szCs w:val="26"/>
                <w:lang w:eastAsia="ru-RU"/>
              </w:rPr>
              <w:t xml:space="preserve">. </w:t>
            </w:r>
            <w:bookmarkStart w:id="12" w:name="_Hlk235712447"/>
            <w:r w:rsidR="00C644D9" w:rsidRPr="00953536">
              <w:rPr>
                <w:rFonts w:ascii="Times New Roman" w:hAnsi="Times New Roman"/>
                <w:b/>
                <w:bCs/>
                <w:sz w:val="26"/>
                <w:szCs w:val="26"/>
                <w:lang w:eastAsia="ru-RU"/>
              </w:rPr>
              <w:t>Інші операції на рахунках виборчого фонду</w:t>
            </w:r>
            <w:bookmarkEnd w:id="12"/>
          </w:p>
        </w:tc>
      </w:tr>
      <w:tr w:rsidR="00442AEF" w:rsidRPr="00953536" w14:paraId="511A7CE5" w14:textId="77777777" w:rsidTr="00774946">
        <w:trPr>
          <w:cantSplit/>
        </w:trPr>
        <w:tc>
          <w:tcPr>
            <w:tcW w:w="1333" w:type="dxa"/>
            <w:vAlign w:val="center"/>
          </w:tcPr>
          <w:p w14:paraId="744C3D93" w14:textId="77777777" w:rsidR="00262938" w:rsidRPr="00953536" w:rsidRDefault="00262938" w:rsidP="000C6643">
            <w:pPr>
              <w:spacing w:after="0" w:line="240" w:lineRule="auto"/>
              <w:jc w:val="center"/>
              <w:rPr>
                <w:rFonts w:ascii="Times New Roman" w:hAnsi="Times New Roman"/>
                <w:b/>
                <w:bCs/>
                <w:sz w:val="26"/>
                <w:szCs w:val="26"/>
                <w:lang w:eastAsia="ru-RU"/>
              </w:rPr>
            </w:pPr>
            <w:r w:rsidRPr="00953536">
              <w:rPr>
                <w:rFonts w:ascii="Times New Roman" w:hAnsi="Times New Roman"/>
                <w:bCs/>
                <w:iCs/>
                <w:sz w:val="26"/>
                <w:szCs w:val="26"/>
                <w:lang w:eastAsia="ru-RU"/>
              </w:rPr>
              <w:t>2600</w:t>
            </w:r>
          </w:p>
        </w:tc>
        <w:tc>
          <w:tcPr>
            <w:tcW w:w="6662" w:type="dxa"/>
            <w:gridSpan w:val="2"/>
            <w:vAlign w:val="center"/>
          </w:tcPr>
          <w:p w14:paraId="2BE321FF" w14:textId="77777777" w:rsidR="00262938" w:rsidRPr="00953536" w:rsidRDefault="00262938" w:rsidP="00A05AD0">
            <w:pPr>
              <w:spacing w:after="0" w:line="235" w:lineRule="auto"/>
              <w:rPr>
                <w:rFonts w:ascii="Times New Roman" w:hAnsi="Times New Roman"/>
                <w:b/>
                <w:bCs/>
                <w:sz w:val="26"/>
                <w:szCs w:val="26"/>
                <w:lang w:eastAsia="ru-RU"/>
              </w:rPr>
            </w:pPr>
            <w:r w:rsidRPr="00953536">
              <w:rPr>
                <w:rFonts w:ascii="Times New Roman" w:hAnsi="Times New Roman"/>
                <w:bCs/>
                <w:sz w:val="26"/>
                <w:szCs w:val="26"/>
              </w:rPr>
              <w:t>Перерахування штрафних санкцій за укладеними договорами</w:t>
            </w:r>
          </w:p>
        </w:tc>
        <w:tc>
          <w:tcPr>
            <w:tcW w:w="1565" w:type="dxa"/>
          </w:tcPr>
          <w:p w14:paraId="439BF533"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4EF2F538" w14:textId="77777777" w:rsidTr="00774946">
        <w:trPr>
          <w:cantSplit/>
        </w:trPr>
        <w:tc>
          <w:tcPr>
            <w:tcW w:w="1333" w:type="dxa"/>
            <w:tcBorders>
              <w:top w:val="single" w:sz="4" w:space="0" w:color="auto"/>
              <w:left w:val="single" w:sz="4" w:space="0" w:color="auto"/>
              <w:bottom w:val="single" w:sz="4" w:space="0" w:color="auto"/>
              <w:right w:val="single" w:sz="4" w:space="0" w:color="auto"/>
            </w:tcBorders>
            <w:vAlign w:val="center"/>
          </w:tcPr>
          <w:p w14:paraId="1BEA85CB" w14:textId="1C179892" w:rsidR="00467EB1" w:rsidRPr="00953536" w:rsidRDefault="00C644D9" w:rsidP="009515B4">
            <w:pPr>
              <w:spacing w:after="0" w:line="240" w:lineRule="auto"/>
              <w:jc w:val="center"/>
              <w:rPr>
                <w:rFonts w:ascii="Times New Roman" w:hAnsi="Times New Roman"/>
                <w:bCs/>
                <w:iCs/>
                <w:sz w:val="26"/>
                <w:szCs w:val="26"/>
                <w:lang w:eastAsia="ru-RU"/>
              </w:rPr>
            </w:pPr>
            <w:r w:rsidRPr="00953536">
              <w:rPr>
                <w:rFonts w:ascii="Times New Roman" w:hAnsi="Times New Roman"/>
                <w:bCs/>
                <w:iCs/>
                <w:sz w:val="26"/>
                <w:szCs w:val="26"/>
                <w:lang w:eastAsia="ru-RU"/>
              </w:rPr>
              <w:t>2700</w:t>
            </w:r>
          </w:p>
        </w:tc>
        <w:tc>
          <w:tcPr>
            <w:tcW w:w="6662" w:type="dxa"/>
            <w:gridSpan w:val="2"/>
            <w:tcBorders>
              <w:top w:val="single" w:sz="4" w:space="0" w:color="auto"/>
              <w:left w:val="single" w:sz="4" w:space="0" w:color="auto"/>
              <w:bottom w:val="single" w:sz="4" w:space="0" w:color="auto"/>
              <w:right w:val="single" w:sz="4" w:space="0" w:color="auto"/>
            </w:tcBorders>
            <w:vAlign w:val="center"/>
          </w:tcPr>
          <w:p w14:paraId="0F1B8DF9" w14:textId="1EE784B8" w:rsidR="00467EB1" w:rsidRPr="00953536" w:rsidRDefault="00C644D9" w:rsidP="009515B4">
            <w:pPr>
              <w:spacing w:after="0" w:line="235" w:lineRule="auto"/>
              <w:rPr>
                <w:rFonts w:ascii="Times New Roman" w:hAnsi="Times New Roman"/>
                <w:bCs/>
                <w:sz w:val="26"/>
                <w:szCs w:val="26"/>
              </w:rPr>
            </w:pPr>
            <w:r w:rsidRPr="00953536">
              <w:rPr>
                <w:rFonts w:ascii="Times New Roman" w:hAnsi="Times New Roman"/>
                <w:bCs/>
                <w:sz w:val="26"/>
                <w:szCs w:val="26"/>
              </w:rPr>
              <w:t>Помилкові надходження коштів</w:t>
            </w:r>
          </w:p>
        </w:tc>
        <w:tc>
          <w:tcPr>
            <w:tcW w:w="1565" w:type="dxa"/>
            <w:tcBorders>
              <w:top w:val="single" w:sz="4" w:space="0" w:color="auto"/>
              <w:left w:val="single" w:sz="4" w:space="0" w:color="auto"/>
              <w:bottom w:val="single" w:sz="4" w:space="0" w:color="auto"/>
              <w:right w:val="single" w:sz="4" w:space="0" w:color="auto"/>
            </w:tcBorders>
          </w:tcPr>
          <w:p w14:paraId="2F22390A" w14:textId="77777777" w:rsidR="00467EB1" w:rsidRPr="00953536" w:rsidRDefault="00467EB1" w:rsidP="009515B4">
            <w:pPr>
              <w:spacing w:after="0" w:line="240" w:lineRule="auto"/>
              <w:jc w:val="center"/>
              <w:rPr>
                <w:rFonts w:ascii="Times New Roman" w:hAnsi="Times New Roman"/>
                <w:b/>
                <w:bCs/>
                <w:sz w:val="26"/>
                <w:szCs w:val="26"/>
                <w:lang w:eastAsia="ru-RU"/>
              </w:rPr>
            </w:pPr>
          </w:p>
        </w:tc>
      </w:tr>
      <w:tr w:rsidR="00442AEF" w:rsidRPr="00953536" w14:paraId="4982160F" w14:textId="77777777" w:rsidTr="00774946">
        <w:trPr>
          <w:cantSplit/>
        </w:trPr>
        <w:tc>
          <w:tcPr>
            <w:tcW w:w="1333" w:type="dxa"/>
            <w:vAlign w:val="center"/>
          </w:tcPr>
          <w:p w14:paraId="054A2E4A" w14:textId="77777777" w:rsidR="00262938" w:rsidRPr="00953536" w:rsidRDefault="00262938" w:rsidP="000C6643">
            <w:pPr>
              <w:spacing w:after="0" w:line="240" w:lineRule="auto"/>
              <w:jc w:val="center"/>
              <w:rPr>
                <w:rFonts w:ascii="Times New Roman" w:hAnsi="Times New Roman"/>
                <w:b/>
                <w:bCs/>
                <w:sz w:val="26"/>
                <w:szCs w:val="26"/>
                <w:lang w:eastAsia="ru-RU"/>
              </w:rPr>
            </w:pPr>
            <w:r w:rsidRPr="00953536">
              <w:rPr>
                <w:rFonts w:ascii="Times New Roman" w:hAnsi="Times New Roman"/>
                <w:bCs/>
                <w:iCs/>
                <w:sz w:val="26"/>
                <w:szCs w:val="26"/>
                <w:lang w:eastAsia="ru-RU"/>
              </w:rPr>
              <w:t>3700</w:t>
            </w:r>
          </w:p>
        </w:tc>
        <w:tc>
          <w:tcPr>
            <w:tcW w:w="6662" w:type="dxa"/>
            <w:gridSpan w:val="2"/>
            <w:vAlign w:val="center"/>
          </w:tcPr>
          <w:p w14:paraId="09DE7E57" w14:textId="77777777" w:rsidR="00262938" w:rsidRPr="00953536" w:rsidRDefault="00262938" w:rsidP="00A05AD0">
            <w:pPr>
              <w:spacing w:after="0" w:line="235" w:lineRule="auto"/>
              <w:rPr>
                <w:rFonts w:ascii="Times New Roman" w:hAnsi="Times New Roman"/>
                <w:b/>
                <w:bCs/>
                <w:sz w:val="26"/>
                <w:szCs w:val="26"/>
                <w:lang w:eastAsia="ru-RU"/>
              </w:rPr>
            </w:pPr>
            <w:r w:rsidRPr="00953536">
              <w:rPr>
                <w:rFonts w:ascii="Times New Roman" w:hAnsi="Times New Roman"/>
                <w:bCs/>
                <w:sz w:val="26"/>
                <w:szCs w:val="26"/>
                <w:lang w:eastAsia="ru-RU"/>
              </w:rPr>
              <w:t>Повернення помилкових надходжень коштів</w:t>
            </w:r>
          </w:p>
        </w:tc>
        <w:tc>
          <w:tcPr>
            <w:tcW w:w="1565" w:type="dxa"/>
          </w:tcPr>
          <w:p w14:paraId="37A17E96" w14:textId="77777777" w:rsidR="00262938" w:rsidRPr="00953536" w:rsidRDefault="00262938" w:rsidP="000C6643">
            <w:pPr>
              <w:spacing w:after="0" w:line="240" w:lineRule="auto"/>
              <w:jc w:val="center"/>
              <w:rPr>
                <w:rFonts w:ascii="Times New Roman" w:hAnsi="Times New Roman"/>
                <w:b/>
                <w:bCs/>
                <w:sz w:val="26"/>
                <w:szCs w:val="26"/>
                <w:lang w:eastAsia="ru-RU"/>
              </w:rPr>
            </w:pPr>
          </w:p>
        </w:tc>
      </w:tr>
      <w:tr w:rsidR="00442AEF" w:rsidRPr="00953536" w14:paraId="2D7C9BB6" w14:textId="77777777" w:rsidTr="009515B4">
        <w:trPr>
          <w:cantSplit/>
        </w:trPr>
        <w:tc>
          <w:tcPr>
            <w:tcW w:w="9560" w:type="dxa"/>
            <w:gridSpan w:val="4"/>
            <w:vAlign w:val="center"/>
          </w:tcPr>
          <w:p w14:paraId="6DB4004E" w14:textId="7C0EE80C" w:rsidR="00C644D9" w:rsidRPr="00953536" w:rsidRDefault="00C644D9" w:rsidP="00C644D9">
            <w:pPr>
              <w:spacing w:after="0" w:line="240" w:lineRule="auto"/>
              <w:jc w:val="center"/>
              <w:rPr>
                <w:rFonts w:ascii="Times New Roman" w:hAnsi="Times New Roman"/>
                <w:b/>
                <w:bCs/>
                <w:sz w:val="26"/>
                <w:szCs w:val="26"/>
                <w:lang w:eastAsia="ru-RU"/>
              </w:rPr>
            </w:pPr>
            <w:r w:rsidRPr="00953536">
              <w:rPr>
                <w:rFonts w:ascii="Times New Roman" w:hAnsi="Times New Roman"/>
                <w:b/>
                <w:bCs/>
                <w:sz w:val="26"/>
                <w:szCs w:val="26"/>
                <w:lang w:eastAsia="ru-RU"/>
              </w:rPr>
              <w:t xml:space="preserve">Розділ 4. </w:t>
            </w:r>
            <w:bookmarkStart w:id="13" w:name="_Hlk235712892"/>
            <w:r w:rsidRPr="00953536">
              <w:rPr>
                <w:rFonts w:ascii="Times New Roman" w:hAnsi="Times New Roman"/>
                <w:b/>
                <w:bCs/>
                <w:sz w:val="26"/>
                <w:szCs w:val="26"/>
                <w:lang w:eastAsia="ru-RU"/>
              </w:rPr>
              <w:t>Перерахування коштів із накопичувального рахунку виборчого фонду на</w:t>
            </w:r>
            <w:r w:rsidR="00AC1A7E" w:rsidRPr="00953536">
              <w:rPr>
                <w:rFonts w:ascii="Times New Roman" w:hAnsi="Times New Roman"/>
                <w:b/>
                <w:bCs/>
                <w:sz w:val="26"/>
                <w:szCs w:val="26"/>
                <w:lang w:eastAsia="ru-RU"/>
              </w:rPr>
              <w:t> </w:t>
            </w:r>
            <w:r w:rsidRPr="00953536">
              <w:rPr>
                <w:rFonts w:ascii="Times New Roman" w:hAnsi="Times New Roman"/>
                <w:b/>
                <w:bCs/>
                <w:sz w:val="26"/>
                <w:szCs w:val="26"/>
                <w:lang w:eastAsia="ru-RU"/>
              </w:rPr>
              <w:t>поточні рахунки виборчого фонду</w:t>
            </w:r>
            <w:bookmarkEnd w:id="13"/>
          </w:p>
        </w:tc>
      </w:tr>
      <w:tr w:rsidR="00442AEF" w:rsidRPr="00953536" w14:paraId="11CA6E61" w14:textId="77777777" w:rsidTr="00774946">
        <w:trPr>
          <w:cantSplit/>
        </w:trPr>
        <w:tc>
          <w:tcPr>
            <w:tcW w:w="1333" w:type="dxa"/>
            <w:vAlign w:val="center"/>
          </w:tcPr>
          <w:p w14:paraId="7982EC70" w14:textId="0EA7A0D1" w:rsidR="00C644D9" w:rsidRPr="00953536" w:rsidRDefault="00C644D9" w:rsidP="00C644D9">
            <w:pPr>
              <w:spacing w:after="0" w:line="240" w:lineRule="auto"/>
              <w:jc w:val="center"/>
              <w:rPr>
                <w:rFonts w:ascii="Times New Roman" w:hAnsi="Times New Roman"/>
                <w:bCs/>
                <w:iCs/>
                <w:sz w:val="26"/>
                <w:szCs w:val="26"/>
                <w:lang w:eastAsia="ru-RU"/>
              </w:rPr>
            </w:pPr>
            <w:r w:rsidRPr="00953536">
              <w:rPr>
                <w:rFonts w:ascii="Times New Roman" w:hAnsi="Times New Roman"/>
                <w:bCs/>
                <w:iCs/>
                <w:sz w:val="26"/>
                <w:szCs w:val="26"/>
                <w:lang w:eastAsia="ru-RU"/>
              </w:rPr>
              <w:t>2500</w:t>
            </w:r>
          </w:p>
        </w:tc>
        <w:tc>
          <w:tcPr>
            <w:tcW w:w="6662" w:type="dxa"/>
            <w:gridSpan w:val="2"/>
            <w:vAlign w:val="center"/>
          </w:tcPr>
          <w:p w14:paraId="2EB5717D" w14:textId="5BBE0868" w:rsidR="00C644D9" w:rsidRPr="00953536" w:rsidRDefault="00C644D9" w:rsidP="00C644D9">
            <w:pPr>
              <w:spacing w:after="0" w:line="235" w:lineRule="auto"/>
              <w:rPr>
                <w:rFonts w:ascii="Times New Roman" w:hAnsi="Times New Roman"/>
                <w:bCs/>
                <w:sz w:val="26"/>
                <w:szCs w:val="26"/>
                <w:lang w:eastAsia="ru-RU"/>
              </w:rPr>
            </w:pPr>
            <w:r w:rsidRPr="00953536">
              <w:rPr>
                <w:rFonts w:ascii="Times New Roman" w:hAnsi="Times New Roman"/>
                <w:bCs/>
                <w:sz w:val="26"/>
                <w:szCs w:val="26"/>
                <w:lang w:eastAsia="ru-RU"/>
              </w:rPr>
              <w:t>Перерахування коштів з накопичувального рахунку виборчого фонду на поточний рахунок виборчого фонду</w:t>
            </w:r>
          </w:p>
        </w:tc>
        <w:tc>
          <w:tcPr>
            <w:tcW w:w="1565" w:type="dxa"/>
          </w:tcPr>
          <w:p w14:paraId="01CF8914" w14:textId="77777777" w:rsidR="00C644D9" w:rsidRPr="00953536" w:rsidRDefault="00C644D9" w:rsidP="00C644D9">
            <w:pPr>
              <w:spacing w:after="0" w:line="240" w:lineRule="auto"/>
              <w:jc w:val="center"/>
              <w:rPr>
                <w:rFonts w:ascii="Times New Roman" w:hAnsi="Times New Roman"/>
                <w:b/>
                <w:bCs/>
                <w:sz w:val="26"/>
                <w:szCs w:val="26"/>
                <w:lang w:eastAsia="ru-RU"/>
              </w:rPr>
            </w:pPr>
          </w:p>
        </w:tc>
      </w:tr>
      <w:tr w:rsidR="00442AEF" w:rsidRPr="00953536" w14:paraId="5AB4122C" w14:textId="77777777" w:rsidTr="00774946">
        <w:trPr>
          <w:cantSplit/>
        </w:trPr>
        <w:tc>
          <w:tcPr>
            <w:tcW w:w="1333" w:type="dxa"/>
            <w:vAlign w:val="center"/>
          </w:tcPr>
          <w:p w14:paraId="14B72157" w14:textId="18798347" w:rsidR="00C644D9" w:rsidRPr="00953536" w:rsidRDefault="00C644D9" w:rsidP="00C644D9">
            <w:pPr>
              <w:spacing w:after="0" w:line="240" w:lineRule="auto"/>
              <w:jc w:val="center"/>
              <w:rPr>
                <w:rFonts w:ascii="Times New Roman" w:hAnsi="Times New Roman"/>
                <w:bCs/>
                <w:iCs/>
                <w:sz w:val="26"/>
                <w:szCs w:val="26"/>
                <w:lang w:eastAsia="ru-RU"/>
              </w:rPr>
            </w:pPr>
            <w:r w:rsidRPr="00953536">
              <w:rPr>
                <w:rFonts w:ascii="Times New Roman" w:hAnsi="Times New Roman"/>
                <w:bCs/>
                <w:iCs/>
                <w:sz w:val="26"/>
                <w:szCs w:val="26"/>
                <w:lang w:eastAsia="ru-RU"/>
              </w:rPr>
              <w:t>1</w:t>
            </w:r>
          </w:p>
        </w:tc>
        <w:tc>
          <w:tcPr>
            <w:tcW w:w="6662" w:type="dxa"/>
            <w:gridSpan w:val="2"/>
            <w:vAlign w:val="center"/>
          </w:tcPr>
          <w:p w14:paraId="5086D2E2" w14:textId="24555EE4" w:rsidR="00C644D9" w:rsidRPr="00953536" w:rsidRDefault="00C644D9" w:rsidP="00C644D9">
            <w:pPr>
              <w:spacing w:after="0" w:line="235" w:lineRule="auto"/>
              <w:rPr>
                <w:rFonts w:ascii="Times New Roman" w:hAnsi="Times New Roman"/>
                <w:bCs/>
                <w:sz w:val="26"/>
                <w:szCs w:val="26"/>
                <w:lang w:eastAsia="ru-RU"/>
              </w:rPr>
            </w:pPr>
            <w:r w:rsidRPr="00953536">
              <w:rPr>
                <w:rFonts w:ascii="Times New Roman" w:hAnsi="Times New Roman"/>
                <w:bCs/>
                <w:sz w:val="26"/>
                <w:szCs w:val="26"/>
                <w:lang w:eastAsia="ru-RU"/>
              </w:rPr>
              <w:t>Повернення коштів з поточного рахунку виборчого фонду</w:t>
            </w:r>
          </w:p>
        </w:tc>
        <w:tc>
          <w:tcPr>
            <w:tcW w:w="1565" w:type="dxa"/>
          </w:tcPr>
          <w:p w14:paraId="5F54FE7E" w14:textId="77777777" w:rsidR="00C644D9" w:rsidRPr="00953536" w:rsidRDefault="00C644D9" w:rsidP="00C644D9">
            <w:pPr>
              <w:spacing w:after="0" w:line="240" w:lineRule="auto"/>
              <w:jc w:val="center"/>
              <w:rPr>
                <w:rFonts w:ascii="Times New Roman" w:hAnsi="Times New Roman"/>
                <w:b/>
                <w:bCs/>
                <w:sz w:val="26"/>
                <w:szCs w:val="26"/>
                <w:lang w:eastAsia="ru-RU"/>
              </w:rPr>
            </w:pPr>
          </w:p>
        </w:tc>
      </w:tr>
      <w:tr w:rsidR="004102C5" w:rsidRPr="00953536" w14:paraId="1F582DD3" w14:textId="77777777" w:rsidTr="00A8220D">
        <w:trPr>
          <w:cantSplit/>
        </w:trPr>
        <w:tc>
          <w:tcPr>
            <w:tcW w:w="9560" w:type="dxa"/>
            <w:gridSpan w:val="4"/>
            <w:vAlign w:val="center"/>
          </w:tcPr>
          <w:p w14:paraId="07E60B9D" w14:textId="719D39C8" w:rsidR="004102C5" w:rsidRPr="00953536" w:rsidRDefault="004102C5" w:rsidP="00C644D9">
            <w:pPr>
              <w:spacing w:after="0" w:line="240" w:lineRule="auto"/>
              <w:jc w:val="center"/>
              <w:rPr>
                <w:rFonts w:ascii="Times New Roman" w:hAnsi="Times New Roman"/>
                <w:b/>
                <w:bCs/>
                <w:sz w:val="26"/>
                <w:szCs w:val="26"/>
                <w:lang w:eastAsia="ru-RU"/>
              </w:rPr>
            </w:pPr>
            <w:r w:rsidRPr="00953536">
              <w:rPr>
                <w:rFonts w:ascii="Times New Roman" w:hAnsi="Times New Roman"/>
                <w:b/>
                <w:bCs/>
                <w:sz w:val="26"/>
                <w:szCs w:val="26"/>
                <w:lang w:eastAsia="ru-RU"/>
              </w:rPr>
              <w:lastRenderedPageBreak/>
              <w:t>Розділ 5. Використання  коштів із поточних рахунків виборчого фонду</w:t>
            </w:r>
          </w:p>
        </w:tc>
      </w:tr>
      <w:tr w:rsidR="00442AEF" w:rsidRPr="00953536" w14:paraId="4963262D" w14:textId="77777777" w:rsidTr="00774946">
        <w:trPr>
          <w:cantSplit/>
        </w:trPr>
        <w:tc>
          <w:tcPr>
            <w:tcW w:w="1333" w:type="dxa"/>
            <w:vAlign w:val="center"/>
          </w:tcPr>
          <w:p w14:paraId="28CAA0E6" w14:textId="77777777" w:rsidR="00C644D9" w:rsidRPr="00953536" w:rsidRDefault="00C644D9" w:rsidP="00C644D9">
            <w:pPr>
              <w:pStyle w:val="af3"/>
              <w:spacing w:before="0" w:beforeAutospacing="0" w:after="0" w:afterAutospacing="0"/>
              <w:jc w:val="center"/>
              <w:rPr>
                <w:iCs/>
                <w:sz w:val="26"/>
                <w:szCs w:val="26"/>
              </w:rPr>
            </w:pPr>
            <w:bookmarkStart w:id="14" w:name="_Hlk235695576"/>
            <w:r w:rsidRPr="00953536">
              <w:rPr>
                <w:iCs/>
                <w:sz w:val="26"/>
                <w:szCs w:val="26"/>
              </w:rPr>
              <w:t>4100</w:t>
            </w:r>
          </w:p>
        </w:tc>
        <w:tc>
          <w:tcPr>
            <w:tcW w:w="6662" w:type="dxa"/>
            <w:gridSpan w:val="2"/>
            <w:vAlign w:val="center"/>
          </w:tcPr>
          <w:p w14:paraId="008B7166" w14:textId="77777777" w:rsidR="00C644D9" w:rsidRPr="00953536" w:rsidRDefault="00C644D9" w:rsidP="00C644D9">
            <w:pPr>
              <w:pStyle w:val="af3"/>
              <w:spacing w:before="0" w:beforeAutospacing="0" w:after="0" w:afterAutospacing="0"/>
              <w:rPr>
                <w:i/>
                <w:iCs/>
                <w:sz w:val="26"/>
                <w:szCs w:val="26"/>
              </w:rPr>
            </w:pPr>
            <w:r w:rsidRPr="00953536">
              <w:rPr>
                <w:sz w:val="26"/>
                <w:szCs w:val="26"/>
              </w:rPr>
              <w:t>Придбання канцтоварів, паперу, інших предметів та матеріалів для проведення виборчої кампанії</w:t>
            </w:r>
          </w:p>
        </w:tc>
        <w:tc>
          <w:tcPr>
            <w:tcW w:w="1565" w:type="dxa"/>
          </w:tcPr>
          <w:p w14:paraId="008A015E"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1E007ABF" w14:textId="77777777" w:rsidTr="00774946">
        <w:trPr>
          <w:cantSplit/>
        </w:trPr>
        <w:tc>
          <w:tcPr>
            <w:tcW w:w="1333" w:type="dxa"/>
            <w:vAlign w:val="center"/>
          </w:tcPr>
          <w:p w14:paraId="7BBC6612"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4300</w:t>
            </w:r>
          </w:p>
        </w:tc>
        <w:tc>
          <w:tcPr>
            <w:tcW w:w="6662" w:type="dxa"/>
            <w:gridSpan w:val="2"/>
            <w:vAlign w:val="center"/>
          </w:tcPr>
          <w:p w14:paraId="05A4AA57" w14:textId="77777777" w:rsidR="00C644D9" w:rsidRPr="00953536" w:rsidRDefault="00C644D9" w:rsidP="00C644D9">
            <w:pPr>
              <w:pStyle w:val="af3"/>
              <w:spacing w:before="0" w:beforeAutospacing="0" w:after="0" w:afterAutospacing="0"/>
              <w:rPr>
                <w:i/>
                <w:iCs/>
                <w:sz w:val="26"/>
                <w:szCs w:val="26"/>
              </w:rPr>
            </w:pPr>
            <w:r w:rsidRPr="00953536">
              <w:rPr>
                <w:sz w:val="26"/>
                <w:szCs w:val="26"/>
              </w:rPr>
              <w:t>Послуги, пов’язані з проведенням виборчої кампанії (транспортні, юридичні, оренда приміщень, охорона тощо), та інші витрати</w:t>
            </w:r>
          </w:p>
        </w:tc>
        <w:tc>
          <w:tcPr>
            <w:tcW w:w="1565" w:type="dxa"/>
          </w:tcPr>
          <w:p w14:paraId="1927915E"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5EFDCC9E" w14:textId="77777777" w:rsidTr="00774946">
        <w:trPr>
          <w:cantSplit/>
        </w:trPr>
        <w:tc>
          <w:tcPr>
            <w:tcW w:w="1333" w:type="dxa"/>
            <w:vAlign w:val="center"/>
          </w:tcPr>
          <w:p w14:paraId="1371C2B0"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4400</w:t>
            </w:r>
          </w:p>
        </w:tc>
        <w:tc>
          <w:tcPr>
            <w:tcW w:w="6662" w:type="dxa"/>
            <w:gridSpan w:val="2"/>
            <w:vAlign w:val="center"/>
          </w:tcPr>
          <w:p w14:paraId="0E46907D" w14:textId="77777777" w:rsidR="00C644D9" w:rsidRPr="00953536" w:rsidRDefault="00C644D9" w:rsidP="00C644D9">
            <w:pPr>
              <w:pStyle w:val="af3"/>
              <w:spacing w:before="0" w:beforeAutospacing="0" w:after="0" w:afterAutospacing="0"/>
              <w:rPr>
                <w:i/>
                <w:iCs/>
                <w:sz w:val="26"/>
                <w:szCs w:val="26"/>
              </w:rPr>
            </w:pPr>
            <w:r w:rsidRPr="00953536">
              <w:rPr>
                <w:sz w:val="26"/>
                <w:szCs w:val="26"/>
              </w:rPr>
              <w:t>Придбання канцтоварів, паперу, інших предметів та матеріалів для проведення передвиборної агітації</w:t>
            </w:r>
          </w:p>
        </w:tc>
        <w:tc>
          <w:tcPr>
            <w:tcW w:w="1565" w:type="dxa"/>
          </w:tcPr>
          <w:p w14:paraId="4421C7E1"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0A01BDEF" w14:textId="77777777" w:rsidTr="00774946">
        <w:trPr>
          <w:cantSplit/>
        </w:trPr>
        <w:tc>
          <w:tcPr>
            <w:tcW w:w="1333" w:type="dxa"/>
            <w:vAlign w:val="center"/>
          </w:tcPr>
          <w:p w14:paraId="499FA6FC"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5110</w:t>
            </w:r>
          </w:p>
        </w:tc>
        <w:tc>
          <w:tcPr>
            <w:tcW w:w="6662" w:type="dxa"/>
            <w:gridSpan w:val="2"/>
            <w:vAlign w:val="center"/>
          </w:tcPr>
          <w:p w14:paraId="0CD5E65F" w14:textId="77777777" w:rsidR="00C644D9" w:rsidRPr="00953536" w:rsidRDefault="00C644D9" w:rsidP="00C644D9">
            <w:pPr>
              <w:pStyle w:val="af3"/>
              <w:spacing w:before="0" w:beforeAutospacing="0" w:after="0" w:afterAutospacing="0"/>
              <w:rPr>
                <w:i/>
                <w:iCs/>
                <w:sz w:val="26"/>
                <w:szCs w:val="26"/>
              </w:rPr>
            </w:pPr>
            <w:r w:rsidRPr="00953536">
              <w:rPr>
                <w:sz w:val="26"/>
                <w:szCs w:val="26"/>
              </w:rPr>
              <w:t xml:space="preserve">Виготовлення друкованих матеріалів (виборчих листівок, </w:t>
            </w:r>
            <w:proofErr w:type="spellStart"/>
            <w:r w:rsidRPr="00953536">
              <w:rPr>
                <w:sz w:val="26"/>
                <w:szCs w:val="26"/>
              </w:rPr>
              <w:t>постерів</w:t>
            </w:r>
            <w:proofErr w:type="spellEnd"/>
            <w:r w:rsidRPr="00953536">
              <w:rPr>
                <w:sz w:val="26"/>
                <w:szCs w:val="26"/>
              </w:rPr>
              <w:t>, плакатів, буклетів, брошур та інших друкованих агітаційних матеріалів чи друкованих видань, у яких розміщено матеріали передвиборної агітації)</w:t>
            </w:r>
          </w:p>
        </w:tc>
        <w:tc>
          <w:tcPr>
            <w:tcW w:w="1565" w:type="dxa"/>
          </w:tcPr>
          <w:p w14:paraId="04F36F4E"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33F82A91" w14:textId="77777777" w:rsidTr="00774946">
        <w:trPr>
          <w:cantSplit/>
        </w:trPr>
        <w:tc>
          <w:tcPr>
            <w:tcW w:w="1333" w:type="dxa"/>
            <w:vAlign w:val="center"/>
          </w:tcPr>
          <w:p w14:paraId="7FE02EF2"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5120</w:t>
            </w:r>
          </w:p>
        </w:tc>
        <w:tc>
          <w:tcPr>
            <w:tcW w:w="6662" w:type="dxa"/>
            <w:gridSpan w:val="2"/>
            <w:vAlign w:val="center"/>
          </w:tcPr>
          <w:p w14:paraId="5675F1CC" w14:textId="77777777" w:rsidR="00C644D9" w:rsidRPr="00953536" w:rsidRDefault="00C644D9" w:rsidP="00C644D9">
            <w:pPr>
              <w:pStyle w:val="af3"/>
              <w:spacing w:before="0" w:beforeAutospacing="0" w:after="0" w:afterAutospacing="0"/>
              <w:rPr>
                <w:i/>
                <w:iCs/>
                <w:sz w:val="26"/>
                <w:szCs w:val="26"/>
              </w:rPr>
            </w:pPr>
            <w:r w:rsidRPr="00953536">
              <w:rPr>
                <w:sz w:val="26"/>
                <w:szCs w:val="26"/>
              </w:rPr>
              <w:t>Виготовлення товарів (значків, календарів, пакетів, олівців, ручок тощо) відповідно до статті 51 Кодексу</w:t>
            </w:r>
          </w:p>
        </w:tc>
        <w:tc>
          <w:tcPr>
            <w:tcW w:w="1565" w:type="dxa"/>
          </w:tcPr>
          <w:p w14:paraId="05CA10EE"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7427841A" w14:textId="77777777" w:rsidTr="00774946">
        <w:trPr>
          <w:cantSplit/>
        </w:trPr>
        <w:tc>
          <w:tcPr>
            <w:tcW w:w="1333" w:type="dxa"/>
            <w:vAlign w:val="center"/>
          </w:tcPr>
          <w:p w14:paraId="5285C7AE"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5130</w:t>
            </w:r>
          </w:p>
        </w:tc>
        <w:tc>
          <w:tcPr>
            <w:tcW w:w="6662" w:type="dxa"/>
            <w:gridSpan w:val="2"/>
            <w:vAlign w:val="center"/>
          </w:tcPr>
          <w:p w14:paraId="714A313B" w14:textId="77777777" w:rsidR="00C644D9" w:rsidRPr="00953536" w:rsidRDefault="00C644D9" w:rsidP="00C644D9">
            <w:pPr>
              <w:pStyle w:val="af3"/>
              <w:spacing w:before="0" w:beforeAutospacing="0" w:after="0" w:afterAutospacing="0"/>
              <w:rPr>
                <w:i/>
                <w:iCs/>
                <w:sz w:val="26"/>
                <w:szCs w:val="26"/>
              </w:rPr>
            </w:pPr>
            <w:r w:rsidRPr="00953536">
              <w:rPr>
                <w:sz w:val="26"/>
                <w:szCs w:val="26"/>
              </w:rPr>
              <w:t>Виготовлення відеозаписів</w:t>
            </w:r>
          </w:p>
        </w:tc>
        <w:tc>
          <w:tcPr>
            <w:tcW w:w="1565" w:type="dxa"/>
          </w:tcPr>
          <w:p w14:paraId="464F882A"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272B6E9D" w14:textId="77777777" w:rsidTr="00774946">
        <w:trPr>
          <w:cantSplit/>
        </w:trPr>
        <w:tc>
          <w:tcPr>
            <w:tcW w:w="1333" w:type="dxa"/>
            <w:vAlign w:val="center"/>
          </w:tcPr>
          <w:p w14:paraId="2B03D946"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5140</w:t>
            </w:r>
          </w:p>
        </w:tc>
        <w:tc>
          <w:tcPr>
            <w:tcW w:w="6662" w:type="dxa"/>
            <w:gridSpan w:val="2"/>
            <w:vAlign w:val="center"/>
          </w:tcPr>
          <w:p w14:paraId="4DB327C6" w14:textId="77777777" w:rsidR="00C644D9" w:rsidRPr="00953536" w:rsidRDefault="00C644D9" w:rsidP="00C644D9">
            <w:pPr>
              <w:pStyle w:val="af3"/>
              <w:spacing w:before="0" w:beforeAutospacing="0" w:after="0" w:afterAutospacing="0"/>
              <w:rPr>
                <w:i/>
                <w:iCs/>
                <w:sz w:val="26"/>
                <w:szCs w:val="26"/>
              </w:rPr>
            </w:pPr>
            <w:r w:rsidRPr="00953536">
              <w:rPr>
                <w:sz w:val="26"/>
                <w:szCs w:val="26"/>
              </w:rPr>
              <w:t>Виготовлення аудіозаписів</w:t>
            </w:r>
          </w:p>
        </w:tc>
        <w:tc>
          <w:tcPr>
            <w:tcW w:w="1565" w:type="dxa"/>
          </w:tcPr>
          <w:p w14:paraId="6D09AC7F"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7C92B1EA" w14:textId="77777777" w:rsidTr="00774946">
        <w:trPr>
          <w:cantSplit/>
        </w:trPr>
        <w:tc>
          <w:tcPr>
            <w:tcW w:w="1333" w:type="dxa"/>
            <w:vAlign w:val="center"/>
          </w:tcPr>
          <w:p w14:paraId="483F34DB"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5150</w:t>
            </w:r>
          </w:p>
        </w:tc>
        <w:tc>
          <w:tcPr>
            <w:tcW w:w="6662" w:type="dxa"/>
            <w:gridSpan w:val="2"/>
            <w:vAlign w:val="center"/>
          </w:tcPr>
          <w:p w14:paraId="3BDB9BC3" w14:textId="77777777" w:rsidR="00C644D9" w:rsidRPr="00953536" w:rsidRDefault="00C644D9" w:rsidP="00C644D9">
            <w:pPr>
              <w:pStyle w:val="af3"/>
              <w:spacing w:before="0" w:beforeAutospacing="0" w:after="0" w:afterAutospacing="0"/>
              <w:rPr>
                <w:i/>
                <w:iCs/>
                <w:sz w:val="26"/>
                <w:szCs w:val="26"/>
              </w:rPr>
            </w:pPr>
            <w:r w:rsidRPr="00953536">
              <w:rPr>
                <w:sz w:val="26"/>
                <w:szCs w:val="26"/>
              </w:rPr>
              <w:t>Виготовлення інформаційних наметів для передвиборної агітації</w:t>
            </w:r>
          </w:p>
        </w:tc>
        <w:tc>
          <w:tcPr>
            <w:tcW w:w="1565" w:type="dxa"/>
          </w:tcPr>
          <w:p w14:paraId="72F35863"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7A03CCFC" w14:textId="77777777" w:rsidTr="00774946">
        <w:trPr>
          <w:cantSplit/>
        </w:trPr>
        <w:tc>
          <w:tcPr>
            <w:tcW w:w="1333" w:type="dxa"/>
            <w:vAlign w:val="center"/>
          </w:tcPr>
          <w:p w14:paraId="22C06A33"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5210</w:t>
            </w:r>
          </w:p>
        </w:tc>
        <w:tc>
          <w:tcPr>
            <w:tcW w:w="6662" w:type="dxa"/>
            <w:gridSpan w:val="2"/>
            <w:vAlign w:val="center"/>
          </w:tcPr>
          <w:p w14:paraId="4AB6FAAC" w14:textId="77777777" w:rsidR="00C644D9" w:rsidRPr="00953536" w:rsidRDefault="00C644D9" w:rsidP="00C644D9">
            <w:pPr>
              <w:pStyle w:val="af3"/>
              <w:spacing w:before="0" w:beforeAutospacing="0" w:after="0" w:afterAutospacing="0"/>
              <w:rPr>
                <w:i/>
                <w:iCs/>
                <w:sz w:val="26"/>
                <w:szCs w:val="26"/>
              </w:rPr>
            </w:pPr>
            <w:r w:rsidRPr="00953536">
              <w:rPr>
                <w:sz w:val="26"/>
                <w:szCs w:val="26"/>
              </w:rPr>
              <w:t>Оприлюднення агітаційних матеріалів на телебаченні</w:t>
            </w:r>
          </w:p>
        </w:tc>
        <w:tc>
          <w:tcPr>
            <w:tcW w:w="1565" w:type="dxa"/>
          </w:tcPr>
          <w:p w14:paraId="68BB71A6"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36AE458F" w14:textId="77777777" w:rsidTr="00774946">
        <w:trPr>
          <w:cantSplit/>
        </w:trPr>
        <w:tc>
          <w:tcPr>
            <w:tcW w:w="1333" w:type="dxa"/>
            <w:vAlign w:val="center"/>
          </w:tcPr>
          <w:p w14:paraId="7EDBDE06"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5220</w:t>
            </w:r>
          </w:p>
        </w:tc>
        <w:tc>
          <w:tcPr>
            <w:tcW w:w="6662" w:type="dxa"/>
            <w:gridSpan w:val="2"/>
            <w:vAlign w:val="center"/>
          </w:tcPr>
          <w:p w14:paraId="53E17D65" w14:textId="77777777" w:rsidR="00C644D9" w:rsidRPr="00953536" w:rsidRDefault="00C644D9" w:rsidP="00C644D9">
            <w:pPr>
              <w:pStyle w:val="af3"/>
              <w:spacing w:before="0" w:beforeAutospacing="0" w:after="0" w:afterAutospacing="0"/>
              <w:rPr>
                <w:i/>
                <w:iCs/>
                <w:sz w:val="26"/>
                <w:szCs w:val="26"/>
              </w:rPr>
            </w:pPr>
            <w:r w:rsidRPr="00953536">
              <w:rPr>
                <w:sz w:val="26"/>
                <w:szCs w:val="26"/>
              </w:rPr>
              <w:t>Оприлюднення агітаційних матеріалів на радіо</w:t>
            </w:r>
          </w:p>
        </w:tc>
        <w:tc>
          <w:tcPr>
            <w:tcW w:w="1565" w:type="dxa"/>
          </w:tcPr>
          <w:p w14:paraId="0C947738"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460381D5" w14:textId="77777777" w:rsidTr="00774946">
        <w:trPr>
          <w:cantSplit/>
        </w:trPr>
        <w:tc>
          <w:tcPr>
            <w:tcW w:w="1333" w:type="dxa"/>
            <w:vAlign w:val="center"/>
          </w:tcPr>
          <w:p w14:paraId="56AF4ADA"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5230</w:t>
            </w:r>
          </w:p>
        </w:tc>
        <w:tc>
          <w:tcPr>
            <w:tcW w:w="6662" w:type="dxa"/>
            <w:gridSpan w:val="2"/>
            <w:vAlign w:val="center"/>
          </w:tcPr>
          <w:p w14:paraId="1DD7671D" w14:textId="006B95D4" w:rsidR="00C644D9" w:rsidRPr="00953536" w:rsidRDefault="00C644D9" w:rsidP="00C644D9">
            <w:pPr>
              <w:pStyle w:val="af3"/>
              <w:spacing w:before="0" w:beforeAutospacing="0" w:after="0" w:afterAutospacing="0"/>
              <w:rPr>
                <w:i/>
                <w:iCs/>
                <w:sz w:val="26"/>
                <w:szCs w:val="26"/>
              </w:rPr>
            </w:pPr>
            <w:r w:rsidRPr="00953536">
              <w:rPr>
                <w:sz w:val="26"/>
                <w:szCs w:val="26"/>
              </w:rPr>
              <w:t xml:space="preserve">Оприлюднення агітаційних матеріалів у друкованих </w:t>
            </w:r>
            <w:r w:rsidR="00955359" w:rsidRPr="00953536">
              <w:rPr>
                <w:sz w:val="26"/>
                <w:szCs w:val="26"/>
              </w:rPr>
              <w:t>медіа</w:t>
            </w:r>
          </w:p>
        </w:tc>
        <w:tc>
          <w:tcPr>
            <w:tcW w:w="1565" w:type="dxa"/>
          </w:tcPr>
          <w:p w14:paraId="6B9B75CF"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4EEDC8C2" w14:textId="77777777" w:rsidTr="00774946">
        <w:trPr>
          <w:cantSplit/>
        </w:trPr>
        <w:tc>
          <w:tcPr>
            <w:tcW w:w="1333" w:type="dxa"/>
            <w:vAlign w:val="center"/>
          </w:tcPr>
          <w:p w14:paraId="0F989722"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5300</w:t>
            </w:r>
          </w:p>
        </w:tc>
        <w:tc>
          <w:tcPr>
            <w:tcW w:w="6662" w:type="dxa"/>
            <w:gridSpan w:val="2"/>
            <w:vAlign w:val="center"/>
          </w:tcPr>
          <w:p w14:paraId="6BEAA327" w14:textId="77777777" w:rsidR="00C644D9" w:rsidRPr="00953536" w:rsidRDefault="00C644D9" w:rsidP="00C644D9">
            <w:pPr>
              <w:pStyle w:val="af3"/>
              <w:spacing w:before="0" w:beforeAutospacing="0" w:after="0" w:afterAutospacing="0"/>
              <w:rPr>
                <w:i/>
                <w:iCs/>
                <w:sz w:val="26"/>
                <w:szCs w:val="26"/>
              </w:rPr>
            </w:pPr>
            <w:r w:rsidRPr="00953536">
              <w:rPr>
                <w:sz w:val="26"/>
                <w:szCs w:val="26"/>
              </w:rPr>
              <w:t>Розміщення матеріалів передвиборної агітації в мережі "Інтернет"</w:t>
            </w:r>
          </w:p>
        </w:tc>
        <w:tc>
          <w:tcPr>
            <w:tcW w:w="1565" w:type="dxa"/>
          </w:tcPr>
          <w:p w14:paraId="23820B07"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7115A2E5" w14:textId="77777777" w:rsidTr="00774946">
        <w:trPr>
          <w:cantSplit/>
        </w:trPr>
        <w:tc>
          <w:tcPr>
            <w:tcW w:w="1333" w:type="dxa"/>
            <w:vAlign w:val="center"/>
          </w:tcPr>
          <w:p w14:paraId="133BA3AE"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5410</w:t>
            </w:r>
          </w:p>
        </w:tc>
        <w:tc>
          <w:tcPr>
            <w:tcW w:w="6662" w:type="dxa"/>
            <w:gridSpan w:val="2"/>
            <w:vAlign w:val="center"/>
          </w:tcPr>
          <w:p w14:paraId="7202FE95" w14:textId="77777777" w:rsidR="00C644D9" w:rsidRPr="00953536" w:rsidRDefault="00C644D9" w:rsidP="00C644D9">
            <w:pPr>
              <w:pStyle w:val="af3"/>
              <w:spacing w:before="0" w:beforeAutospacing="0" w:after="0" w:afterAutospacing="0"/>
              <w:rPr>
                <w:i/>
                <w:iCs/>
                <w:sz w:val="26"/>
                <w:szCs w:val="26"/>
              </w:rPr>
            </w:pPr>
            <w:r w:rsidRPr="00953536">
              <w:rPr>
                <w:sz w:val="26"/>
                <w:szCs w:val="26"/>
              </w:rPr>
              <w:t>Транспортні послуги для реалізації заходів передвиборної агітації (перевезення виборчих листівок, плакатів та інших друкованих агітаційних матеріалів чи друкованих видань, у яких розміщено агітаційні матеріали, технічних засобів та обладнання для ведення передвиборної агітації тощо)</w:t>
            </w:r>
          </w:p>
        </w:tc>
        <w:tc>
          <w:tcPr>
            <w:tcW w:w="1565" w:type="dxa"/>
          </w:tcPr>
          <w:p w14:paraId="77ED990E"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0C7A391F" w14:textId="77777777" w:rsidTr="00774946">
        <w:trPr>
          <w:cantSplit/>
        </w:trPr>
        <w:tc>
          <w:tcPr>
            <w:tcW w:w="1333" w:type="dxa"/>
            <w:vAlign w:val="center"/>
          </w:tcPr>
          <w:p w14:paraId="66173249"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5420</w:t>
            </w:r>
          </w:p>
        </w:tc>
        <w:tc>
          <w:tcPr>
            <w:tcW w:w="6662" w:type="dxa"/>
            <w:gridSpan w:val="2"/>
            <w:vAlign w:val="center"/>
          </w:tcPr>
          <w:p w14:paraId="22F1078B" w14:textId="77777777" w:rsidR="00C644D9" w:rsidRPr="00953536" w:rsidRDefault="00C644D9" w:rsidP="00C644D9">
            <w:pPr>
              <w:pStyle w:val="af3"/>
              <w:spacing w:before="0" w:beforeAutospacing="0" w:after="0" w:afterAutospacing="0"/>
              <w:rPr>
                <w:i/>
                <w:iCs/>
                <w:sz w:val="26"/>
                <w:szCs w:val="26"/>
              </w:rPr>
            </w:pPr>
            <w:r w:rsidRPr="00953536">
              <w:rPr>
                <w:sz w:val="26"/>
                <w:szCs w:val="26"/>
              </w:rPr>
              <w:t xml:space="preserve">Оренда будинків і приміщень усіх форм власності для проведення зборів громадян, зустрічей з виборцями, дебатів, дискусій, </w:t>
            </w:r>
            <w:proofErr w:type="spellStart"/>
            <w:r w:rsidRPr="00953536">
              <w:rPr>
                <w:sz w:val="26"/>
                <w:szCs w:val="26"/>
              </w:rPr>
              <w:t>пресконференцій</w:t>
            </w:r>
            <w:proofErr w:type="spellEnd"/>
            <w:r w:rsidRPr="00953536">
              <w:rPr>
                <w:sz w:val="26"/>
                <w:szCs w:val="26"/>
              </w:rPr>
              <w:t xml:space="preserve"> та інших публічних заходів передвиборної агітації</w:t>
            </w:r>
          </w:p>
        </w:tc>
        <w:tc>
          <w:tcPr>
            <w:tcW w:w="1565" w:type="dxa"/>
          </w:tcPr>
          <w:p w14:paraId="13BB1DFD"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3471CCC6" w14:textId="77777777" w:rsidTr="00774946">
        <w:trPr>
          <w:cantSplit/>
        </w:trPr>
        <w:tc>
          <w:tcPr>
            <w:tcW w:w="1333" w:type="dxa"/>
            <w:vAlign w:val="center"/>
          </w:tcPr>
          <w:p w14:paraId="47EE154E"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5430</w:t>
            </w:r>
          </w:p>
        </w:tc>
        <w:tc>
          <w:tcPr>
            <w:tcW w:w="6662" w:type="dxa"/>
            <w:gridSpan w:val="2"/>
            <w:vAlign w:val="center"/>
          </w:tcPr>
          <w:p w14:paraId="13B43046" w14:textId="77777777" w:rsidR="00C644D9" w:rsidRPr="00953536" w:rsidRDefault="00C644D9" w:rsidP="00C644D9">
            <w:pPr>
              <w:pStyle w:val="af3"/>
              <w:spacing w:before="0" w:beforeAutospacing="0" w:after="0" w:afterAutospacing="0"/>
              <w:rPr>
                <w:i/>
                <w:iCs/>
                <w:sz w:val="26"/>
                <w:szCs w:val="26"/>
              </w:rPr>
            </w:pPr>
            <w:r w:rsidRPr="00953536">
              <w:rPr>
                <w:sz w:val="26"/>
                <w:szCs w:val="26"/>
              </w:rPr>
              <w:t>Оренда обладнання та технічних засобів для ведення передвиборної агітації</w:t>
            </w:r>
          </w:p>
        </w:tc>
        <w:tc>
          <w:tcPr>
            <w:tcW w:w="1565" w:type="dxa"/>
          </w:tcPr>
          <w:p w14:paraId="02ACA63B"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35D4D694" w14:textId="77777777" w:rsidTr="00774946">
        <w:trPr>
          <w:cantSplit/>
        </w:trPr>
        <w:tc>
          <w:tcPr>
            <w:tcW w:w="1333" w:type="dxa"/>
            <w:vAlign w:val="center"/>
          </w:tcPr>
          <w:p w14:paraId="0CC98946"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5440</w:t>
            </w:r>
          </w:p>
        </w:tc>
        <w:tc>
          <w:tcPr>
            <w:tcW w:w="6662" w:type="dxa"/>
            <w:gridSpan w:val="2"/>
            <w:vAlign w:val="center"/>
          </w:tcPr>
          <w:p w14:paraId="2AA3F588" w14:textId="77777777" w:rsidR="00C644D9" w:rsidRPr="00953536" w:rsidRDefault="00C644D9" w:rsidP="00C644D9">
            <w:pPr>
              <w:pStyle w:val="af3"/>
              <w:spacing w:before="0" w:beforeAutospacing="0" w:after="0" w:afterAutospacing="0"/>
              <w:rPr>
                <w:i/>
                <w:iCs/>
                <w:sz w:val="26"/>
                <w:szCs w:val="26"/>
              </w:rPr>
            </w:pPr>
            <w:r w:rsidRPr="00953536">
              <w:rPr>
                <w:sz w:val="26"/>
                <w:szCs w:val="26"/>
              </w:rPr>
              <w:t>Оренда інформаційних наметів для передвиборної агітації</w:t>
            </w:r>
          </w:p>
        </w:tc>
        <w:tc>
          <w:tcPr>
            <w:tcW w:w="1565" w:type="dxa"/>
          </w:tcPr>
          <w:p w14:paraId="6F0F3799"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47C2CB21" w14:textId="77777777" w:rsidTr="00774946">
        <w:trPr>
          <w:cantSplit/>
        </w:trPr>
        <w:tc>
          <w:tcPr>
            <w:tcW w:w="1333" w:type="dxa"/>
            <w:vAlign w:val="center"/>
          </w:tcPr>
          <w:p w14:paraId="4138B81E"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5450</w:t>
            </w:r>
          </w:p>
        </w:tc>
        <w:tc>
          <w:tcPr>
            <w:tcW w:w="6662" w:type="dxa"/>
            <w:gridSpan w:val="2"/>
            <w:vAlign w:val="center"/>
          </w:tcPr>
          <w:p w14:paraId="37FC3443" w14:textId="77777777" w:rsidR="00C644D9" w:rsidRPr="00953536" w:rsidRDefault="00C644D9" w:rsidP="00C644D9">
            <w:pPr>
              <w:pStyle w:val="af3"/>
              <w:spacing w:before="0" w:beforeAutospacing="0" w:after="0" w:afterAutospacing="0"/>
              <w:rPr>
                <w:i/>
                <w:iCs/>
                <w:sz w:val="26"/>
                <w:szCs w:val="26"/>
              </w:rPr>
            </w:pPr>
            <w:r w:rsidRPr="00953536">
              <w:rPr>
                <w:sz w:val="26"/>
                <w:szCs w:val="26"/>
              </w:rPr>
              <w:t>Оренда носіїв зовнішньої реклами (</w:t>
            </w:r>
            <w:proofErr w:type="spellStart"/>
            <w:r w:rsidRPr="00953536">
              <w:rPr>
                <w:sz w:val="26"/>
                <w:szCs w:val="26"/>
              </w:rPr>
              <w:t>білбордів</w:t>
            </w:r>
            <w:proofErr w:type="spellEnd"/>
            <w:r w:rsidRPr="00953536">
              <w:rPr>
                <w:sz w:val="26"/>
                <w:szCs w:val="26"/>
              </w:rPr>
              <w:t xml:space="preserve">, вивісок, </w:t>
            </w:r>
            <w:proofErr w:type="spellStart"/>
            <w:r w:rsidRPr="00953536">
              <w:rPr>
                <w:sz w:val="26"/>
                <w:szCs w:val="26"/>
              </w:rPr>
              <w:t>сітілайтів</w:t>
            </w:r>
            <w:proofErr w:type="spellEnd"/>
            <w:r w:rsidRPr="00953536">
              <w:rPr>
                <w:sz w:val="26"/>
                <w:szCs w:val="26"/>
              </w:rPr>
              <w:t xml:space="preserve"> тощо)</w:t>
            </w:r>
          </w:p>
        </w:tc>
        <w:tc>
          <w:tcPr>
            <w:tcW w:w="1565" w:type="dxa"/>
          </w:tcPr>
          <w:p w14:paraId="616DAE41"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120DA1F7" w14:textId="77777777" w:rsidTr="00774946">
        <w:trPr>
          <w:cantSplit/>
        </w:trPr>
        <w:tc>
          <w:tcPr>
            <w:tcW w:w="1333" w:type="dxa"/>
            <w:vAlign w:val="center"/>
          </w:tcPr>
          <w:p w14:paraId="16F790D3"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lastRenderedPageBreak/>
              <w:t>5460</w:t>
            </w:r>
          </w:p>
        </w:tc>
        <w:tc>
          <w:tcPr>
            <w:tcW w:w="6662" w:type="dxa"/>
            <w:gridSpan w:val="2"/>
            <w:vAlign w:val="center"/>
          </w:tcPr>
          <w:p w14:paraId="327BAE58" w14:textId="77777777" w:rsidR="00C644D9" w:rsidRPr="00953536" w:rsidRDefault="00C644D9" w:rsidP="00C644D9">
            <w:pPr>
              <w:pStyle w:val="af3"/>
              <w:spacing w:before="0" w:beforeAutospacing="0" w:after="0" w:afterAutospacing="0"/>
              <w:rPr>
                <w:i/>
                <w:iCs/>
                <w:sz w:val="26"/>
                <w:szCs w:val="26"/>
              </w:rPr>
            </w:pPr>
            <w:r w:rsidRPr="00953536">
              <w:rPr>
                <w:sz w:val="26"/>
                <w:szCs w:val="26"/>
              </w:rPr>
              <w:t>Розміщення друкованих агітаційних матеріалів на носіях зовнішньої реклами (</w:t>
            </w:r>
            <w:proofErr w:type="spellStart"/>
            <w:r w:rsidRPr="00953536">
              <w:rPr>
                <w:sz w:val="26"/>
                <w:szCs w:val="26"/>
              </w:rPr>
              <w:t>білбордах</w:t>
            </w:r>
            <w:proofErr w:type="spellEnd"/>
            <w:r w:rsidRPr="00953536">
              <w:rPr>
                <w:sz w:val="26"/>
                <w:szCs w:val="26"/>
              </w:rPr>
              <w:t xml:space="preserve">, вивісках, </w:t>
            </w:r>
            <w:proofErr w:type="spellStart"/>
            <w:r w:rsidRPr="00953536">
              <w:rPr>
                <w:sz w:val="26"/>
                <w:szCs w:val="26"/>
              </w:rPr>
              <w:t>сітілайтах</w:t>
            </w:r>
            <w:proofErr w:type="spellEnd"/>
            <w:r w:rsidRPr="00953536">
              <w:rPr>
                <w:sz w:val="26"/>
                <w:szCs w:val="26"/>
              </w:rPr>
              <w:t xml:space="preserve"> тощо)</w:t>
            </w:r>
          </w:p>
        </w:tc>
        <w:tc>
          <w:tcPr>
            <w:tcW w:w="1565" w:type="dxa"/>
          </w:tcPr>
          <w:p w14:paraId="4DDC2894"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72FC06A4" w14:textId="77777777" w:rsidTr="00774946">
        <w:trPr>
          <w:cantSplit/>
        </w:trPr>
        <w:tc>
          <w:tcPr>
            <w:tcW w:w="1333" w:type="dxa"/>
            <w:vAlign w:val="center"/>
          </w:tcPr>
          <w:p w14:paraId="300B3F4C"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5470</w:t>
            </w:r>
          </w:p>
        </w:tc>
        <w:tc>
          <w:tcPr>
            <w:tcW w:w="6662" w:type="dxa"/>
            <w:gridSpan w:val="2"/>
            <w:vAlign w:val="center"/>
          </w:tcPr>
          <w:p w14:paraId="3A8813C9" w14:textId="77777777" w:rsidR="00C644D9" w:rsidRPr="00953536" w:rsidRDefault="00C644D9" w:rsidP="00C644D9">
            <w:pPr>
              <w:pStyle w:val="af3"/>
              <w:spacing w:before="0" w:beforeAutospacing="0" w:after="0" w:afterAutospacing="0"/>
              <w:rPr>
                <w:i/>
                <w:iCs/>
                <w:sz w:val="26"/>
                <w:szCs w:val="26"/>
              </w:rPr>
            </w:pPr>
            <w:r w:rsidRPr="00953536">
              <w:rPr>
                <w:sz w:val="26"/>
                <w:szCs w:val="26"/>
              </w:rPr>
              <w:t>Послуги електричного зв’язку (телефонного, телеграфного, документального, мереж та каналів передавання даних тощо)</w:t>
            </w:r>
          </w:p>
        </w:tc>
        <w:tc>
          <w:tcPr>
            <w:tcW w:w="1565" w:type="dxa"/>
          </w:tcPr>
          <w:p w14:paraId="116BE34F"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2ACE3344" w14:textId="77777777" w:rsidTr="00774946">
        <w:trPr>
          <w:cantSplit/>
        </w:trPr>
        <w:tc>
          <w:tcPr>
            <w:tcW w:w="1333" w:type="dxa"/>
            <w:vAlign w:val="center"/>
          </w:tcPr>
          <w:p w14:paraId="4997C394"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5480</w:t>
            </w:r>
          </w:p>
        </w:tc>
        <w:tc>
          <w:tcPr>
            <w:tcW w:w="6662" w:type="dxa"/>
            <w:gridSpan w:val="2"/>
            <w:vAlign w:val="center"/>
          </w:tcPr>
          <w:p w14:paraId="5E36E44C" w14:textId="77777777" w:rsidR="00C644D9" w:rsidRPr="00953536" w:rsidRDefault="00C644D9" w:rsidP="00C644D9">
            <w:pPr>
              <w:pStyle w:val="af3"/>
              <w:spacing w:before="0" w:beforeAutospacing="0" w:after="0" w:afterAutospacing="0"/>
              <w:rPr>
                <w:i/>
                <w:iCs/>
                <w:sz w:val="26"/>
                <w:szCs w:val="26"/>
              </w:rPr>
            </w:pPr>
            <w:r w:rsidRPr="00953536">
              <w:rPr>
                <w:sz w:val="26"/>
                <w:szCs w:val="26"/>
              </w:rPr>
              <w:t>Послуги поштового зв’язку</w:t>
            </w:r>
          </w:p>
        </w:tc>
        <w:tc>
          <w:tcPr>
            <w:tcW w:w="1565" w:type="dxa"/>
          </w:tcPr>
          <w:p w14:paraId="7AE12826"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2C091153" w14:textId="77777777" w:rsidTr="00774946">
        <w:trPr>
          <w:cantSplit/>
        </w:trPr>
        <w:tc>
          <w:tcPr>
            <w:tcW w:w="1333" w:type="dxa"/>
            <w:vAlign w:val="center"/>
          </w:tcPr>
          <w:p w14:paraId="43917C1D" w14:textId="77777777" w:rsidR="00C644D9" w:rsidRPr="00953536" w:rsidRDefault="00C644D9" w:rsidP="00C644D9">
            <w:pPr>
              <w:pStyle w:val="af3"/>
              <w:spacing w:before="0" w:beforeAutospacing="0" w:after="0" w:afterAutospacing="0"/>
              <w:jc w:val="center"/>
              <w:rPr>
                <w:iCs/>
                <w:sz w:val="26"/>
                <w:szCs w:val="26"/>
              </w:rPr>
            </w:pPr>
            <w:r w:rsidRPr="00953536">
              <w:rPr>
                <w:iCs/>
                <w:sz w:val="26"/>
                <w:szCs w:val="26"/>
              </w:rPr>
              <w:t>5500</w:t>
            </w:r>
          </w:p>
        </w:tc>
        <w:tc>
          <w:tcPr>
            <w:tcW w:w="6662" w:type="dxa"/>
            <w:gridSpan w:val="2"/>
            <w:vAlign w:val="center"/>
          </w:tcPr>
          <w:p w14:paraId="3F533828" w14:textId="77777777" w:rsidR="00C644D9" w:rsidRPr="00953536" w:rsidRDefault="00C644D9" w:rsidP="00C644D9">
            <w:pPr>
              <w:pStyle w:val="af3"/>
              <w:spacing w:before="0" w:beforeAutospacing="0" w:after="0" w:afterAutospacing="0"/>
              <w:rPr>
                <w:i/>
                <w:iCs/>
                <w:sz w:val="26"/>
                <w:szCs w:val="26"/>
              </w:rPr>
            </w:pPr>
            <w:r w:rsidRPr="00953536">
              <w:rPr>
                <w:sz w:val="26"/>
                <w:szCs w:val="26"/>
              </w:rPr>
              <w:t>Інші витрати на передвиборну агітацію (розповсюдження виборчих листівок, плакатів та інших друкованих агітаційних матеріалів чи друкованих видань, у яких розміщено агітаційні матеріали, товарів (значків, календарів, пакетів, олівців, ручок тощо); проведення мітингів, походів, демонстрацій тощо)</w:t>
            </w:r>
          </w:p>
        </w:tc>
        <w:tc>
          <w:tcPr>
            <w:tcW w:w="1565" w:type="dxa"/>
          </w:tcPr>
          <w:p w14:paraId="769E2547"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7CBE9B07" w14:textId="77777777" w:rsidTr="00774946">
        <w:trPr>
          <w:cantSplit/>
        </w:trPr>
        <w:tc>
          <w:tcPr>
            <w:tcW w:w="1333" w:type="dxa"/>
            <w:vAlign w:val="center"/>
          </w:tcPr>
          <w:p w14:paraId="0DBDA8DD" w14:textId="07477E20" w:rsidR="00C644D9" w:rsidRPr="00953536" w:rsidRDefault="00C644D9" w:rsidP="00C644D9">
            <w:pPr>
              <w:pStyle w:val="af3"/>
              <w:spacing w:before="0" w:beforeAutospacing="0" w:after="0" w:afterAutospacing="0"/>
              <w:jc w:val="center"/>
              <w:rPr>
                <w:iCs/>
                <w:sz w:val="26"/>
                <w:szCs w:val="26"/>
              </w:rPr>
            </w:pPr>
            <w:r w:rsidRPr="00953536">
              <w:rPr>
                <w:iCs/>
                <w:sz w:val="26"/>
                <w:szCs w:val="26"/>
              </w:rPr>
              <w:t>3900</w:t>
            </w:r>
          </w:p>
        </w:tc>
        <w:tc>
          <w:tcPr>
            <w:tcW w:w="6662" w:type="dxa"/>
            <w:gridSpan w:val="2"/>
            <w:vAlign w:val="center"/>
          </w:tcPr>
          <w:p w14:paraId="4003E560" w14:textId="300C68ED" w:rsidR="00C644D9" w:rsidRPr="00953536" w:rsidRDefault="00CA225E" w:rsidP="00C644D9">
            <w:pPr>
              <w:pStyle w:val="af3"/>
              <w:spacing w:before="0" w:beforeAutospacing="0" w:after="0" w:afterAutospacing="0"/>
              <w:rPr>
                <w:sz w:val="26"/>
                <w:szCs w:val="26"/>
              </w:rPr>
            </w:pPr>
            <w:bookmarkStart w:id="15" w:name="_Hlk235713084"/>
            <w:r w:rsidRPr="00953536">
              <w:rPr>
                <w:sz w:val="26"/>
                <w:szCs w:val="26"/>
              </w:rPr>
              <w:t xml:space="preserve">Банківські послуги, не пов’язані з відкриттям, функціонуванням і закриттям </w:t>
            </w:r>
            <w:r w:rsidR="00592D11" w:rsidRPr="00953536">
              <w:rPr>
                <w:sz w:val="26"/>
                <w:szCs w:val="26"/>
              </w:rPr>
              <w:t xml:space="preserve">поточного </w:t>
            </w:r>
            <w:r w:rsidRPr="00953536">
              <w:rPr>
                <w:sz w:val="26"/>
                <w:szCs w:val="26"/>
              </w:rPr>
              <w:t xml:space="preserve">рахунку виборчого фонду </w:t>
            </w:r>
            <w:bookmarkEnd w:id="15"/>
          </w:p>
        </w:tc>
        <w:tc>
          <w:tcPr>
            <w:tcW w:w="1565" w:type="dxa"/>
          </w:tcPr>
          <w:p w14:paraId="70836B77"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046632F4" w14:textId="77777777" w:rsidTr="00774946">
        <w:trPr>
          <w:cantSplit/>
        </w:trPr>
        <w:tc>
          <w:tcPr>
            <w:tcW w:w="1333" w:type="dxa"/>
            <w:shd w:val="clear" w:color="auto" w:fill="auto"/>
            <w:vAlign w:val="center"/>
          </w:tcPr>
          <w:p w14:paraId="72EA72CB" w14:textId="77777777" w:rsidR="00C644D9" w:rsidRPr="00953536" w:rsidRDefault="00C644D9" w:rsidP="00C644D9">
            <w:pPr>
              <w:pStyle w:val="af3"/>
              <w:spacing w:before="0" w:beforeAutospacing="0" w:after="0" w:afterAutospacing="0"/>
              <w:jc w:val="center"/>
              <w:rPr>
                <w:sz w:val="26"/>
                <w:szCs w:val="26"/>
                <w:lang w:val="en-US"/>
              </w:rPr>
            </w:pPr>
            <w:r w:rsidRPr="00953536">
              <w:rPr>
                <w:sz w:val="26"/>
                <w:szCs w:val="26"/>
                <w:lang w:val="en-US"/>
              </w:rPr>
              <w:t>4</w:t>
            </w:r>
          </w:p>
        </w:tc>
        <w:tc>
          <w:tcPr>
            <w:tcW w:w="6662" w:type="dxa"/>
            <w:gridSpan w:val="2"/>
            <w:shd w:val="clear" w:color="auto" w:fill="auto"/>
            <w:vAlign w:val="center"/>
          </w:tcPr>
          <w:p w14:paraId="2742C730" w14:textId="200974C9" w:rsidR="00C644D9" w:rsidRPr="00953536" w:rsidRDefault="00C644D9" w:rsidP="00C644D9">
            <w:pPr>
              <w:pStyle w:val="af3"/>
              <w:spacing w:before="0" w:beforeAutospacing="0" w:after="0" w:afterAutospacing="0"/>
              <w:rPr>
                <w:i/>
                <w:iCs/>
                <w:sz w:val="26"/>
                <w:szCs w:val="26"/>
              </w:rPr>
            </w:pPr>
            <w:r w:rsidRPr="00953536">
              <w:rPr>
                <w:sz w:val="26"/>
                <w:szCs w:val="26"/>
              </w:rPr>
              <w:t>Повернення на поточний рахунок виборчого фонду коштів, перерахованих виконавцям</w:t>
            </w:r>
            <w:r w:rsidRPr="00953536" w:rsidDel="0019021D">
              <w:rPr>
                <w:sz w:val="26"/>
                <w:szCs w:val="26"/>
              </w:rPr>
              <w:t xml:space="preserve"> </w:t>
            </w:r>
          </w:p>
        </w:tc>
        <w:tc>
          <w:tcPr>
            <w:tcW w:w="1565" w:type="dxa"/>
          </w:tcPr>
          <w:p w14:paraId="47E05693"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4014AD24" w14:textId="77777777" w:rsidTr="00774946">
        <w:trPr>
          <w:cantSplit/>
        </w:trPr>
        <w:tc>
          <w:tcPr>
            <w:tcW w:w="7995" w:type="dxa"/>
            <w:gridSpan w:val="3"/>
          </w:tcPr>
          <w:p w14:paraId="5FBD5D2E" w14:textId="5322E74D" w:rsidR="00C644D9" w:rsidRPr="00953536" w:rsidRDefault="00C644D9" w:rsidP="00C644D9">
            <w:pPr>
              <w:pStyle w:val="af3"/>
              <w:spacing w:before="0" w:beforeAutospacing="0" w:after="0" w:afterAutospacing="0"/>
              <w:rPr>
                <w:b/>
                <w:sz w:val="26"/>
                <w:szCs w:val="26"/>
                <w:lang w:val="ru-RU"/>
              </w:rPr>
            </w:pPr>
            <w:r w:rsidRPr="00953536">
              <w:rPr>
                <w:b/>
                <w:bCs/>
                <w:sz w:val="26"/>
                <w:szCs w:val="26"/>
              </w:rPr>
              <w:t xml:space="preserve">Усього використано коштів </w:t>
            </w:r>
            <w:r w:rsidR="00CA225E" w:rsidRPr="00953536">
              <w:rPr>
                <w:b/>
                <w:bCs/>
                <w:sz w:val="26"/>
                <w:szCs w:val="26"/>
              </w:rPr>
              <w:t xml:space="preserve">із поточних рахунків </w:t>
            </w:r>
            <w:r w:rsidRPr="00953536">
              <w:rPr>
                <w:b/>
                <w:bCs/>
                <w:sz w:val="26"/>
                <w:szCs w:val="26"/>
              </w:rPr>
              <w:t>виборчого фонду</w:t>
            </w:r>
            <w:r w:rsidR="00CA225E" w:rsidRPr="00953536">
              <w:rPr>
                <w:b/>
                <w:bCs/>
                <w:sz w:val="26"/>
                <w:szCs w:val="26"/>
              </w:rPr>
              <w:t>:</w:t>
            </w:r>
            <w:r w:rsidRPr="00953536">
              <w:rPr>
                <w:b/>
                <w:bCs/>
                <w:sz w:val="26"/>
                <w:szCs w:val="26"/>
              </w:rPr>
              <w:t xml:space="preserve"> </w:t>
            </w:r>
            <w:r w:rsidRPr="00953536">
              <w:rPr>
                <w:b/>
                <w:bCs/>
                <w:sz w:val="26"/>
                <w:szCs w:val="26"/>
                <w:lang w:val="ru-RU"/>
              </w:rPr>
              <w:t xml:space="preserve"> </w:t>
            </w:r>
            <w:r w:rsidRPr="00953536">
              <w:rPr>
                <w:b/>
                <w:bCs/>
                <w:sz w:val="26"/>
                <w:szCs w:val="26"/>
                <w:lang w:val="ru-RU"/>
              </w:rPr>
              <w:br/>
            </w:r>
            <w:r w:rsidRPr="00953536">
              <w:rPr>
                <w:bCs/>
                <w:sz w:val="26"/>
                <w:szCs w:val="26"/>
                <w:lang w:val="ru-RU"/>
              </w:rPr>
              <w:t>(4100 + 4300 + 4400 + 5110 + 5120 + 5130 + 5140 + 5150 + 5210 + 5220 + 5230 + 5300 + 5410 + 5420 + 5430 + 5440 + 5450 + 5460 + 5470 + 5480 + 5500</w:t>
            </w:r>
            <w:r w:rsidR="00CA225E" w:rsidRPr="00953536">
              <w:rPr>
                <w:bCs/>
                <w:sz w:val="26"/>
                <w:szCs w:val="26"/>
                <w:lang w:val="ru-RU"/>
              </w:rPr>
              <w:t xml:space="preserve"> + 3900</w:t>
            </w:r>
            <w:r w:rsidRPr="00953536">
              <w:rPr>
                <w:bCs/>
                <w:sz w:val="26"/>
                <w:szCs w:val="26"/>
                <w:lang w:val="ru-RU"/>
              </w:rPr>
              <w:t xml:space="preserve">) </w:t>
            </w:r>
            <w:r w:rsidRPr="00953536">
              <w:rPr>
                <w:bCs/>
                <w:sz w:val="26"/>
                <w:szCs w:val="26"/>
              </w:rPr>
              <w:t xml:space="preserve">– </w:t>
            </w:r>
            <w:r w:rsidRPr="00953536">
              <w:rPr>
                <w:bCs/>
                <w:sz w:val="26"/>
                <w:szCs w:val="26"/>
                <w:lang w:val="ru-RU"/>
              </w:rPr>
              <w:t>4</w:t>
            </w:r>
          </w:p>
        </w:tc>
        <w:tc>
          <w:tcPr>
            <w:tcW w:w="1565" w:type="dxa"/>
          </w:tcPr>
          <w:p w14:paraId="7EACA3CB" w14:textId="77777777" w:rsidR="00C644D9" w:rsidRPr="00953536" w:rsidRDefault="00C644D9" w:rsidP="00C644D9">
            <w:pPr>
              <w:pStyle w:val="af3"/>
              <w:spacing w:before="0" w:beforeAutospacing="0" w:after="0" w:afterAutospacing="0"/>
              <w:jc w:val="center"/>
              <w:rPr>
                <w:b/>
                <w:bCs/>
                <w:sz w:val="26"/>
                <w:szCs w:val="26"/>
              </w:rPr>
            </w:pPr>
          </w:p>
        </w:tc>
      </w:tr>
      <w:tr w:rsidR="00442AEF" w:rsidRPr="00953536" w14:paraId="7AB3FE26" w14:textId="77777777" w:rsidTr="00774946">
        <w:trPr>
          <w:cantSplit/>
        </w:trPr>
        <w:tc>
          <w:tcPr>
            <w:tcW w:w="7995" w:type="dxa"/>
            <w:gridSpan w:val="3"/>
            <w:vAlign w:val="center"/>
          </w:tcPr>
          <w:p w14:paraId="62820DD8" w14:textId="77777777" w:rsidR="009E21FA" w:rsidRPr="00953536" w:rsidRDefault="009E21FA" w:rsidP="009E21FA">
            <w:pPr>
              <w:pStyle w:val="af3"/>
              <w:spacing w:before="0" w:beforeAutospacing="0" w:after="0" w:afterAutospacing="0"/>
              <w:rPr>
                <w:b/>
                <w:bCs/>
                <w:sz w:val="26"/>
                <w:szCs w:val="26"/>
              </w:rPr>
            </w:pPr>
            <w:bookmarkStart w:id="16" w:name="_Hlk235713191"/>
            <w:r w:rsidRPr="00953536">
              <w:rPr>
                <w:b/>
                <w:bCs/>
                <w:sz w:val="26"/>
                <w:szCs w:val="26"/>
              </w:rPr>
              <w:t>Залишок коштів виборчого фонду</w:t>
            </w:r>
            <w:bookmarkEnd w:id="16"/>
            <w:r w:rsidRPr="00953536">
              <w:rPr>
                <w:b/>
                <w:bCs/>
                <w:sz w:val="26"/>
                <w:szCs w:val="26"/>
              </w:rPr>
              <w:t xml:space="preserve">: </w:t>
            </w:r>
          </w:p>
          <w:p w14:paraId="646B06BF" w14:textId="552F39F6" w:rsidR="009E21FA" w:rsidRPr="00953536" w:rsidRDefault="00953536" w:rsidP="009E21FA">
            <w:pPr>
              <w:pStyle w:val="af3"/>
              <w:spacing w:before="0" w:beforeAutospacing="0" w:after="0" w:afterAutospacing="0"/>
              <w:rPr>
                <w:b/>
                <w:bCs/>
                <w:sz w:val="26"/>
                <w:szCs w:val="26"/>
              </w:rPr>
            </w:pPr>
            <w:r w:rsidRPr="00953536">
              <w:rPr>
                <w:bCs/>
                <w:sz w:val="26"/>
                <w:szCs w:val="26"/>
                <w:lang w:eastAsia="ru-RU"/>
              </w:rPr>
              <w:t>(Розмір виборчого фонду) + 2600 +  2700 – 3700 – (Усього використано коштів із поточних рахунків виборчого фонду)</w:t>
            </w:r>
          </w:p>
        </w:tc>
        <w:tc>
          <w:tcPr>
            <w:tcW w:w="1565" w:type="dxa"/>
          </w:tcPr>
          <w:p w14:paraId="78EEC2CC" w14:textId="77777777" w:rsidR="009E21FA" w:rsidRPr="00953536" w:rsidRDefault="009E21FA" w:rsidP="00C644D9">
            <w:pPr>
              <w:pStyle w:val="af3"/>
              <w:spacing w:before="0" w:beforeAutospacing="0" w:after="0" w:afterAutospacing="0"/>
              <w:jc w:val="center"/>
              <w:rPr>
                <w:b/>
                <w:bCs/>
                <w:sz w:val="26"/>
                <w:szCs w:val="26"/>
              </w:rPr>
            </w:pPr>
          </w:p>
        </w:tc>
      </w:tr>
      <w:tr w:rsidR="00442AEF" w:rsidRPr="00953536" w14:paraId="45651EAA" w14:textId="77777777" w:rsidTr="00774946">
        <w:trPr>
          <w:cantSplit/>
        </w:trPr>
        <w:tc>
          <w:tcPr>
            <w:tcW w:w="7995" w:type="dxa"/>
            <w:gridSpan w:val="3"/>
            <w:vAlign w:val="center"/>
          </w:tcPr>
          <w:p w14:paraId="547F6BFE" w14:textId="04130CAB" w:rsidR="005F560E" w:rsidRPr="00953536" w:rsidRDefault="005F560E" w:rsidP="00E85761">
            <w:pPr>
              <w:pStyle w:val="af3"/>
              <w:spacing w:before="0" w:beforeAutospacing="0" w:after="0" w:afterAutospacing="0"/>
              <w:rPr>
                <w:sz w:val="26"/>
                <w:szCs w:val="26"/>
              </w:rPr>
            </w:pPr>
            <w:r w:rsidRPr="00953536">
              <w:rPr>
                <w:sz w:val="26"/>
                <w:szCs w:val="26"/>
              </w:rPr>
              <w:t>з них: перерахування штрафних санкцій за укладеними договорами (код 2600)</w:t>
            </w:r>
          </w:p>
        </w:tc>
        <w:tc>
          <w:tcPr>
            <w:tcW w:w="1565" w:type="dxa"/>
          </w:tcPr>
          <w:p w14:paraId="4791F4B2" w14:textId="73530F50" w:rsidR="005F560E" w:rsidRPr="00953536" w:rsidRDefault="005F560E" w:rsidP="00E85761">
            <w:pPr>
              <w:pStyle w:val="af3"/>
              <w:spacing w:before="0" w:beforeAutospacing="0" w:after="0" w:afterAutospacing="0"/>
              <w:jc w:val="center"/>
              <w:rPr>
                <w:b/>
                <w:bCs/>
                <w:sz w:val="26"/>
                <w:szCs w:val="26"/>
              </w:rPr>
            </w:pPr>
          </w:p>
        </w:tc>
      </w:tr>
    </w:tbl>
    <w:bookmarkEnd w:id="14"/>
    <w:p w14:paraId="1709D3BA" w14:textId="77777777" w:rsidR="00985A7C" w:rsidRPr="00953536" w:rsidRDefault="00985A7C" w:rsidP="00E22A5D">
      <w:pPr>
        <w:spacing w:before="100" w:beforeAutospacing="1" w:after="120" w:line="240" w:lineRule="auto"/>
        <w:jc w:val="right"/>
        <w:rPr>
          <w:rFonts w:ascii="Times New Roman" w:hAnsi="Times New Roman"/>
          <w:sz w:val="26"/>
          <w:szCs w:val="26"/>
          <w:lang w:eastAsia="ru-RU"/>
        </w:rPr>
      </w:pPr>
      <w:r w:rsidRPr="00953536">
        <w:rPr>
          <w:rFonts w:ascii="Times New Roman" w:hAnsi="Times New Roman"/>
          <w:sz w:val="26"/>
          <w:szCs w:val="26"/>
          <w:lang w:eastAsia="ru-RU"/>
        </w:rPr>
        <w:t>Звіт подано "____" _________________</w:t>
      </w:r>
      <w:r w:rsidR="009026DA" w:rsidRPr="00953536">
        <w:rPr>
          <w:rFonts w:ascii="Times New Roman" w:hAnsi="Times New Roman"/>
          <w:sz w:val="26"/>
          <w:szCs w:val="26"/>
          <w:lang w:eastAsia="ru-RU"/>
        </w:rPr>
        <w:t xml:space="preserve"> </w:t>
      </w:r>
      <w:r w:rsidRPr="00953536">
        <w:rPr>
          <w:rFonts w:ascii="Times New Roman" w:hAnsi="Times New Roman"/>
          <w:sz w:val="26"/>
          <w:szCs w:val="26"/>
          <w:lang w:eastAsia="ru-RU"/>
        </w:rPr>
        <w:t>20___ року</w:t>
      </w:r>
    </w:p>
    <w:p w14:paraId="6F0C3A0B" w14:textId="77777777" w:rsidR="00985A7C" w:rsidRPr="00442AEF" w:rsidRDefault="00985A7C" w:rsidP="00E22A5D">
      <w:pPr>
        <w:spacing w:after="0" w:line="240" w:lineRule="auto"/>
        <w:rPr>
          <w:rFonts w:ascii="Times New Roman" w:hAnsi="Times New Roman"/>
          <w:sz w:val="28"/>
          <w:szCs w:val="28"/>
          <w:lang w:eastAsia="ru-RU"/>
        </w:rPr>
      </w:pPr>
    </w:p>
    <w:tbl>
      <w:tblPr>
        <w:tblW w:w="9639" w:type="dxa"/>
        <w:tblLook w:val="04A0" w:firstRow="1" w:lastRow="0" w:firstColumn="1" w:lastColumn="0" w:noHBand="0" w:noVBand="1"/>
      </w:tblPr>
      <w:tblGrid>
        <w:gridCol w:w="3828"/>
        <w:gridCol w:w="563"/>
        <w:gridCol w:w="1691"/>
        <w:gridCol w:w="563"/>
        <w:gridCol w:w="2994"/>
      </w:tblGrid>
      <w:tr w:rsidR="00442AEF" w:rsidRPr="00442AEF" w14:paraId="38AF021A" w14:textId="77777777" w:rsidTr="00B451CB">
        <w:tc>
          <w:tcPr>
            <w:tcW w:w="3828" w:type="dxa"/>
            <w:shd w:val="clear" w:color="auto" w:fill="auto"/>
          </w:tcPr>
          <w:p w14:paraId="431BB008" w14:textId="77777777" w:rsidR="000C6643" w:rsidRPr="00953536" w:rsidRDefault="000C6643" w:rsidP="00BE4BD2">
            <w:pPr>
              <w:spacing w:after="0" w:line="240" w:lineRule="auto"/>
              <w:jc w:val="center"/>
              <w:rPr>
                <w:rFonts w:ascii="Times New Roman" w:eastAsia="Times New Roman" w:hAnsi="Times New Roman"/>
                <w:sz w:val="26"/>
                <w:szCs w:val="26"/>
                <w:lang w:eastAsia="uk-UA"/>
              </w:rPr>
            </w:pPr>
            <w:r w:rsidRPr="00953536">
              <w:rPr>
                <w:rFonts w:ascii="Times New Roman" w:eastAsia="Times New Roman" w:hAnsi="Times New Roman"/>
                <w:sz w:val="26"/>
                <w:szCs w:val="26"/>
                <w:lang w:eastAsia="ru-RU"/>
              </w:rPr>
              <w:t>Розпорядник накопичувального рахунку виборчого фонду</w:t>
            </w:r>
          </w:p>
        </w:tc>
        <w:tc>
          <w:tcPr>
            <w:tcW w:w="563" w:type="dxa"/>
            <w:shd w:val="clear" w:color="auto" w:fill="auto"/>
          </w:tcPr>
          <w:p w14:paraId="183CFC73" w14:textId="77777777" w:rsidR="000C6643" w:rsidRPr="00442AEF" w:rsidRDefault="000C6643" w:rsidP="00BE4BD2">
            <w:pPr>
              <w:spacing w:after="0" w:line="240" w:lineRule="auto"/>
              <w:rPr>
                <w:rFonts w:ascii="Times New Roman" w:eastAsia="Times New Roman" w:hAnsi="Times New Roman"/>
                <w:sz w:val="24"/>
                <w:szCs w:val="24"/>
                <w:lang w:eastAsia="uk-UA"/>
              </w:rPr>
            </w:pPr>
          </w:p>
        </w:tc>
        <w:tc>
          <w:tcPr>
            <w:tcW w:w="1691" w:type="dxa"/>
            <w:tcBorders>
              <w:bottom w:val="single" w:sz="4" w:space="0" w:color="auto"/>
            </w:tcBorders>
            <w:shd w:val="clear" w:color="auto" w:fill="auto"/>
            <w:vAlign w:val="bottom"/>
          </w:tcPr>
          <w:p w14:paraId="76AD7D93" w14:textId="77777777" w:rsidR="000C6643" w:rsidRPr="00442AEF" w:rsidRDefault="000C6643" w:rsidP="00BE4BD2">
            <w:pPr>
              <w:spacing w:after="0" w:line="240" w:lineRule="auto"/>
              <w:jc w:val="center"/>
              <w:rPr>
                <w:rFonts w:ascii="Times New Roman" w:eastAsia="Times New Roman" w:hAnsi="Times New Roman"/>
                <w:sz w:val="24"/>
                <w:szCs w:val="24"/>
                <w:highlight w:val="yellow"/>
                <w:lang w:eastAsia="uk-UA"/>
              </w:rPr>
            </w:pPr>
          </w:p>
        </w:tc>
        <w:tc>
          <w:tcPr>
            <w:tcW w:w="563" w:type="dxa"/>
            <w:shd w:val="clear" w:color="auto" w:fill="auto"/>
            <w:vAlign w:val="bottom"/>
          </w:tcPr>
          <w:p w14:paraId="78B75A46" w14:textId="77777777" w:rsidR="000C6643" w:rsidRPr="00442AEF" w:rsidRDefault="000C6643" w:rsidP="00BE4BD2">
            <w:pPr>
              <w:spacing w:after="0" w:line="240" w:lineRule="auto"/>
              <w:jc w:val="center"/>
              <w:rPr>
                <w:rFonts w:ascii="Times New Roman" w:eastAsia="Times New Roman" w:hAnsi="Times New Roman"/>
                <w:sz w:val="24"/>
                <w:szCs w:val="24"/>
                <w:highlight w:val="yellow"/>
                <w:lang w:eastAsia="uk-UA"/>
              </w:rPr>
            </w:pPr>
          </w:p>
        </w:tc>
        <w:tc>
          <w:tcPr>
            <w:tcW w:w="2994" w:type="dxa"/>
            <w:tcBorders>
              <w:bottom w:val="single" w:sz="4" w:space="0" w:color="auto"/>
            </w:tcBorders>
            <w:shd w:val="clear" w:color="auto" w:fill="auto"/>
            <w:vAlign w:val="bottom"/>
          </w:tcPr>
          <w:p w14:paraId="2D0F2299" w14:textId="77777777" w:rsidR="000C6643" w:rsidRPr="00442AEF" w:rsidRDefault="000C6643" w:rsidP="00BE4BD2">
            <w:pPr>
              <w:spacing w:after="0" w:line="240" w:lineRule="auto"/>
              <w:jc w:val="center"/>
              <w:rPr>
                <w:rFonts w:ascii="Times New Roman" w:eastAsia="Times New Roman" w:hAnsi="Times New Roman"/>
                <w:sz w:val="24"/>
                <w:szCs w:val="24"/>
                <w:highlight w:val="yellow"/>
                <w:lang w:eastAsia="uk-UA"/>
              </w:rPr>
            </w:pPr>
          </w:p>
        </w:tc>
      </w:tr>
      <w:tr w:rsidR="00442AEF" w:rsidRPr="00442AEF" w14:paraId="75522B19" w14:textId="77777777" w:rsidTr="00B451CB">
        <w:trPr>
          <w:trHeight w:val="440"/>
        </w:trPr>
        <w:tc>
          <w:tcPr>
            <w:tcW w:w="3828" w:type="dxa"/>
            <w:shd w:val="clear" w:color="auto" w:fill="auto"/>
          </w:tcPr>
          <w:p w14:paraId="2CF073F7" w14:textId="77777777" w:rsidR="000C6643" w:rsidRPr="00442AEF" w:rsidRDefault="000C6643" w:rsidP="00BE4BD2">
            <w:pPr>
              <w:spacing w:after="0" w:line="240" w:lineRule="auto"/>
              <w:rPr>
                <w:rFonts w:ascii="Times New Roman" w:eastAsia="Times New Roman" w:hAnsi="Times New Roman"/>
                <w:sz w:val="16"/>
                <w:szCs w:val="24"/>
                <w:lang w:eastAsia="ru-RU"/>
              </w:rPr>
            </w:pPr>
          </w:p>
        </w:tc>
        <w:tc>
          <w:tcPr>
            <w:tcW w:w="563" w:type="dxa"/>
            <w:shd w:val="clear" w:color="auto" w:fill="auto"/>
          </w:tcPr>
          <w:p w14:paraId="1F9DA060" w14:textId="77777777" w:rsidR="000C6643" w:rsidRPr="00442AEF" w:rsidRDefault="000C6643" w:rsidP="00BE4BD2">
            <w:pPr>
              <w:spacing w:after="0" w:line="240" w:lineRule="auto"/>
              <w:rPr>
                <w:rFonts w:ascii="Times New Roman" w:eastAsia="Times New Roman" w:hAnsi="Times New Roman"/>
                <w:sz w:val="16"/>
                <w:szCs w:val="24"/>
                <w:lang w:eastAsia="uk-UA"/>
              </w:rPr>
            </w:pPr>
          </w:p>
        </w:tc>
        <w:tc>
          <w:tcPr>
            <w:tcW w:w="1691" w:type="dxa"/>
            <w:tcBorders>
              <w:top w:val="single" w:sz="4" w:space="0" w:color="auto"/>
            </w:tcBorders>
            <w:shd w:val="clear" w:color="auto" w:fill="auto"/>
          </w:tcPr>
          <w:p w14:paraId="7D1E4DF3" w14:textId="77777777" w:rsidR="000C6643" w:rsidRPr="00442AEF" w:rsidRDefault="000C6643" w:rsidP="00BE4BD2">
            <w:pPr>
              <w:spacing w:after="0" w:line="240" w:lineRule="auto"/>
              <w:jc w:val="center"/>
              <w:rPr>
                <w:rFonts w:ascii="Times New Roman" w:eastAsia="Times New Roman" w:hAnsi="Times New Roman"/>
                <w:sz w:val="16"/>
                <w:szCs w:val="24"/>
                <w:lang w:eastAsia="uk-UA"/>
              </w:rPr>
            </w:pPr>
            <w:r w:rsidRPr="00442AEF">
              <w:rPr>
                <w:rFonts w:ascii="Times New Roman" w:eastAsia="Times New Roman" w:hAnsi="Times New Roman"/>
                <w:sz w:val="16"/>
                <w:szCs w:val="20"/>
                <w:lang w:eastAsia="ru-RU"/>
              </w:rPr>
              <w:t>(підпис)</w:t>
            </w:r>
          </w:p>
        </w:tc>
        <w:tc>
          <w:tcPr>
            <w:tcW w:w="563" w:type="dxa"/>
            <w:shd w:val="clear" w:color="auto" w:fill="auto"/>
          </w:tcPr>
          <w:p w14:paraId="0EA163A2" w14:textId="77777777" w:rsidR="000C6643" w:rsidRPr="00442AEF" w:rsidRDefault="000C6643" w:rsidP="00BE4BD2">
            <w:pPr>
              <w:spacing w:after="0" w:line="240" w:lineRule="auto"/>
              <w:jc w:val="center"/>
              <w:rPr>
                <w:rFonts w:ascii="Times New Roman" w:eastAsia="Times New Roman" w:hAnsi="Times New Roman"/>
                <w:sz w:val="16"/>
                <w:szCs w:val="24"/>
                <w:lang w:eastAsia="uk-UA"/>
              </w:rPr>
            </w:pPr>
          </w:p>
        </w:tc>
        <w:tc>
          <w:tcPr>
            <w:tcW w:w="2994" w:type="dxa"/>
            <w:tcBorders>
              <w:top w:val="single" w:sz="4" w:space="0" w:color="auto"/>
            </w:tcBorders>
            <w:shd w:val="clear" w:color="auto" w:fill="auto"/>
          </w:tcPr>
          <w:p w14:paraId="6077F72C" w14:textId="77777777" w:rsidR="000C6643" w:rsidRPr="00442AEF" w:rsidRDefault="006B7390" w:rsidP="00BE4BD2">
            <w:pPr>
              <w:spacing w:after="0" w:line="240" w:lineRule="auto"/>
              <w:jc w:val="center"/>
              <w:rPr>
                <w:rFonts w:ascii="Times New Roman" w:eastAsia="Times New Roman" w:hAnsi="Times New Roman"/>
                <w:sz w:val="16"/>
                <w:szCs w:val="24"/>
                <w:lang w:eastAsia="uk-UA"/>
              </w:rPr>
            </w:pPr>
            <w:r w:rsidRPr="00442AEF">
              <w:rPr>
                <w:rFonts w:ascii="Times New Roman" w:eastAsia="Times New Roman" w:hAnsi="Times New Roman"/>
                <w:sz w:val="16"/>
                <w:szCs w:val="20"/>
                <w:lang w:eastAsia="ru-RU"/>
              </w:rPr>
              <w:t>(власне і</w:t>
            </w:r>
            <w:r w:rsidRPr="00442AEF">
              <w:rPr>
                <w:rFonts w:ascii="Times New Roman" w:eastAsia="Times New Roman" w:hAnsi="Times New Roman"/>
                <w:sz w:val="16"/>
                <w:szCs w:val="16"/>
                <w:lang w:eastAsia="ru-RU"/>
              </w:rPr>
              <w:t>м</w:t>
            </w:r>
            <w:r w:rsidRPr="00442AEF">
              <w:rPr>
                <w:rFonts w:ascii="Times New Roman" w:hAnsi="Times New Roman"/>
                <w:sz w:val="16"/>
                <w:szCs w:val="16"/>
                <w:lang w:eastAsia="uk-UA"/>
              </w:rPr>
              <w:t>’</w:t>
            </w:r>
            <w:r w:rsidRPr="00442AEF">
              <w:rPr>
                <w:rFonts w:ascii="Times New Roman" w:eastAsia="Times New Roman" w:hAnsi="Times New Roman"/>
                <w:sz w:val="16"/>
                <w:szCs w:val="16"/>
                <w:lang w:eastAsia="ru-RU"/>
              </w:rPr>
              <w:t>я</w:t>
            </w:r>
            <w:r w:rsidRPr="00442AEF">
              <w:rPr>
                <w:rFonts w:ascii="Times New Roman" w:eastAsia="Times New Roman" w:hAnsi="Times New Roman"/>
                <w:sz w:val="16"/>
                <w:szCs w:val="20"/>
                <w:lang w:eastAsia="ru-RU"/>
              </w:rPr>
              <w:t>, прізвище)</w:t>
            </w:r>
          </w:p>
        </w:tc>
      </w:tr>
      <w:tr w:rsidR="00442AEF" w:rsidRPr="00442AEF" w14:paraId="4DF3BCDF" w14:textId="77777777" w:rsidTr="00B451CB">
        <w:tc>
          <w:tcPr>
            <w:tcW w:w="3828" w:type="dxa"/>
            <w:shd w:val="clear" w:color="auto" w:fill="auto"/>
          </w:tcPr>
          <w:p w14:paraId="6C4C4F4C" w14:textId="77777777" w:rsidR="000C6643" w:rsidRPr="00953536" w:rsidRDefault="000C6643" w:rsidP="00BE4BD2">
            <w:pPr>
              <w:spacing w:after="0" w:line="240" w:lineRule="auto"/>
              <w:jc w:val="center"/>
              <w:rPr>
                <w:rFonts w:ascii="Times New Roman" w:eastAsia="Times New Roman" w:hAnsi="Times New Roman"/>
                <w:sz w:val="26"/>
                <w:szCs w:val="26"/>
                <w:lang w:eastAsia="uk-UA"/>
              </w:rPr>
            </w:pPr>
            <w:r w:rsidRPr="00953536">
              <w:rPr>
                <w:rFonts w:ascii="Times New Roman" w:eastAsia="Times New Roman" w:hAnsi="Times New Roman"/>
                <w:sz w:val="26"/>
                <w:szCs w:val="26"/>
                <w:lang w:eastAsia="ru-RU"/>
              </w:rPr>
              <w:t>Розпорядник накопичувального рахунку виборчого фонду</w:t>
            </w:r>
          </w:p>
        </w:tc>
        <w:tc>
          <w:tcPr>
            <w:tcW w:w="563" w:type="dxa"/>
            <w:shd w:val="clear" w:color="auto" w:fill="auto"/>
          </w:tcPr>
          <w:p w14:paraId="468B0222" w14:textId="77777777" w:rsidR="000C6643" w:rsidRPr="00442AEF" w:rsidRDefault="000C6643" w:rsidP="00BE4BD2">
            <w:pPr>
              <w:spacing w:after="0" w:line="240" w:lineRule="auto"/>
              <w:rPr>
                <w:rFonts w:ascii="Times New Roman" w:eastAsia="Times New Roman" w:hAnsi="Times New Roman"/>
                <w:sz w:val="24"/>
                <w:szCs w:val="24"/>
                <w:lang w:eastAsia="uk-UA"/>
              </w:rPr>
            </w:pPr>
          </w:p>
        </w:tc>
        <w:tc>
          <w:tcPr>
            <w:tcW w:w="1691" w:type="dxa"/>
            <w:tcBorders>
              <w:bottom w:val="single" w:sz="4" w:space="0" w:color="auto"/>
            </w:tcBorders>
            <w:shd w:val="clear" w:color="auto" w:fill="auto"/>
          </w:tcPr>
          <w:p w14:paraId="5DDD9F00" w14:textId="77777777" w:rsidR="000C6643" w:rsidRPr="00442AEF" w:rsidRDefault="000C6643" w:rsidP="00BE4BD2">
            <w:pPr>
              <w:spacing w:after="0" w:line="240" w:lineRule="auto"/>
              <w:jc w:val="center"/>
              <w:rPr>
                <w:rFonts w:ascii="Times New Roman" w:eastAsia="Times New Roman" w:hAnsi="Times New Roman"/>
                <w:sz w:val="24"/>
                <w:szCs w:val="24"/>
                <w:lang w:eastAsia="uk-UA"/>
              </w:rPr>
            </w:pPr>
          </w:p>
        </w:tc>
        <w:tc>
          <w:tcPr>
            <w:tcW w:w="563" w:type="dxa"/>
            <w:shd w:val="clear" w:color="auto" w:fill="auto"/>
          </w:tcPr>
          <w:p w14:paraId="1A29BC3D" w14:textId="77777777" w:rsidR="000C6643" w:rsidRPr="00442AEF" w:rsidRDefault="000C6643" w:rsidP="00BE4BD2">
            <w:pPr>
              <w:spacing w:after="0" w:line="240" w:lineRule="auto"/>
              <w:jc w:val="center"/>
              <w:rPr>
                <w:rFonts w:ascii="Times New Roman" w:eastAsia="Times New Roman" w:hAnsi="Times New Roman"/>
                <w:sz w:val="24"/>
                <w:szCs w:val="24"/>
                <w:lang w:eastAsia="uk-UA"/>
              </w:rPr>
            </w:pPr>
          </w:p>
        </w:tc>
        <w:tc>
          <w:tcPr>
            <w:tcW w:w="2994" w:type="dxa"/>
            <w:tcBorders>
              <w:bottom w:val="single" w:sz="4" w:space="0" w:color="auto"/>
            </w:tcBorders>
            <w:shd w:val="clear" w:color="auto" w:fill="auto"/>
          </w:tcPr>
          <w:p w14:paraId="4E271F97" w14:textId="77777777" w:rsidR="000C6643" w:rsidRPr="00442AEF" w:rsidRDefault="000C6643" w:rsidP="00BE4BD2">
            <w:pPr>
              <w:spacing w:after="0" w:line="240" w:lineRule="auto"/>
              <w:jc w:val="center"/>
              <w:rPr>
                <w:rFonts w:ascii="Times New Roman" w:eastAsia="Times New Roman" w:hAnsi="Times New Roman"/>
                <w:sz w:val="24"/>
                <w:szCs w:val="24"/>
                <w:lang w:eastAsia="uk-UA"/>
              </w:rPr>
            </w:pPr>
          </w:p>
        </w:tc>
      </w:tr>
      <w:tr w:rsidR="000C6643" w:rsidRPr="00442AEF" w14:paraId="6E56ECED" w14:textId="77777777" w:rsidTr="00B451CB">
        <w:tc>
          <w:tcPr>
            <w:tcW w:w="3828" w:type="dxa"/>
            <w:shd w:val="clear" w:color="auto" w:fill="auto"/>
          </w:tcPr>
          <w:p w14:paraId="1AA188C3" w14:textId="77777777" w:rsidR="000C6643" w:rsidRPr="00442AEF" w:rsidRDefault="000C6643" w:rsidP="00BE4BD2">
            <w:pPr>
              <w:spacing w:after="0" w:line="240" w:lineRule="auto"/>
              <w:rPr>
                <w:rFonts w:ascii="Times New Roman" w:eastAsia="Times New Roman" w:hAnsi="Times New Roman"/>
                <w:sz w:val="16"/>
                <w:szCs w:val="24"/>
                <w:lang w:eastAsia="ru-RU"/>
              </w:rPr>
            </w:pPr>
          </w:p>
        </w:tc>
        <w:tc>
          <w:tcPr>
            <w:tcW w:w="563" w:type="dxa"/>
            <w:shd w:val="clear" w:color="auto" w:fill="auto"/>
          </w:tcPr>
          <w:p w14:paraId="42085AD6" w14:textId="77777777" w:rsidR="000C6643" w:rsidRPr="00442AEF" w:rsidRDefault="000C6643" w:rsidP="00BE4BD2">
            <w:pPr>
              <w:spacing w:after="0" w:line="240" w:lineRule="auto"/>
              <w:rPr>
                <w:rFonts w:ascii="Times New Roman" w:eastAsia="Times New Roman" w:hAnsi="Times New Roman"/>
                <w:sz w:val="16"/>
                <w:szCs w:val="24"/>
                <w:lang w:eastAsia="uk-UA"/>
              </w:rPr>
            </w:pPr>
          </w:p>
        </w:tc>
        <w:tc>
          <w:tcPr>
            <w:tcW w:w="1691" w:type="dxa"/>
            <w:tcBorders>
              <w:top w:val="single" w:sz="4" w:space="0" w:color="auto"/>
            </w:tcBorders>
            <w:shd w:val="clear" w:color="auto" w:fill="auto"/>
          </w:tcPr>
          <w:p w14:paraId="55918DD8" w14:textId="77777777" w:rsidR="000C6643" w:rsidRPr="00442AEF" w:rsidRDefault="000C6643" w:rsidP="00BE4BD2">
            <w:pPr>
              <w:spacing w:after="0" w:line="240" w:lineRule="auto"/>
              <w:jc w:val="center"/>
              <w:rPr>
                <w:rFonts w:ascii="Times New Roman" w:eastAsia="Times New Roman" w:hAnsi="Times New Roman"/>
                <w:sz w:val="16"/>
                <w:szCs w:val="24"/>
                <w:lang w:eastAsia="uk-UA"/>
              </w:rPr>
            </w:pPr>
            <w:r w:rsidRPr="00442AEF">
              <w:rPr>
                <w:rFonts w:ascii="Times New Roman" w:eastAsia="Times New Roman" w:hAnsi="Times New Roman"/>
                <w:sz w:val="16"/>
                <w:szCs w:val="20"/>
                <w:lang w:eastAsia="ru-RU"/>
              </w:rPr>
              <w:t>(підпис)</w:t>
            </w:r>
          </w:p>
        </w:tc>
        <w:tc>
          <w:tcPr>
            <w:tcW w:w="563" w:type="dxa"/>
            <w:shd w:val="clear" w:color="auto" w:fill="auto"/>
          </w:tcPr>
          <w:p w14:paraId="4BFB89F5" w14:textId="77777777" w:rsidR="000C6643" w:rsidRPr="00442AEF" w:rsidRDefault="000C6643" w:rsidP="00BE4BD2">
            <w:pPr>
              <w:spacing w:after="0" w:line="240" w:lineRule="auto"/>
              <w:jc w:val="center"/>
              <w:rPr>
                <w:rFonts w:ascii="Times New Roman" w:eastAsia="Times New Roman" w:hAnsi="Times New Roman"/>
                <w:sz w:val="16"/>
                <w:szCs w:val="24"/>
                <w:lang w:eastAsia="uk-UA"/>
              </w:rPr>
            </w:pPr>
          </w:p>
        </w:tc>
        <w:tc>
          <w:tcPr>
            <w:tcW w:w="2994" w:type="dxa"/>
            <w:tcBorders>
              <w:top w:val="single" w:sz="4" w:space="0" w:color="auto"/>
            </w:tcBorders>
            <w:shd w:val="clear" w:color="auto" w:fill="auto"/>
          </w:tcPr>
          <w:p w14:paraId="0BE86AD4" w14:textId="77777777" w:rsidR="000C6643" w:rsidRPr="00442AEF" w:rsidRDefault="006B7390" w:rsidP="00BE4BD2">
            <w:pPr>
              <w:spacing w:after="0" w:line="240" w:lineRule="auto"/>
              <w:jc w:val="center"/>
              <w:rPr>
                <w:rFonts w:ascii="Times New Roman" w:eastAsia="Times New Roman" w:hAnsi="Times New Roman"/>
                <w:sz w:val="16"/>
                <w:szCs w:val="24"/>
                <w:lang w:eastAsia="uk-UA"/>
              </w:rPr>
            </w:pPr>
            <w:r w:rsidRPr="00442AEF">
              <w:rPr>
                <w:rFonts w:ascii="Times New Roman" w:eastAsia="Times New Roman" w:hAnsi="Times New Roman"/>
                <w:sz w:val="16"/>
                <w:szCs w:val="20"/>
                <w:lang w:eastAsia="ru-RU"/>
              </w:rPr>
              <w:t>(власне і</w:t>
            </w:r>
            <w:r w:rsidRPr="00442AEF">
              <w:rPr>
                <w:rFonts w:ascii="Times New Roman" w:eastAsia="Times New Roman" w:hAnsi="Times New Roman"/>
                <w:sz w:val="16"/>
                <w:szCs w:val="16"/>
                <w:lang w:eastAsia="ru-RU"/>
              </w:rPr>
              <w:t>м</w:t>
            </w:r>
            <w:r w:rsidRPr="00442AEF">
              <w:rPr>
                <w:rFonts w:ascii="Times New Roman" w:hAnsi="Times New Roman"/>
                <w:sz w:val="16"/>
                <w:szCs w:val="16"/>
                <w:lang w:eastAsia="uk-UA"/>
              </w:rPr>
              <w:t>’</w:t>
            </w:r>
            <w:r w:rsidRPr="00442AEF">
              <w:rPr>
                <w:rFonts w:ascii="Times New Roman" w:eastAsia="Times New Roman" w:hAnsi="Times New Roman"/>
                <w:sz w:val="16"/>
                <w:szCs w:val="16"/>
                <w:lang w:eastAsia="ru-RU"/>
              </w:rPr>
              <w:t>я</w:t>
            </w:r>
            <w:r w:rsidRPr="00442AEF">
              <w:rPr>
                <w:rFonts w:ascii="Times New Roman" w:eastAsia="Times New Roman" w:hAnsi="Times New Roman"/>
                <w:sz w:val="16"/>
                <w:szCs w:val="20"/>
                <w:lang w:eastAsia="ru-RU"/>
              </w:rPr>
              <w:t>, прізвище)</w:t>
            </w:r>
          </w:p>
        </w:tc>
      </w:tr>
    </w:tbl>
    <w:p w14:paraId="17CC3CDB" w14:textId="77777777" w:rsidR="000C6643" w:rsidRPr="00442AEF" w:rsidRDefault="000C6643" w:rsidP="00E22A5D">
      <w:pPr>
        <w:spacing w:after="0" w:line="240" w:lineRule="auto"/>
        <w:rPr>
          <w:rFonts w:ascii="Times New Roman" w:hAnsi="Times New Roman"/>
          <w:sz w:val="28"/>
          <w:szCs w:val="28"/>
          <w:lang w:eastAsia="ru-RU"/>
        </w:rPr>
      </w:pPr>
    </w:p>
    <w:p w14:paraId="114761AC" w14:textId="77777777" w:rsidR="000C6643" w:rsidRPr="00442AEF" w:rsidRDefault="000C6643" w:rsidP="00E22A5D">
      <w:pPr>
        <w:spacing w:after="0" w:line="240" w:lineRule="auto"/>
        <w:rPr>
          <w:rFonts w:ascii="Times New Roman" w:hAnsi="Times New Roman"/>
          <w:sz w:val="28"/>
          <w:szCs w:val="28"/>
          <w:lang w:eastAsia="ru-RU"/>
        </w:rPr>
      </w:pPr>
    </w:p>
    <w:p w14:paraId="516DA5AB" w14:textId="77777777" w:rsidR="00620CF7" w:rsidRPr="00442AEF" w:rsidRDefault="00620CF7" w:rsidP="00E22A5D">
      <w:pPr>
        <w:spacing w:after="0" w:line="240" w:lineRule="auto"/>
        <w:rPr>
          <w:rFonts w:ascii="Times New Roman" w:eastAsia="Times New Roman" w:hAnsi="Times New Roman"/>
          <w:b/>
          <w:i/>
          <w:sz w:val="26"/>
          <w:szCs w:val="26"/>
          <w:lang w:eastAsia="ru-RU"/>
        </w:rPr>
      </w:pPr>
      <w:r w:rsidRPr="00442AEF">
        <w:rPr>
          <w:rFonts w:ascii="Times New Roman" w:eastAsia="Times New Roman" w:hAnsi="Times New Roman"/>
          <w:b/>
          <w:i/>
          <w:sz w:val="26"/>
          <w:szCs w:val="26"/>
          <w:lang w:eastAsia="ru-RU"/>
        </w:rPr>
        <w:tab/>
      </w:r>
      <w:r w:rsidRPr="00442AEF">
        <w:rPr>
          <w:rFonts w:ascii="Times New Roman" w:eastAsia="Times New Roman" w:hAnsi="Times New Roman"/>
          <w:b/>
          <w:i/>
          <w:sz w:val="26"/>
          <w:szCs w:val="26"/>
          <w:lang w:eastAsia="ru-RU"/>
        </w:rPr>
        <w:tab/>
        <w:t xml:space="preserve">Секретар </w:t>
      </w:r>
    </w:p>
    <w:p w14:paraId="767965DD" w14:textId="44953C35" w:rsidR="00620CF7" w:rsidRPr="00442AEF" w:rsidRDefault="00620CF7" w:rsidP="00E22A5D">
      <w:pPr>
        <w:spacing w:after="0" w:line="240" w:lineRule="auto"/>
        <w:rPr>
          <w:rFonts w:ascii="Times New Roman" w:hAnsi="Times New Roman"/>
          <w:sz w:val="26"/>
          <w:szCs w:val="26"/>
          <w:lang w:eastAsia="uk-UA"/>
        </w:rPr>
      </w:pPr>
      <w:r w:rsidRPr="00442AEF">
        <w:rPr>
          <w:rFonts w:ascii="Times New Roman" w:hAnsi="Times New Roman"/>
          <w:b/>
          <w:i/>
          <w:sz w:val="26"/>
          <w:szCs w:val="26"/>
          <w:lang w:eastAsia="uk-UA"/>
        </w:rPr>
        <w:t xml:space="preserve">Центральної виборчої комісії </w:t>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r>
      <w:r w:rsidRPr="00442AEF">
        <w:rPr>
          <w:rFonts w:ascii="Times New Roman" w:hAnsi="Times New Roman"/>
          <w:b/>
          <w:i/>
          <w:sz w:val="26"/>
          <w:szCs w:val="26"/>
          <w:lang w:eastAsia="uk-UA"/>
        </w:rPr>
        <w:tab/>
        <w:t xml:space="preserve">               </w:t>
      </w:r>
      <w:r w:rsidR="00E4210C" w:rsidRPr="00442AEF">
        <w:rPr>
          <w:rFonts w:ascii="Times New Roman" w:hAnsi="Times New Roman"/>
          <w:b/>
          <w:i/>
          <w:sz w:val="26"/>
          <w:szCs w:val="26"/>
          <w:lang w:eastAsia="uk-UA"/>
        </w:rPr>
        <w:t xml:space="preserve">   </w:t>
      </w:r>
      <w:r w:rsidR="000C6643" w:rsidRPr="00442AEF">
        <w:rPr>
          <w:rFonts w:ascii="Times New Roman" w:hAnsi="Times New Roman"/>
          <w:b/>
          <w:i/>
          <w:sz w:val="26"/>
          <w:szCs w:val="26"/>
          <w:lang w:eastAsia="uk-UA"/>
        </w:rPr>
        <w:t xml:space="preserve">            </w:t>
      </w:r>
      <w:r w:rsidRPr="00442AEF">
        <w:rPr>
          <w:rFonts w:ascii="Times New Roman" w:hAnsi="Times New Roman"/>
          <w:b/>
          <w:i/>
          <w:sz w:val="26"/>
          <w:szCs w:val="26"/>
          <w:lang w:eastAsia="uk-UA"/>
        </w:rPr>
        <w:t>О. ГАТАУЛЛІНА</w:t>
      </w:r>
    </w:p>
    <w:p w14:paraId="682F92C3" w14:textId="77777777" w:rsidR="005F560E" w:rsidRPr="00442AEF" w:rsidRDefault="00985A7C" w:rsidP="00E22A5D">
      <w:pPr>
        <w:spacing w:after="0" w:line="240" w:lineRule="auto"/>
        <w:ind w:left="4962"/>
        <w:jc w:val="center"/>
        <w:rPr>
          <w:rFonts w:ascii="Times New Roman" w:hAnsi="Times New Roman"/>
          <w:sz w:val="26"/>
          <w:szCs w:val="26"/>
          <w:lang w:eastAsia="uk-UA"/>
        </w:rPr>
        <w:sectPr w:rsidR="005F560E" w:rsidRPr="00442AEF" w:rsidSect="00082409">
          <w:pgSz w:w="11906" w:h="16838" w:code="9"/>
          <w:pgMar w:top="1134" w:right="567" w:bottom="1134" w:left="1701" w:header="567" w:footer="567" w:gutter="0"/>
          <w:cols w:space="720"/>
          <w:titlePg/>
        </w:sectPr>
      </w:pPr>
      <w:r w:rsidRPr="00442AEF">
        <w:rPr>
          <w:rFonts w:ascii="Times New Roman" w:hAnsi="Times New Roman"/>
          <w:sz w:val="26"/>
          <w:szCs w:val="26"/>
          <w:lang w:eastAsia="uk-UA"/>
        </w:rPr>
        <w:br w:type="page"/>
      </w:r>
      <w:bookmarkStart w:id="17" w:name="_Toc247003845"/>
    </w:p>
    <w:p w14:paraId="42579828" w14:textId="4AB14894" w:rsidR="007817D6" w:rsidRPr="00EA2A7A" w:rsidRDefault="007817D6" w:rsidP="007817D6">
      <w:pPr>
        <w:spacing w:after="0" w:line="240" w:lineRule="auto"/>
        <w:jc w:val="center"/>
        <w:rPr>
          <w:rFonts w:ascii="Times New Roman" w:hAnsi="Times New Roman"/>
          <w:bCs/>
          <w:iCs/>
          <w:sz w:val="24"/>
          <w:szCs w:val="24"/>
          <w:lang w:eastAsia="uk-UA"/>
        </w:rPr>
      </w:pPr>
      <w:r w:rsidRPr="00EA2A7A">
        <w:rPr>
          <w:rFonts w:ascii="Times New Roman" w:hAnsi="Times New Roman"/>
          <w:bCs/>
          <w:iCs/>
          <w:sz w:val="24"/>
          <w:szCs w:val="24"/>
          <w:lang w:eastAsia="uk-UA"/>
        </w:rPr>
        <w:lastRenderedPageBreak/>
        <w:t>12</w:t>
      </w:r>
    </w:p>
    <w:p w14:paraId="2A45B9D6" w14:textId="22B00C5A" w:rsidR="00703894" w:rsidRPr="00442AEF" w:rsidRDefault="00E22A5D" w:rsidP="005F560E">
      <w:pPr>
        <w:spacing w:after="0" w:line="240" w:lineRule="auto"/>
        <w:ind w:left="9356"/>
        <w:jc w:val="center"/>
        <w:rPr>
          <w:rFonts w:ascii="Times New Roman" w:hAnsi="Times New Roman"/>
          <w:b/>
          <w:i/>
          <w:sz w:val="4"/>
          <w:szCs w:val="12"/>
          <w:lang w:eastAsia="uk-UA"/>
        </w:rPr>
      </w:pPr>
      <w:r w:rsidRPr="00442AEF">
        <w:rPr>
          <w:rFonts w:ascii="Times New Roman" w:hAnsi="Times New Roman"/>
          <w:b/>
          <w:i/>
          <w:sz w:val="24"/>
          <w:szCs w:val="24"/>
          <w:lang w:eastAsia="uk-UA"/>
        </w:rPr>
        <w:t>Додаток 4</w:t>
      </w:r>
      <w:r w:rsidRPr="00442AEF">
        <w:rPr>
          <w:rFonts w:ascii="Times New Roman" w:hAnsi="Times New Roman"/>
          <w:b/>
          <w:i/>
          <w:sz w:val="24"/>
          <w:szCs w:val="24"/>
          <w:lang w:eastAsia="uk-UA"/>
        </w:rPr>
        <w:br/>
        <w:t xml:space="preserve">до постанови Центральної виборчої комісії </w:t>
      </w:r>
      <w:r w:rsidRPr="00442AEF">
        <w:rPr>
          <w:rFonts w:ascii="Times New Roman" w:hAnsi="Times New Roman"/>
          <w:b/>
          <w:i/>
          <w:sz w:val="24"/>
          <w:szCs w:val="24"/>
          <w:lang w:eastAsia="uk-UA"/>
        </w:rPr>
        <w:br/>
        <w:t xml:space="preserve">від </w:t>
      </w:r>
      <w:r w:rsidR="00BD0F2D">
        <w:rPr>
          <w:rFonts w:ascii="Times New Roman" w:hAnsi="Times New Roman"/>
          <w:b/>
          <w:i/>
          <w:sz w:val="24"/>
          <w:szCs w:val="24"/>
          <w:lang w:eastAsia="uk-UA"/>
        </w:rPr>
        <w:t>26</w:t>
      </w:r>
      <w:r w:rsidRPr="00442AEF">
        <w:rPr>
          <w:rFonts w:ascii="Times New Roman" w:hAnsi="Times New Roman"/>
          <w:b/>
          <w:i/>
          <w:sz w:val="24"/>
          <w:szCs w:val="24"/>
          <w:lang w:eastAsia="uk-UA"/>
        </w:rPr>
        <w:t xml:space="preserve"> </w:t>
      </w:r>
      <w:r w:rsidR="00BD0F2D">
        <w:rPr>
          <w:rFonts w:ascii="Times New Roman" w:hAnsi="Times New Roman"/>
          <w:b/>
          <w:i/>
          <w:sz w:val="24"/>
          <w:szCs w:val="24"/>
          <w:lang w:eastAsia="uk-UA"/>
        </w:rPr>
        <w:t>жовтня</w:t>
      </w:r>
      <w:r w:rsidRPr="00442AEF">
        <w:rPr>
          <w:rFonts w:ascii="Times New Roman" w:hAnsi="Times New Roman"/>
          <w:b/>
          <w:i/>
          <w:sz w:val="24"/>
          <w:szCs w:val="24"/>
          <w:lang w:eastAsia="uk-UA"/>
        </w:rPr>
        <w:t xml:space="preserve"> 20</w:t>
      </w:r>
      <w:r w:rsidR="00BD0F2D">
        <w:rPr>
          <w:rFonts w:ascii="Times New Roman" w:hAnsi="Times New Roman"/>
          <w:b/>
          <w:i/>
          <w:sz w:val="24"/>
          <w:szCs w:val="24"/>
          <w:lang w:eastAsia="uk-UA"/>
        </w:rPr>
        <w:t>26</w:t>
      </w:r>
      <w:r w:rsidRPr="00442AEF">
        <w:rPr>
          <w:rFonts w:ascii="Times New Roman" w:hAnsi="Times New Roman"/>
          <w:b/>
          <w:i/>
          <w:sz w:val="24"/>
          <w:szCs w:val="24"/>
          <w:lang w:eastAsia="uk-UA"/>
        </w:rPr>
        <w:t xml:space="preserve"> року № </w:t>
      </w:r>
      <w:r w:rsidR="009A334F">
        <w:rPr>
          <w:rFonts w:ascii="Times New Roman" w:hAnsi="Times New Roman"/>
          <w:b/>
          <w:i/>
          <w:sz w:val="24"/>
          <w:szCs w:val="24"/>
          <w:lang w:eastAsia="uk-UA"/>
        </w:rPr>
        <w:t>106</w:t>
      </w:r>
    </w:p>
    <w:p w14:paraId="4FF7059B" w14:textId="77777777" w:rsidR="00985A7C" w:rsidRPr="00442AEF" w:rsidRDefault="00985A7C" w:rsidP="00E22A5D">
      <w:pPr>
        <w:spacing w:after="0" w:line="240" w:lineRule="auto"/>
        <w:ind w:left="4253"/>
        <w:jc w:val="center"/>
        <w:rPr>
          <w:rFonts w:ascii="Times New Roman" w:hAnsi="Times New Roman"/>
          <w:sz w:val="32"/>
          <w:szCs w:val="32"/>
          <w:lang w:eastAsia="uk-UA"/>
        </w:rPr>
      </w:pPr>
    </w:p>
    <w:p w14:paraId="529EF45B" w14:textId="77777777" w:rsidR="00985A7C" w:rsidRPr="00442AEF" w:rsidRDefault="00985A7C" w:rsidP="000C6643">
      <w:pPr>
        <w:spacing w:after="0" w:line="240" w:lineRule="auto"/>
        <w:jc w:val="center"/>
        <w:rPr>
          <w:rFonts w:ascii="Times New Roman" w:hAnsi="Times New Roman"/>
          <w:b/>
          <w:sz w:val="28"/>
          <w:szCs w:val="28"/>
          <w:lang w:eastAsia="uk-UA"/>
        </w:rPr>
      </w:pPr>
    </w:p>
    <w:p w14:paraId="37113A39" w14:textId="77777777" w:rsidR="00985A7C" w:rsidRPr="00442AEF" w:rsidRDefault="00985A7C" w:rsidP="000C6643">
      <w:pPr>
        <w:spacing w:after="0" w:line="240" w:lineRule="auto"/>
        <w:jc w:val="center"/>
        <w:rPr>
          <w:rFonts w:ascii="Times New Roman" w:hAnsi="Times New Roman"/>
          <w:b/>
          <w:sz w:val="26"/>
          <w:szCs w:val="26"/>
          <w:lang w:eastAsia="uk-UA"/>
        </w:rPr>
      </w:pPr>
      <w:r w:rsidRPr="00442AEF">
        <w:rPr>
          <w:rFonts w:ascii="Times New Roman" w:hAnsi="Times New Roman"/>
          <w:b/>
          <w:sz w:val="26"/>
          <w:szCs w:val="26"/>
          <w:lang w:eastAsia="uk-UA"/>
        </w:rPr>
        <w:t>РОЗШИФРОВКА</w:t>
      </w:r>
      <w:r w:rsidRPr="00442AEF">
        <w:rPr>
          <w:rFonts w:ascii="Times New Roman" w:hAnsi="Times New Roman"/>
          <w:b/>
          <w:sz w:val="26"/>
          <w:szCs w:val="26"/>
          <w:lang w:eastAsia="uk-UA"/>
        </w:rPr>
        <w:br/>
      </w:r>
      <w:bookmarkEnd w:id="17"/>
      <w:r w:rsidR="002073D3" w:rsidRPr="00442AEF">
        <w:rPr>
          <w:rFonts w:ascii="Times New Roman" w:hAnsi="Times New Roman"/>
          <w:b/>
          <w:bCs/>
          <w:sz w:val="26"/>
          <w:szCs w:val="26"/>
        </w:rPr>
        <w:t xml:space="preserve">до фінансового звіту про </w:t>
      </w:r>
      <w:r w:rsidR="00B63531" w:rsidRPr="00442AEF">
        <w:rPr>
          <w:rFonts w:ascii="Times New Roman" w:hAnsi="Times New Roman"/>
          <w:b/>
          <w:bCs/>
          <w:sz w:val="26"/>
          <w:szCs w:val="26"/>
        </w:rPr>
        <w:t xml:space="preserve">надходження та використання коштів </w:t>
      </w:r>
      <w:r w:rsidR="003C7F94" w:rsidRPr="00442AEF">
        <w:rPr>
          <w:rFonts w:ascii="Times New Roman" w:hAnsi="Times New Roman"/>
          <w:b/>
          <w:bCs/>
          <w:sz w:val="26"/>
          <w:szCs w:val="26"/>
        </w:rPr>
        <w:br/>
      </w:r>
      <w:r w:rsidR="00B63531" w:rsidRPr="00442AEF">
        <w:rPr>
          <w:rFonts w:ascii="Times New Roman" w:hAnsi="Times New Roman"/>
          <w:b/>
          <w:bCs/>
          <w:sz w:val="26"/>
          <w:szCs w:val="26"/>
        </w:rPr>
        <w:t>виборчого</w:t>
      </w:r>
      <w:r w:rsidR="000C6643" w:rsidRPr="00442AEF">
        <w:rPr>
          <w:rFonts w:ascii="Times New Roman" w:hAnsi="Times New Roman"/>
          <w:b/>
          <w:bCs/>
          <w:sz w:val="26"/>
          <w:szCs w:val="26"/>
        </w:rPr>
        <w:t> </w:t>
      </w:r>
      <w:r w:rsidR="00B63531" w:rsidRPr="00442AEF">
        <w:rPr>
          <w:rFonts w:ascii="Times New Roman" w:hAnsi="Times New Roman"/>
          <w:b/>
          <w:bCs/>
          <w:sz w:val="26"/>
          <w:szCs w:val="26"/>
        </w:rPr>
        <w:t>фонду кандидата на пост Президента України</w:t>
      </w:r>
      <w:r w:rsidR="00B63531" w:rsidRPr="00442AEF">
        <w:rPr>
          <w:rFonts w:ascii="Times New Roman" w:hAnsi="Times New Roman"/>
          <w:b/>
          <w:sz w:val="26"/>
          <w:szCs w:val="26"/>
          <w:lang w:val="ru-RU" w:eastAsia="uk-UA"/>
        </w:rPr>
        <w:t xml:space="preserve"> </w:t>
      </w:r>
      <w:r w:rsidR="000C6643" w:rsidRPr="00442AEF">
        <w:rPr>
          <w:rFonts w:ascii="Times New Roman" w:hAnsi="Times New Roman"/>
          <w:b/>
          <w:sz w:val="26"/>
          <w:szCs w:val="26"/>
          <w:lang w:val="ru-RU" w:eastAsia="uk-UA"/>
        </w:rPr>
        <w:br/>
      </w:r>
      <w:r w:rsidRPr="00442AEF">
        <w:rPr>
          <w:rFonts w:ascii="Times New Roman" w:hAnsi="Times New Roman"/>
          <w:b/>
          <w:sz w:val="26"/>
          <w:szCs w:val="26"/>
          <w:lang w:val="ru-RU" w:eastAsia="uk-UA"/>
        </w:rPr>
        <w:t>(</w:t>
      </w:r>
      <w:proofErr w:type="spellStart"/>
      <w:r w:rsidRPr="00442AEF">
        <w:rPr>
          <w:rFonts w:ascii="Times New Roman" w:hAnsi="Times New Roman"/>
          <w:b/>
          <w:sz w:val="26"/>
          <w:szCs w:val="26"/>
          <w:lang w:val="ru-RU" w:eastAsia="uk-UA"/>
        </w:rPr>
        <w:t>форми</w:t>
      </w:r>
      <w:proofErr w:type="spellEnd"/>
      <w:r w:rsidRPr="00442AEF">
        <w:rPr>
          <w:rFonts w:ascii="Times New Roman" w:hAnsi="Times New Roman"/>
          <w:b/>
          <w:sz w:val="26"/>
          <w:szCs w:val="26"/>
          <w:lang w:val="ru-RU" w:eastAsia="uk-UA"/>
        </w:rPr>
        <w:t xml:space="preserve"> № 2)</w:t>
      </w:r>
    </w:p>
    <w:p w14:paraId="2AF37D84" w14:textId="77777777" w:rsidR="002E6BFC" w:rsidRPr="00442AEF" w:rsidRDefault="002E6BFC" w:rsidP="00E22A5D">
      <w:pPr>
        <w:keepNext/>
        <w:spacing w:after="0" w:line="240" w:lineRule="auto"/>
        <w:jc w:val="center"/>
        <w:rPr>
          <w:rFonts w:ascii="Times New Roman" w:hAnsi="Times New Roman"/>
          <w:b/>
          <w:sz w:val="24"/>
          <w:szCs w:val="28"/>
          <w:lang w:eastAsia="uk-UA"/>
        </w:rPr>
      </w:pPr>
      <w:bookmarkStart w:id="18" w:name="_Toc247003846"/>
    </w:p>
    <w:p w14:paraId="5A22FE81" w14:textId="796347CD" w:rsidR="00944A4A" w:rsidRPr="00442AEF" w:rsidRDefault="009A7D2B" w:rsidP="00E22A5D">
      <w:pPr>
        <w:keepNext/>
        <w:spacing w:after="0" w:line="240" w:lineRule="auto"/>
        <w:jc w:val="center"/>
        <w:rPr>
          <w:rFonts w:ascii="Times New Roman" w:hAnsi="Times New Roman"/>
          <w:bCs/>
          <w:sz w:val="24"/>
          <w:szCs w:val="24"/>
          <w:lang w:eastAsia="x-none"/>
        </w:rPr>
      </w:pPr>
      <w:r w:rsidRPr="00442AEF">
        <w:rPr>
          <w:rFonts w:ascii="Times New Roman" w:hAnsi="Times New Roman"/>
          <w:b/>
          <w:sz w:val="24"/>
          <w:szCs w:val="28"/>
          <w:lang w:eastAsia="uk-UA"/>
        </w:rPr>
        <w:t xml:space="preserve">Розшифровка до </w:t>
      </w:r>
      <w:r w:rsidR="000249FD">
        <w:rPr>
          <w:rFonts w:ascii="Times New Roman" w:hAnsi="Times New Roman"/>
          <w:b/>
          <w:sz w:val="24"/>
          <w:szCs w:val="28"/>
          <w:lang w:eastAsia="uk-UA"/>
        </w:rPr>
        <w:t>р</w:t>
      </w:r>
      <w:r w:rsidR="000249FD" w:rsidRPr="00442AEF">
        <w:rPr>
          <w:rFonts w:ascii="Times New Roman" w:hAnsi="Times New Roman"/>
          <w:b/>
          <w:sz w:val="24"/>
          <w:szCs w:val="28"/>
          <w:lang w:eastAsia="uk-UA"/>
        </w:rPr>
        <w:t xml:space="preserve">озділу </w:t>
      </w:r>
      <w:r w:rsidRPr="00442AEF">
        <w:rPr>
          <w:rFonts w:ascii="Times New Roman" w:hAnsi="Times New Roman"/>
          <w:b/>
          <w:sz w:val="24"/>
          <w:szCs w:val="28"/>
          <w:lang w:eastAsia="uk-UA"/>
        </w:rPr>
        <w:t>2. </w:t>
      </w:r>
      <w:bookmarkStart w:id="19" w:name="_Hlk235714024"/>
      <w:bookmarkEnd w:id="18"/>
      <w:r w:rsidR="00C72EFF" w:rsidRPr="00442AEF">
        <w:rPr>
          <w:rFonts w:ascii="Times New Roman" w:hAnsi="Times New Roman"/>
          <w:b/>
          <w:bCs/>
          <w:sz w:val="24"/>
          <w:szCs w:val="24"/>
          <w:lang w:eastAsia="x-none"/>
        </w:rPr>
        <w:t>Формування виборчого фонду</w:t>
      </w:r>
      <w:bookmarkEnd w:id="19"/>
      <w:r w:rsidR="00944A4A" w:rsidRPr="00442AEF">
        <w:rPr>
          <w:rFonts w:ascii="Times New Roman" w:hAnsi="Times New Roman"/>
          <w:b/>
          <w:bCs/>
          <w:sz w:val="24"/>
          <w:szCs w:val="24"/>
          <w:lang w:eastAsia="x-none"/>
        </w:rPr>
        <w:br/>
      </w:r>
      <w:r w:rsidR="00944A4A" w:rsidRPr="00442AEF">
        <w:rPr>
          <w:rFonts w:ascii="Times New Roman" w:hAnsi="Times New Roman"/>
          <w:bCs/>
          <w:sz w:val="24"/>
          <w:szCs w:val="24"/>
          <w:lang w:eastAsia="x-none"/>
        </w:rPr>
        <w:t>(код</w:t>
      </w:r>
      <w:r w:rsidR="006B2756">
        <w:rPr>
          <w:rFonts w:ascii="Times New Roman" w:hAnsi="Times New Roman"/>
          <w:bCs/>
          <w:sz w:val="24"/>
          <w:szCs w:val="24"/>
          <w:lang w:eastAsia="x-none"/>
        </w:rPr>
        <w:t>и</w:t>
      </w:r>
      <w:r w:rsidR="00944A4A" w:rsidRPr="00442AEF">
        <w:rPr>
          <w:rFonts w:ascii="Times New Roman" w:hAnsi="Times New Roman"/>
          <w:bCs/>
          <w:sz w:val="24"/>
          <w:szCs w:val="24"/>
          <w:lang w:eastAsia="x-none"/>
        </w:rPr>
        <w:t xml:space="preserve"> операці</w:t>
      </w:r>
      <w:r w:rsidR="006B2756">
        <w:rPr>
          <w:rFonts w:ascii="Times New Roman" w:hAnsi="Times New Roman"/>
          <w:bCs/>
          <w:sz w:val="24"/>
          <w:szCs w:val="24"/>
          <w:lang w:eastAsia="x-none"/>
        </w:rPr>
        <w:t>й</w:t>
      </w:r>
      <w:r w:rsidR="00944A4A" w:rsidRPr="00442AEF">
        <w:rPr>
          <w:rFonts w:ascii="Times New Roman" w:hAnsi="Times New Roman"/>
          <w:bCs/>
          <w:sz w:val="24"/>
          <w:szCs w:val="24"/>
          <w:lang w:eastAsia="x-none"/>
        </w:rPr>
        <w:t xml:space="preserve"> 2100</w:t>
      </w:r>
      <w:r w:rsidR="00C72EFF" w:rsidRPr="00442AEF">
        <w:rPr>
          <w:rFonts w:ascii="Times New Roman" w:hAnsi="Times New Roman"/>
          <w:bCs/>
          <w:sz w:val="24"/>
          <w:szCs w:val="24"/>
          <w:lang w:eastAsia="x-none"/>
        </w:rPr>
        <w:t>, 2200, 2300, 2400, 3310, 3320, 3410, 3420, 3430, 3500, 3600, 2, 3800, 3900</w:t>
      </w:r>
      <w:r w:rsidR="00944A4A" w:rsidRPr="00442AEF">
        <w:rPr>
          <w:rFonts w:ascii="Times New Roman" w:hAnsi="Times New Roman"/>
          <w:bCs/>
          <w:sz w:val="24"/>
          <w:szCs w:val="24"/>
          <w:lang w:eastAsia="x-none"/>
        </w:rPr>
        <w:t>)</w:t>
      </w:r>
    </w:p>
    <w:p w14:paraId="0B8A74A2" w14:textId="77777777" w:rsidR="00944A4A" w:rsidRPr="00442AEF" w:rsidRDefault="00944A4A" w:rsidP="00E22A5D">
      <w:pPr>
        <w:spacing w:after="0" w:line="240" w:lineRule="auto"/>
        <w:rPr>
          <w:rFonts w:ascii="Times New Roman" w:hAnsi="Times New Roman"/>
          <w:sz w:val="16"/>
          <w:szCs w:val="16"/>
          <w:lang w:eastAsia="uk-UA"/>
        </w:rPr>
      </w:pPr>
    </w:p>
    <w:p w14:paraId="0EBAD8D9" w14:textId="77777777" w:rsidR="00944A4A" w:rsidRPr="00442AEF" w:rsidRDefault="00944A4A" w:rsidP="009D0322">
      <w:pPr>
        <w:keepNext/>
        <w:spacing w:after="0" w:line="240" w:lineRule="auto"/>
        <w:ind w:left="993"/>
        <w:jc w:val="center"/>
        <w:rPr>
          <w:rFonts w:ascii="Times New Roman" w:hAnsi="Times New Roman"/>
          <w:bCs/>
          <w:sz w:val="10"/>
          <w:szCs w:val="24"/>
          <w:lang w:eastAsia="x-none"/>
        </w:rPr>
      </w:pPr>
    </w:p>
    <w:tbl>
      <w:tblPr>
        <w:tblStyle w:val="afc"/>
        <w:tblW w:w="0" w:type="auto"/>
        <w:tblInd w:w="421" w:type="dxa"/>
        <w:tblLook w:val="04A0" w:firstRow="1" w:lastRow="0" w:firstColumn="1" w:lastColumn="0" w:noHBand="0" w:noVBand="1"/>
      </w:tblPr>
      <w:tblGrid>
        <w:gridCol w:w="1165"/>
        <w:gridCol w:w="1169"/>
        <w:gridCol w:w="1612"/>
        <w:gridCol w:w="1950"/>
        <w:gridCol w:w="1412"/>
        <w:gridCol w:w="2189"/>
        <w:gridCol w:w="1492"/>
        <w:gridCol w:w="1338"/>
        <w:gridCol w:w="1390"/>
      </w:tblGrid>
      <w:tr w:rsidR="00442AEF" w:rsidRPr="00442AEF" w14:paraId="4E3E390C" w14:textId="77777777" w:rsidTr="003B70FE">
        <w:tc>
          <w:tcPr>
            <w:tcW w:w="1165" w:type="dxa"/>
            <w:vAlign w:val="center"/>
          </w:tcPr>
          <w:p w14:paraId="45C2F787" w14:textId="675BAB00" w:rsidR="003B70FE" w:rsidRPr="004E778F" w:rsidRDefault="003B70FE" w:rsidP="00D00F33">
            <w:pPr>
              <w:keepNext/>
              <w:spacing w:before="120" w:after="0" w:line="240" w:lineRule="auto"/>
              <w:jc w:val="center"/>
              <w:rPr>
                <w:b/>
                <w:sz w:val="20"/>
                <w:szCs w:val="20"/>
                <w:lang w:eastAsia="uk-UA"/>
              </w:rPr>
            </w:pPr>
            <w:r w:rsidRPr="004E778F">
              <w:rPr>
                <w:bCs/>
                <w:sz w:val="20"/>
                <w:szCs w:val="20"/>
                <w:lang w:eastAsia="uk-UA"/>
              </w:rPr>
              <w:t>Код операції</w:t>
            </w:r>
          </w:p>
        </w:tc>
        <w:tc>
          <w:tcPr>
            <w:tcW w:w="1169" w:type="dxa"/>
            <w:vAlign w:val="center"/>
          </w:tcPr>
          <w:p w14:paraId="639EBF05" w14:textId="42BC1F34" w:rsidR="003B70FE" w:rsidRPr="004E778F" w:rsidRDefault="003B70FE" w:rsidP="00D00F33">
            <w:pPr>
              <w:keepNext/>
              <w:spacing w:before="120" w:after="0" w:line="240" w:lineRule="auto"/>
              <w:jc w:val="center"/>
              <w:rPr>
                <w:b/>
                <w:sz w:val="20"/>
                <w:szCs w:val="20"/>
                <w:lang w:eastAsia="uk-UA"/>
              </w:rPr>
            </w:pPr>
            <w:r w:rsidRPr="004E778F">
              <w:rPr>
                <w:bCs/>
                <w:sz w:val="20"/>
                <w:szCs w:val="20"/>
                <w:lang w:eastAsia="uk-UA"/>
              </w:rPr>
              <w:t>Дата платежу</w:t>
            </w:r>
          </w:p>
        </w:tc>
        <w:tc>
          <w:tcPr>
            <w:tcW w:w="1612" w:type="dxa"/>
            <w:vAlign w:val="center"/>
          </w:tcPr>
          <w:p w14:paraId="5C131FDF" w14:textId="4605DF90" w:rsidR="003B70FE" w:rsidRPr="004E778F" w:rsidRDefault="003B70FE" w:rsidP="00D00F33">
            <w:pPr>
              <w:keepNext/>
              <w:spacing w:before="120" w:after="0" w:line="240" w:lineRule="auto"/>
              <w:jc w:val="center"/>
              <w:rPr>
                <w:b/>
                <w:sz w:val="20"/>
                <w:szCs w:val="20"/>
                <w:lang w:eastAsia="uk-UA"/>
              </w:rPr>
            </w:pPr>
            <w:r w:rsidRPr="004E778F">
              <w:rPr>
                <w:bCs/>
                <w:sz w:val="20"/>
                <w:szCs w:val="20"/>
                <w:lang w:eastAsia="uk-UA"/>
              </w:rPr>
              <w:t>Номер розрахункового документа</w:t>
            </w:r>
          </w:p>
        </w:tc>
        <w:tc>
          <w:tcPr>
            <w:tcW w:w="1950" w:type="dxa"/>
            <w:vAlign w:val="center"/>
          </w:tcPr>
          <w:p w14:paraId="64BA8DEB" w14:textId="26B040D0" w:rsidR="003B70FE" w:rsidRPr="004E778F" w:rsidRDefault="003B70FE" w:rsidP="00D00F33">
            <w:pPr>
              <w:keepNext/>
              <w:spacing w:before="120" w:after="0" w:line="240" w:lineRule="auto"/>
              <w:jc w:val="center"/>
              <w:rPr>
                <w:b/>
                <w:sz w:val="20"/>
                <w:szCs w:val="20"/>
                <w:lang w:eastAsia="uk-UA"/>
              </w:rPr>
            </w:pPr>
            <w:r w:rsidRPr="004E778F">
              <w:rPr>
                <w:bCs/>
                <w:sz w:val="20"/>
                <w:szCs w:val="20"/>
                <w:lang w:eastAsia="uk-UA"/>
              </w:rPr>
              <w:t xml:space="preserve">Отримувач / </w:t>
            </w:r>
            <w:r w:rsidR="000249FD" w:rsidRPr="004E778F">
              <w:rPr>
                <w:bCs/>
                <w:sz w:val="20"/>
                <w:szCs w:val="20"/>
                <w:lang w:eastAsia="uk-UA"/>
              </w:rPr>
              <w:t>платник</w:t>
            </w:r>
            <w:r w:rsidRPr="004E778F">
              <w:rPr>
                <w:bCs/>
                <w:sz w:val="20"/>
                <w:szCs w:val="20"/>
                <w:lang w:eastAsia="uk-UA"/>
              </w:rPr>
              <w:t>*</w:t>
            </w:r>
          </w:p>
        </w:tc>
        <w:tc>
          <w:tcPr>
            <w:tcW w:w="1412" w:type="dxa"/>
            <w:vAlign w:val="center"/>
          </w:tcPr>
          <w:p w14:paraId="3E37ADC7" w14:textId="5204B752" w:rsidR="003B70FE" w:rsidRPr="004E778F" w:rsidRDefault="003B70FE" w:rsidP="00D00F33">
            <w:pPr>
              <w:keepNext/>
              <w:spacing w:before="120" w:after="0" w:line="240" w:lineRule="auto"/>
              <w:jc w:val="center"/>
              <w:rPr>
                <w:sz w:val="20"/>
                <w:szCs w:val="20"/>
                <w:lang w:eastAsia="uk-UA"/>
              </w:rPr>
            </w:pPr>
            <w:r w:rsidRPr="004E778F">
              <w:rPr>
                <w:spacing w:val="-6"/>
                <w:sz w:val="20"/>
                <w:szCs w:val="20"/>
                <w:lang w:eastAsia="ru-RU"/>
              </w:rPr>
              <w:t>Код отримувача / платника**</w:t>
            </w:r>
          </w:p>
        </w:tc>
        <w:tc>
          <w:tcPr>
            <w:tcW w:w="2189" w:type="dxa"/>
            <w:vAlign w:val="center"/>
          </w:tcPr>
          <w:p w14:paraId="63E35D64" w14:textId="33E6F452" w:rsidR="003B70FE" w:rsidRPr="00EC5824" w:rsidRDefault="003B70FE" w:rsidP="004E778F">
            <w:pPr>
              <w:keepNext/>
              <w:spacing w:after="0" w:line="240" w:lineRule="auto"/>
              <w:jc w:val="center"/>
              <w:rPr>
                <w:b/>
                <w:sz w:val="20"/>
                <w:szCs w:val="20"/>
                <w:lang w:val="ru-RU" w:eastAsia="uk-UA"/>
              </w:rPr>
            </w:pPr>
            <w:r w:rsidRPr="004E778F">
              <w:rPr>
                <w:sz w:val="20"/>
                <w:szCs w:val="20"/>
                <w:lang w:eastAsia="uk-UA"/>
              </w:rPr>
              <w:t>Місцезнаходження юридичної особи / місце проживання фізичної особи</w:t>
            </w:r>
          </w:p>
        </w:tc>
        <w:tc>
          <w:tcPr>
            <w:tcW w:w="1492" w:type="dxa"/>
            <w:vAlign w:val="center"/>
          </w:tcPr>
          <w:p w14:paraId="5A6A1290" w14:textId="0CE28BC6" w:rsidR="003B70FE" w:rsidRPr="004E778F" w:rsidRDefault="003B70FE" w:rsidP="00D00F33">
            <w:pPr>
              <w:keepNext/>
              <w:spacing w:before="120" w:after="0" w:line="240" w:lineRule="auto"/>
              <w:jc w:val="center"/>
              <w:rPr>
                <w:bCs/>
                <w:sz w:val="20"/>
                <w:szCs w:val="20"/>
                <w:lang w:eastAsia="uk-UA"/>
              </w:rPr>
            </w:pPr>
            <w:r w:rsidRPr="004E778F">
              <w:rPr>
                <w:bCs/>
                <w:sz w:val="20"/>
                <w:szCs w:val="20"/>
                <w:lang w:eastAsia="uk-UA"/>
              </w:rPr>
              <w:t>Дата народження платника</w:t>
            </w:r>
          </w:p>
        </w:tc>
        <w:tc>
          <w:tcPr>
            <w:tcW w:w="1313" w:type="dxa"/>
            <w:vAlign w:val="center"/>
          </w:tcPr>
          <w:p w14:paraId="55B65096" w14:textId="4182F751" w:rsidR="003B70FE" w:rsidRPr="004E778F" w:rsidRDefault="003B70FE" w:rsidP="003B70FE">
            <w:pPr>
              <w:keepNext/>
              <w:spacing w:before="120" w:after="0" w:line="240" w:lineRule="auto"/>
              <w:jc w:val="center"/>
              <w:rPr>
                <w:bCs/>
                <w:sz w:val="20"/>
                <w:szCs w:val="20"/>
                <w:lang w:eastAsia="uk-UA"/>
              </w:rPr>
            </w:pPr>
            <w:r w:rsidRPr="004E778F">
              <w:rPr>
                <w:bCs/>
                <w:sz w:val="20"/>
                <w:szCs w:val="20"/>
                <w:lang w:eastAsia="uk-UA"/>
              </w:rPr>
              <w:t>Призначення платежу</w:t>
            </w:r>
          </w:p>
        </w:tc>
        <w:tc>
          <w:tcPr>
            <w:tcW w:w="1390" w:type="dxa"/>
            <w:vAlign w:val="center"/>
          </w:tcPr>
          <w:p w14:paraId="3256FD3F" w14:textId="487BF016" w:rsidR="003B70FE" w:rsidRPr="004E778F" w:rsidRDefault="003B70FE" w:rsidP="00D00F33">
            <w:pPr>
              <w:keepNext/>
              <w:spacing w:before="120" w:after="0" w:line="240" w:lineRule="auto"/>
              <w:jc w:val="center"/>
              <w:rPr>
                <w:b/>
                <w:sz w:val="20"/>
                <w:szCs w:val="20"/>
                <w:lang w:eastAsia="uk-UA"/>
              </w:rPr>
            </w:pPr>
            <w:r w:rsidRPr="004E778F">
              <w:rPr>
                <w:bCs/>
                <w:sz w:val="20"/>
                <w:szCs w:val="20"/>
                <w:lang w:eastAsia="uk-UA"/>
              </w:rPr>
              <w:t>Сума (грн)</w:t>
            </w:r>
          </w:p>
        </w:tc>
      </w:tr>
      <w:tr w:rsidR="00442AEF" w:rsidRPr="00442AEF" w14:paraId="579FED99" w14:textId="77777777" w:rsidTr="003B70FE">
        <w:tc>
          <w:tcPr>
            <w:tcW w:w="1165" w:type="dxa"/>
          </w:tcPr>
          <w:p w14:paraId="441F4F0F" w14:textId="77777777" w:rsidR="003B70FE" w:rsidRPr="00442AEF" w:rsidRDefault="003B70FE" w:rsidP="00D00F33">
            <w:pPr>
              <w:spacing w:after="0" w:line="240" w:lineRule="auto"/>
              <w:contextualSpacing/>
              <w:jc w:val="center"/>
              <w:rPr>
                <w:lang w:eastAsia="uk-UA"/>
              </w:rPr>
            </w:pPr>
          </w:p>
        </w:tc>
        <w:tc>
          <w:tcPr>
            <w:tcW w:w="1169" w:type="dxa"/>
          </w:tcPr>
          <w:p w14:paraId="0028DA27" w14:textId="77777777" w:rsidR="003B70FE" w:rsidRPr="00442AEF" w:rsidRDefault="003B70FE" w:rsidP="00D00F33">
            <w:pPr>
              <w:spacing w:after="0" w:line="240" w:lineRule="auto"/>
              <w:contextualSpacing/>
              <w:jc w:val="center"/>
              <w:rPr>
                <w:lang w:eastAsia="uk-UA"/>
              </w:rPr>
            </w:pPr>
          </w:p>
        </w:tc>
        <w:tc>
          <w:tcPr>
            <w:tcW w:w="1612" w:type="dxa"/>
          </w:tcPr>
          <w:p w14:paraId="3A45CCA1" w14:textId="77777777" w:rsidR="003B70FE" w:rsidRPr="00442AEF" w:rsidRDefault="003B70FE" w:rsidP="00D00F33">
            <w:pPr>
              <w:spacing w:after="0" w:line="240" w:lineRule="auto"/>
              <w:contextualSpacing/>
              <w:jc w:val="center"/>
              <w:rPr>
                <w:lang w:eastAsia="uk-UA"/>
              </w:rPr>
            </w:pPr>
          </w:p>
        </w:tc>
        <w:tc>
          <w:tcPr>
            <w:tcW w:w="1950" w:type="dxa"/>
          </w:tcPr>
          <w:p w14:paraId="22C81AC0" w14:textId="77777777" w:rsidR="003B70FE" w:rsidRPr="00442AEF" w:rsidRDefault="003B70FE" w:rsidP="00D00F33">
            <w:pPr>
              <w:spacing w:after="0" w:line="240" w:lineRule="auto"/>
              <w:contextualSpacing/>
              <w:jc w:val="center"/>
              <w:rPr>
                <w:lang w:eastAsia="uk-UA"/>
              </w:rPr>
            </w:pPr>
          </w:p>
        </w:tc>
        <w:tc>
          <w:tcPr>
            <w:tcW w:w="1412" w:type="dxa"/>
          </w:tcPr>
          <w:p w14:paraId="573C7301" w14:textId="77777777" w:rsidR="003B70FE" w:rsidRPr="00442AEF" w:rsidRDefault="003B70FE" w:rsidP="00D00F33">
            <w:pPr>
              <w:spacing w:after="0" w:line="240" w:lineRule="auto"/>
              <w:contextualSpacing/>
              <w:jc w:val="center"/>
              <w:rPr>
                <w:lang w:eastAsia="uk-UA"/>
              </w:rPr>
            </w:pPr>
          </w:p>
        </w:tc>
        <w:tc>
          <w:tcPr>
            <w:tcW w:w="2189" w:type="dxa"/>
          </w:tcPr>
          <w:p w14:paraId="71B70CF1" w14:textId="791289C6" w:rsidR="003B70FE" w:rsidRPr="00442AEF" w:rsidRDefault="003B70FE" w:rsidP="00D00F33">
            <w:pPr>
              <w:spacing w:after="0" w:line="240" w:lineRule="auto"/>
              <w:contextualSpacing/>
              <w:jc w:val="center"/>
              <w:rPr>
                <w:lang w:eastAsia="uk-UA"/>
              </w:rPr>
            </w:pPr>
          </w:p>
        </w:tc>
        <w:tc>
          <w:tcPr>
            <w:tcW w:w="1492" w:type="dxa"/>
          </w:tcPr>
          <w:p w14:paraId="5B781EFA" w14:textId="77777777" w:rsidR="003B70FE" w:rsidRPr="00442AEF" w:rsidRDefault="003B70FE" w:rsidP="00D00F33">
            <w:pPr>
              <w:spacing w:after="0" w:line="240" w:lineRule="auto"/>
              <w:contextualSpacing/>
              <w:jc w:val="center"/>
              <w:rPr>
                <w:lang w:eastAsia="uk-UA"/>
              </w:rPr>
            </w:pPr>
          </w:p>
        </w:tc>
        <w:tc>
          <w:tcPr>
            <w:tcW w:w="1313" w:type="dxa"/>
          </w:tcPr>
          <w:p w14:paraId="4B063DC4" w14:textId="77777777" w:rsidR="003B70FE" w:rsidRPr="00442AEF" w:rsidRDefault="003B70FE" w:rsidP="00D00F33">
            <w:pPr>
              <w:spacing w:after="0" w:line="240" w:lineRule="auto"/>
              <w:contextualSpacing/>
              <w:jc w:val="center"/>
              <w:rPr>
                <w:lang w:eastAsia="uk-UA"/>
              </w:rPr>
            </w:pPr>
          </w:p>
        </w:tc>
        <w:tc>
          <w:tcPr>
            <w:tcW w:w="1390" w:type="dxa"/>
          </w:tcPr>
          <w:p w14:paraId="2A494319" w14:textId="4E3E671A" w:rsidR="003B70FE" w:rsidRPr="00442AEF" w:rsidRDefault="003B70FE" w:rsidP="00D00F33">
            <w:pPr>
              <w:spacing w:after="0" w:line="240" w:lineRule="auto"/>
              <w:contextualSpacing/>
              <w:jc w:val="center"/>
              <w:rPr>
                <w:lang w:eastAsia="uk-UA"/>
              </w:rPr>
            </w:pPr>
          </w:p>
        </w:tc>
      </w:tr>
      <w:tr w:rsidR="00442AEF" w:rsidRPr="00442AEF" w14:paraId="01F6AF9A" w14:textId="77777777" w:rsidTr="003B70FE">
        <w:tc>
          <w:tcPr>
            <w:tcW w:w="1165" w:type="dxa"/>
          </w:tcPr>
          <w:p w14:paraId="2D6AE66B" w14:textId="77777777" w:rsidR="003B70FE" w:rsidRPr="00442AEF" w:rsidRDefault="003B70FE" w:rsidP="00D00F33">
            <w:pPr>
              <w:spacing w:after="0" w:line="240" w:lineRule="auto"/>
              <w:contextualSpacing/>
              <w:jc w:val="center"/>
              <w:rPr>
                <w:lang w:eastAsia="uk-UA"/>
              </w:rPr>
            </w:pPr>
          </w:p>
        </w:tc>
        <w:tc>
          <w:tcPr>
            <w:tcW w:w="1169" w:type="dxa"/>
          </w:tcPr>
          <w:p w14:paraId="7916568F" w14:textId="77777777" w:rsidR="003B70FE" w:rsidRPr="00442AEF" w:rsidRDefault="003B70FE" w:rsidP="00D00F33">
            <w:pPr>
              <w:spacing w:after="0" w:line="240" w:lineRule="auto"/>
              <w:contextualSpacing/>
              <w:jc w:val="center"/>
              <w:rPr>
                <w:lang w:eastAsia="uk-UA"/>
              </w:rPr>
            </w:pPr>
          </w:p>
        </w:tc>
        <w:tc>
          <w:tcPr>
            <w:tcW w:w="1612" w:type="dxa"/>
          </w:tcPr>
          <w:p w14:paraId="690394EC" w14:textId="77777777" w:rsidR="003B70FE" w:rsidRPr="00442AEF" w:rsidRDefault="003B70FE" w:rsidP="00D00F33">
            <w:pPr>
              <w:spacing w:after="0" w:line="240" w:lineRule="auto"/>
              <w:contextualSpacing/>
              <w:jc w:val="center"/>
              <w:rPr>
                <w:lang w:eastAsia="uk-UA"/>
              </w:rPr>
            </w:pPr>
          </w:p>
        </w:tc>
        <w:tc>
          <w:tcPr>
            <w:tcW w:w="1950" w:type="dxa"/>
          </w:tcPr>
          <w:p w14:paraId="49750E01" w14:textId="77777777" w:rsidR="003B70FE" w:rsidRPr="00442AEF" w:rsidRDefault="003B70FE" w:rsidP="00D00F33">
            <w:pPr>
              <w:spacing w:after="0" w:line="240" w:lineRule="auto"/>
              <w:contextualSpacing/>
              <w:jc w:val="center"/>
              <w:rPr>
                <w:lang w:eastAsia="uk-UA"/>
              </w:rPr>
            </w:pPr>
          </w:p>
        </w:tc>
        <w:tc>
          <w:tcPr>
            <w:tcW w:w="1412" w:type="dxa"/>
          </w:tcPr>
          <w:p w14:paraId="4B0DD1D6" w14:textId="77777777" w:rsidR="003B70FE" w:rsidRPr="00442AEF" w:rsidRDefault="003B70FE" w:rsidP="00D00F33">
            <w:pPr>
              <w:spacing w:after="0" w:line="240" w:lineRule="auto"/>
              <w:contextualSpacing/>
              <w:jc w:val="center"/>
              <w:rPr>
                <w:lang w:eastAsia="uk-UA"/>
              </w:rPr>
            </w:pPr>
          </w:p>
        </w:tc>
        <w:tc>
          <w:tcPr>
            <w:tcW w:w="2189" w:type="dxa"/>
          </w:tcPr>
          <w:p w14:paraId="2AA72843" w14:textId="4514D3CA" w:rsidR="003B70FE" w:rsidRPr="00442AEF" w:rsidRDefault="003B70FE" w:rsidP="00D00F33">
            <w:pPr>
              <w:spacing w:after="0" w:line="240" w:lineRule="auto"/>
              <w:contextualSpacing/>
              <w:jc w:val="center"/>
              <w:rPr>
                <w:lang w:eastAsia="uk-UA"/>
              </w:rPr>
            </w:pPr>
          </w:p>
        </w:tc>
        <w:tc>
          <w:tcPr>
            <w:tcW w:w="1492" w:type="dxa"/>
          </w:tcPr>
          <w:p w14:paraId="0C7CCB7C" w14:textId="77777777" w:rsidR="003B70FE" w:rsidRPr="00442AEF" w:rsidRDefault="003B70FE" w:rsidP="00D00F33">
            <w:pPr>
              <w:spacing w:after="0" w:line="240" w:lineRule="auto"/>
              <w:contextualSpacing/>
              <w:jc w:val="center"/>
              <w:rPr>
                <w:lang w:eastAsia="uk-UA"/>
              </w:rPr>
            </w:pPr>
          </w:p>
        </w:tc>
        <w:tc>
          <w:tcPr>
            <w:tcW w:w="1313" w:type="dxa"/>
          </w:tcPr>
          <w:p w14:paraId="43DE30C3" w14:textId="77777777" w:rsidR="003B70FE" w:rsidRPr="00442AEF" w:rsidRDefault="003B70FE" w:rsidP="00D00F33">
            <w:pPr>
              <w:spacing w:after="0" w:line="240" w:lineRule="auto"/>
              <w:contextualSpacing/>
              <w:jc w:val="center"/>
              <w:rPr>
                <w:lang w:eastAsia="uk-UA"/>
              </w:rPr>
            </w:pPr>
          </w:p>
        </w:tc>
        <w:tc>
          <w:tcPr>
            <w:tcW w:w="1390" w:type="dxa"/>
          </w:tcPr>
          <w:p w14:paraId="2A971B15" w14:textId="497C6291" w:rsidR="003B70FE" w:rsidRPr="00442AEF" w:rsidRDefault="003B70FE" w:rsidP="00D00F33">
            <w:pPr>
              <w:spacing w:after="0" w:line="240" w:lineRule="auto"/>
              <w:contextualSpacing/>
              <w:jc w:val="center"/>
              <w:rPr>
                <w:lang w:eastAsia="uk-UA"/>
              </w:rPr>
            </w:pPr>
          </w:p>
        </w:tc>
      </w:tr>
      <w:tr w:rsidR="003B70FE" w:rsidRPr="00442AEF" w14:paraId="683A4928" w14:textId="77777777" w:rsidTr="003B70FE">
        <w:tc>
          <w:tcPr>
            <w:tcW w:w="1165" w:type="dxa"/>
          </w:tcPr>
          <w:p w14:paraId="6FBB588C" w14:textId="77777777" w:rsidR="003B70FE" w:rsidRPr="00442AEF" w:rsidRDefault="003B70FE" w:rsidP="00D00F33">
            <w:pPr>
              <w:spacing w:after="0" w:line="240" w:lineRule="auto"/>
              <w:contextualSpacing/>
              <w:jc w:val="center"/>
              <w:rPr>
                <w:lang w:eastAsia="uk-UA"/>
              </w:rPr>
            </w:pPr>
          </w:p>
        </w:tc>
        <w:tc>
          <w:tcPr>
            <w:tcW w:w="1169" w:type="dxa"/>
          </w:tcPr>
          <w:p w14:paraId="0140D625" w14:textId="77777777" w:rsidR="003B70FE" w:rsidRPr="00442AEF" w:rsidRDefault="003B70FE" w:rsidP="00D00F33">
            <w:pPr>
              <w:spacing w:after="0" w:line="240" w:lineRule="auto"/>
              <w:contextualSpacing/>
              <w:jc w:val="center"/>
              <w:rPr>
                <w:lang w:eastAsia="uk-UA"/>
              </w:rPr>
            </w:pPr>
          </w:p>
        </w:tc>
        <w:tc>
          <w:tcPr>
            <w:tcW w:w="1612" w:type="dxa"/>
          </w:tcPr>
          <w:p w14:paraId="2F640769" w14:textId="77777777" w:rsidR="003B70FE" w:rsidRPr="00442AEF" w:rsidRDefault="003B70FE" w:rsidP="00D00F33">
            <w:pPr>
              <w:spacing w:after="0" w:line="240" w:lineRule="auto"/>
              <w:contextualSpacing/>
              <w:jc w:val="center"/>
              <w:rPr>
                <w:lang w:eastAsia="uk-UA"/>
              </w:rPr>
            </w:pPr>
          </w:p>
        </w:tc>
        <w:tc>
          <w:tcPr>
            <w:tcW w:w="1950" w:type="dxa"/>
          </w:tcPr>
          <w:p w14:paraId="2B7D02F1" w14:textId="77777777" w:rsidR="003B70FE" w:rsidRPr="00442AEF" w:rsidRDefault="003B70FE" w:rsidP="00D00F33">
            <w:pPr>
              <w:spacing w:after="0" w:line="240" w:lineRule="auto"/>
              <w:contextualSpacing/>
              <w:jc w:val="center"/>
              <w:rPr>
                <w:lang w:eastAsia="uk-UA"/>
              </w:rPr>
            </w:pPr>
          </w:p>
        </w:tc>
        <w:tc>
          <w:tcPr>
            <w:tcW w:w="1412" w:type="dxa"/>
          </w:tcPr>
          <w:p w14:paraId="352661AE" w14:textId="77777777" w:rsidR="003B70FE" w:rsidRPr="00442AEF" w:rsidRDefault="003B70FE" w:rsidP="00D00F33">
            <w:pPr>
              <w:spacing w:after="0" w:line="240" w:lineRule="auto"/>
              <w:contextualSpacing/>
              <w:jc w:val="center"/>
              <w:rPr>
                <w:lang w:eastAsia="uk-UA"/>
              </w:rPr>
            </w:pPr>
          </w:p>
        </w:tc>
        <w:tc>
          <w:tcPr>
            <w:tcW w:w="2189" w:type="dxa"/>
          </w:tcPr>
          <w:p w14:paraId="75E69494" w14:textId="6C37D655" w:rsidR="003B70FE" w:rsidRPr="00442AEF" w:rsidRDefault="003B70FE" w:rsidP="00D00F33">
            <w:pPr>
              <w:spacing w:after="0" w:line="240" w:lineRule="auto"/>
              <w:contextualSpacing/>
              <w:jc w:val="center"/>
              <w:rPr>
                <w:lang w:eastAsia="uk-UA"/>
              </w:rPr>
            </w:pPr>
          </w:p>
        </w:tc>
        <w:tc>
          <w:tcPr>
            <w:tcW w:w="1492" w:type="dxa"/>
          </w:tcPr>
          <w:p w14:paraId="0F93CC87" w14:textId="77777777" w:rsidR="003B70FE" w:rsidRPr="00442AEF" w:rsidRDefault="003B70FE" w:rsidP="00D00F33">
            <w:pPr>
              <w:spacing w:after="0" w:line="240" w:lineRule="auto"/>
              <w:contextualSpacing/>
              <w:jc w:val="center"/>
              <w:rPr>
                <w:lang w:eastAsia="uk-UA"/>
              </w:rPr>
            </w:pPr>
          </w:p>
        </w:tc>
        <w:tc>
          <w:tcPr>
            <w:tcW w:w="1313" w:type="dxa"/>
          </w:tcPr>
          <w:p w14:paraId="5C5AEF3C" w14:textId="77777777" w:rsidR="003B70FE" w:rsidRPr="00442AEF" w:rsidRDefault="003B70FE" w:rsidP="00D00F33">
            <w:pPr>
              <w:spacing w:after="0" w:line="240" w:lineRule="auto"/>
              <w:contextualSpacing/>
              <w:jc w:val="center"/>
              <w:rPr>
                <w:lang w:eastAsia="uk-UA"/>
              </w:rPr>
            </w:pPr>
          </w:p>
        </w:tc>
        <w:tc>
          <w:tcPr>
            <w:tcW w:w="1390" w:type="dxa"/>
          </w:tcPr>
          <w:p w14:paraId="341A18E8" w14:textId="3E018BBF" w:rsidR="003B70FE" w:rsidRPr="00442AEF" w:rsidRDefault="003B70FE" w:rsidP="00D00F33">
            <w:pPr>
              <w:spacing w:after="0" w:line="240" w:lineRule="auto"/>
              <w:contextualSpacing/>
              <w:jc w:val="center"/>
              <w:rPr>
                <w:lang w:eastAsia="uk-UA"/>
              </w:rPr>
            </w:pPr>
          </w:p>
        </w:tc>
      </w:tr>
    </w:tbl>
    <w:p w14:paraId="5B012472" w14:textId="77777777" w:rsidR="009D0322" w:rsidRPr="00442AEF" w:rsidRDefault="009D0322" w:rsidP="00E22A5D">
      <w:pPr>
        <w:keepNext/>
        <w:spacing w:before="120" w:after="0" w:line="240" w:lineRule="auto"/>
        <w:jc w:val="center"/>
        <w:rPr>
          <w:rFonts w:ascii="Times New Roman" w:hAnsi="Times New Roman"/>
          <w:b/>
          <w:sz w:val="24"/>
          <w:szCs w:val="28"/>
          <w:lang w:eastAsia="uk-UA"/>
        </w:rPr>
      </w:pPr>
    </w:p>
    <w:p w14:paraId="311DA6B8" w14:textId="1261E125" w:rsidR="00944A4A" w:rsidRPr="00442AEF" w:rsidRDefault="009A7D2B" w:rsidP="00E22A5D">
      <w:pPr>
        <w:keepNext/>
        <w:spacing w:before="120" w:after="0" w:line="240" w:lineRule="auto"/>
        <w:jc w:val="center"/>
        <w:rPr>
          <w:rFonts w:ascii="Times New Roman" w:hAnsi="Times New Roman"/>
          <w:bCs/>
          <w:sz w:val="24"/>
          <w:szCs w:val="24"/>
          <w:lang w:eastAsia="x-none"/>
        </w:rPr>
      </w:pPr>
      <w:r w:rsidRPr="00442AEF">
        <w:rPr>
          <w:rFonts w:ascii="Times New Roman" w:hAnsi="Times New Roman"/>
          <w:b/>
          <w:sz w:val="24"/>
          <w:szCs w:val="28"/>
          <w:lang w:eastAsia="uk-UA"/>
        </w:rPr>
        <w:t xml:space="preserve">Розшифровка до </w:t>
      </w:r>
      <w:r w:rsidR="000249FD">
        <w:rPr>
          <w:rFonts w:ascii="Times New Roman" w:hAnsi="Times New Roman"/>
          <w:b/>
          <w:sz w:val="24"/>
          <w:szCs w:val="28"/>
          <w:lang w:eastAsia="uk-UA"/>
        </w:rPr>
        <w:t>р</w:t>
      </w:r>
      <w:r w:rsidR="000249FD" w:rsidRPr="00442AEF">
        <w:rPr>
          <w:rFonts w:ascii="Times New Roman" w:hAnsi="Times New Roman"/>
          <w:b/>
          <w:sz w:val="24"/>
          <w:szCs w:val="28"/>
          <w:lang w:eastAsia="uk-UA"/>
        </w:rPr>
        <w:t xml:space="preserve">озділу </w:t>
      </w:r>
      <w:r w:rsidRPr="00442AEF">
        <w:rPr>
          <w:rFonts w:ascii="Times New Roman" w:hAnsi="Times New Roman"/>
          <w:b/>
          <w:sz w:val="24"/>
          <w:szCs w:val="28"/>
          <w:lang w:eastAsia="uk-UA"/>
        </w:rPr>
        <w:t>3</w:t>
      </w:r>
      <w:r w:rsidR="00944A4A" w:rsidRPr="00442AEF">
        <w:rPr>
          <w:rFonts w:ascii="Times New Roman" w:hAnsi="Times New Roman"/>
          <w:b/>
          <w:bCs/>
          <w:sz w:val="24"/>
          <w:szCs w:val="24"/>
          <w:lang w:eastAsia="x-none"/>
        </w:rPr>
        <w:t xml:space="preserve">. </w:t>
      </w:r>
      <w:bookmarkStart w:id="20" w:name="_Hlk235715925"/>
      <w:r w:rsidR="00E6459A" w:rsidRPr="00442AEF">
        <w:rPr>
          <w:rFonts w:ascii="Times New Roman" w:hAnsi="Times New Roman"/>
          <w:b/>
          <w:bCs/>
          <w:sz w:val="24"/>
          <w:szCs w:val="24"/>
          <w:lang w:eastAsia="ru-RU"/>
        </w:rPr>
        <w:t>Інші операції на рахунках виборчого фонду</w:t>
      </w:r>
      <w:bookmarkEnd w:id="20"/>
      <w:r w:rsidR="00944A4A" w:rsidRPr="00442AEF">
        <w:rPr>
          <w:rFonts w:ascii="Times New Roman" w:hAnsi="Times New Roman"/>
          <w:b/>
          <w:bCs/>
          <w:sz w:val="24"/>
          <w:szCs w:val="24"/>
          <w:lang w:eastAsia="x-none"/>
        </w:rPr>
        <w:br/>
      </w:r>
      <w:r w:rsidR="00944A4A" w:rsidRPr="00442AEF">
        <w:rPr>
          <w:rFonts w:ascii="Times New Roman" w:hAnsi="Times New Roman"/>
          <w:bCs/>
          <w:sz w:val="24"/>
          <w:szCs w:val="24"/>
          <w:lang w:eastAsia="x-none"/>
        </w:rPr>
        <w:t>(код</w:t>
      </w:r>
      <w:r w:rsidR="006B2756">
        <w:rPr>
          <w:rFonts w:ascii="Times New Roman" w:hAnsi="Times New Roman"/>
          <w:bCs/>
          <w:sz w:val="24"/>
          <w:szCs w:val="24"/>
          <w:lang w:eastAsia="x-none"/>
        </w:rPr>
        <w:t>и</w:t>
      </w:r>
      <w:r w:rsidR="00944A4A" w:rsidRPr="00442AEF">
        <w:rPr>
          <w:rFonts w:ascii="Times New Roman" w:hAnsi="Times New Roman"/>
          <w:bCs/>
          <w:sz w:val="24"/>
          <w:szCs w:val="24"/>
          <w:lang w:eastAsia="x-none"/>
        </w:rPr>
        <w:t xml:space="preserve"> операці</w:t>
      </w:r>
      <w:r w:rsidR="006B2756">
        <w:rPr>
          <w:rFonts w:ascii="Times New Roman" w:hAnsi="Times New Roman"/>
          <w:bCs/>
          <w:sz w:val="24"/>
          <w:szCs w:val="24"/>
          <w:lang w:eastAsia="x-none"/>
        </w:rPr>
        <w:t>й</w:t>
      </w:r>
      <w:r w:rsidR="00944A4A" w:rsidRPr="00442AEF">
        <w:rPr>
          <w:rFonts w:ascii="Times New Roman" w:hAnsi="Times New Roman"/>
          <w:bCs/>
          <w:sz w:val="24"/>
          <w:szCs w:val="24"/>
          <w:lang w:eastAsia="x-none"/>
        </w:rPr>
        <w:t xml:space="preserve"> 2</w:t>
      </w:r>
      <w:r w:rsidR="00E6459A" w:rsidRPr="00442AEF">
        <w:rPr>
          <w:rFonts w:ascii="Times New Roman" w:hAnsi="Times New Roman"/>
          <w:bCs/>
          <w:sz w:val="24"/>
          <w:szCs w:val="24"/>
          <w:lang w:eastAsia="x-none"/>
        </w:rPr>
        <w:t>6</w:t>
      </w:r>
      <w:r w:rsidR="00944A4A" w:rsidRPr="00442AEF">
        <w:rPr>
          <w:rFonts w:ascii="Times New Roman" w:hAnsi="Times New Roman"/>
          <w:bCs/>
          <w:sz w:val="24"/>
          <w:szCs w:val="24"/>
          <w:lang w:eastAsia="x-none"/>
        </w:rPr>
        <w:t>00</w:t>
      </w:r>
      <w:r w:rsidR="00E6459A" w:rsidRPr="00442AEF">
        <w:rPr>
          <w:rFonts w:ascii="Times New Roman" w:hAnsi="Times New Roman"/>
          <w:bCs/>
          <w:sz w:val="24"/>
          <w:szCs w:val="24"/>
          <w:lang w:eastAsia="x-none"/>
        </w:rPr>
        <w:t>, 2700, 3700</w:t>
      </w:r>
      <w:r w:rsidR="00944A4A" w:rsidRPr="00442AEF">
        <w:rPr>
          <w:rFonts w:ascii="Times New Roman" w:hAnsi="Times New Roman"/>
          <w:bCs/>
          <w:sz w:val="24"/>
          <w:szCs w:val="24"/>
          <w:lang w:eastAsia="x-none"/>
        </w:rPr>
        <w:t>)</w:t>
      </w:r>
    </w:p>
    <w:p w14:paraId="6ACE2560" w14:textId="77777777" w:rsidR="00E6459A" w:rsidRPr="00442AEF" w:rsidRDefault="00E6459A" w:rsidP="00E22A5D">
      <w:pPr>
        <w:keepNext/>
        <w:spacing w:before="120" w:after="0" w:line="240" w:lineRule="auto"/>
        <w:jc w:val="center"/>
        <w:rPr>
          <w:rFonts w:ascii="Times New Roman" w:hAnsi="Times New Roman"/>
          <w:bCs/>
          <w:sz w:val="2"/>
          <w:szCs w:val="2"/>
          <w:lang w:eastAsia="x-none"/>
        </w:rPr>
      </w:pPr>
    </w:p>
    <w:tbl>
      <w:tblPr>
        <w:tblW w:w="13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998"/>
        <w:gridCol w:w="1417"/>
        <w:gridCol w:w="1418"/>
        <w:gridCol w:w="1412"/>
        <w:gridCol w:w="1559"/>
        <w:gridCol w:w="1843"/>
        <w:gridCol w:w="1418"/>
        <w:gridCol w:w="1275"/>
        <w:gridCol w:w="672"/>
      </w:tblGrid>
      <w:tr w:rsidR="00442AEF" w:rsidRPr="00442AEF" w14:paraId="52E88944" w14:textId="77777777" w:rsidTr="004E778F">
        <w:trPr>
          <w:trHeight w:val="1109"/>
          <w:jc w:val="center"/>
        </w:trPr>
        <w:tc>
          <w:tcPr>
            <w:tcW w:w="1696" w:type="dxa"/>
            <w:tcBorders>
              <w:top w:val="single" w:sz="4" w:space="0" w:color="auto"/>
              <w:left w:val="single" w:sz="4" w:space="0" w:color="auto"/>
              <w:bottom w:val="single" w:sz="4" w:space="0" w:color="auto"/>
              <w:right w:val="single" w:sz="4" w:space="0" w:color="auto"/>
            </w:tcBorders>
            <w:vAlign w:val="center"/>
          </w:tcPr>
          <w:p w14:paraId="32E1B974" w14:textId="2862D185" w:rsidR="00592D11" w:rsidRPr="004E778F" w:rsidRDefault="00592D11" w:rsidP="00592D11">
            <w:pPr>
              <w:spacing w:before="20" w:after="20" w:line="240" w:lineRule="auto"/>
              <w:jc w:val="center"/>
              <w:rPr>
                <w:rFonts w:ascii="Times New Roman" w:hAnsi="Times New Roman"/>
                <w:sz w:val="20"/>
                <w:szCs w:val="20"/>
                <w:lang w:eastAsia="uk-UA"/>
              </w:rPr>
            </w:pPr>
            <w:r w:rsidRPr="004E778F">
              <w:rPr>
                <w:rFonts w:ascii="Times New Roman" w:hAnsi="Times New Roman"/>
                <w:sz w:val="20"/>
                <w:szCs w:val="20"/>
                <w:lang w:eastAsia="uk-UA"/>
              </w:rPr>
              <w:t xml:space="preserve"> Номер територіального виборчого округу (в порядку зростання)</w:t>
            </w:r>
          </w:p>
        </w:tc>
        <w:tc>
          <w:tcPr>
            <w:tcW w:w="998" w:type="dxa"/>
            <w:tcBorders>
              <w:top w:val="single" w:sz="4" w:space="0" w:color="auto"/>
              <w:left w:val="single" w:sz="4" w:space="0" w:color="auto"/>
              <w:bottom w:val="single" w:sz="4" w:space="0" w:color="auto"/>
              <w:right w:val="single" w:sz="4" w:space="0" w:color="auto"/>
            </w:tcBorders>
            <w:vAlign w:val="center"/>
          </w:tcPr>
          <w:p w14:paraId="189464B2" w14:textId="77777777" w:rsidR="00592D11" w:rsidRPr="004E778F" w:rsidRDefault="00592D11" w:rsidP="00592D11">
            <w:pPr>
              <w:spacing w:before="20" w:after="20" w:line="240" w:lineRule="auto"/>
              <w:jc w:val="center"/>
              <w:rPr>
                <w:rFonts w:ascii="Times New Roman" w:hAnsi="Times New Roman"/>
                <w:sz w:val="20"/>
                <w:szCs w:val="20"/>
                <w:lang w:eastAsia="uk-UA"/>
              </w:rPr>
            </w:pPr>
            <w:r w:rsidRPr="004E778F">
              <w:rPr>
                <w:rFonts w:ascii="Times New Roman" w:hAnsi="Times New Roman"/>
                <w:sz w:val="20"/>
                <w:szCs w:val="20"/>
                <w:lang w:eastAsia="uk-UA"/>
              </w:rPr>
              <w:t>Код операції</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FE7B411" w14:textId="77777777" w:rsidR="00592D11" w:rsidRPr="004E778F" w:rsidRDefault="00592D11" w:rsidP="00592D11">
            <w:pPr>
              <w:spacing w:before="20" w:after="20" w:line="240" w:lineRule="auto"/>
              <w:ind w:left="-56" w:right="-64"/>
              <w:jc w:val="center"/>
              <w:rPr>
                <w:rFonts w:ascii="Times New Roman" w:hAnsi="Times New Roman"/>
                <w:sz w:val="20"/>
                <w:szCs w:val="20"/>
                <w:lang w:eastAsia="ru-RU"/>
              </w:rPr>
            </w:pPr>
            <w:r w:rsidRPr="004E778F">
              <w:rPr>
                <w:rFonts w:ascii="Times New Roman" w:hAnsi="Times New Roman"/>
                <w:sz w:val="20"/>
                <w:szCs w:val="20"/>
                <w:lang w:eastAsia="ru-RU"/>
              </w:rPr>
              <w:t xml:space="preserve">Дата </w:t>
            </w:r>
            <w:r w:rsidRPr="004E778F">
              <w:rPr>
                <w:rFonts w:ascii="Times New Roman" w:hAnsi="Times New Roman"/>
                <w:bCs/>
                <w:sz w:val="20"/>
                <w:szCs w:val="20"/>
                <w:lang w:eastAsia="uk-UA"/>
              </w:rPr>
              <w:t>платежу</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6F3BAE1" w14:textId="6B000620" w:rsidR="00592D11" w:rsidRPr="004E778F" w:rsidRDefault="00592D11" w:rsidP="00592D11">
            <w:pPr>
              <w:spacing w:before="20" w:after="20" w:line="240" w:lineRule="auto"/>
              <w:ind w:left="-98" w:right="-96"/>
              <w:jc w:val="center"/>
              <w:rPr>
                <w:rFonts w:ascii="Times New Roman" w:hAnsi="Times New Roman"/>
                <w:sz w:val="20"/>
                <w:szCs w:val="20"/>
                <w:lang w:eastAsia="ru-RU"/>
              </w:rPr>
            </w:pPr>
            <w:r w:rsidRPr="004E778F">
              <w:rPr>
                <w:rFonts w:ascii="Times New Roman" w:hAnsi="Times New Roman"/>
                <w:sz w:val="20"/>
                <w:szCs w:val="20"/>
                <w:lang w:eastAsia="ru-RU"/>
              </w:rPr>
              <w:t>Номер розрахункового документа</w:t>
            </w:r>
          </w:p>
        </w:tc>
        <w:tc>
          <w:tcPr>
            <w:tcW w:w="1412" w:type="dxa"/>
            <w:tcBorders>
              <w:top w:val="single" w:sz="4" w:space="0" w:color="auto"/>
              <w:left w:val="single" w:sz="4" w:space="0" w:color="auto"/>
              <w:bottom w:val="single" w:sz="4" w:space="0" w:color="auto"/>
              <w:right w:val="single" w:sz="4" w:space="0" w:color="auto"/>
            </w:tcBorders>
            <w:vAlign w:val="center"/>
            <w:hideMark/>
          </w:tcPr>
          <w:p w14:paraId="0F552741" w14:textId="51C5D765" w:rsidR="00592D11" w:rsidRPr="004E778F" w:rsidRDefault="00592D11" w:rsidP="00592D11">
            <w:pPr>
              <w:spacing w:before="20" w:after="20" w:line="240" w:lineRule="auto"/>
              <w:ind w:right="-75"/>
              <w:jc w:val="center"/>
              <w:rPr>
                <w:rFonts w:ascii="Times New Roman" w:hAnsi="Times New Roman"/>
                <w:sz w:val="20"/>
                <w:szCs w:val="20"/>
                <w:lang w:eastAsia="ru-RU"/>
              </w:rPr>
            </w:pPr>
            <w:r w:rsidRPr="004E778F">
              <w:rPr>
                <w:rFonts w:ascii="Times New Roman" w:hAnsi="Times New Roman"/>
                <w:bCs/>
                <w:sz w:val="20"/>
                <w:szCs w:val="20"/>
                <w:lang w:eastAsia="uk-UA"/>
              </w:rPr>
              <w:t xml:space="preserve">Отримувач / </w:t>
            </w:r>
            <w:r w:rsidR="000249FD" w:rsidRPr="004E778F">
              <w:rPr>
                <w:rFonts w:ascii="Times New Roman" w:hAnsi="Times New Roman"/>
                <w:bCs/>
                <w:sz w:val="20"/>
                <w:szCs w:val="20"/>
                <w:lang w:eastAsia="uk-UA"/>
              </w:rPr>
              <w:t>платник</w:t>
            </w:r>
            <w:r w:rsidRPr="004E778F">
              <w:rPr>
                <w:rFonts w:ascii="Times New Roman" w:hAnsi="Times New Roman"/>
                <w:bCs/>
                <w:sz w:val="20"/>
                <w:szCs w:val="20"/>
                <w:lang w:eastAsia="uk-UA"/>
              </w:rPr>
              <w:t>*</w:t>
            </w:r>
          </w:p>
        </w:tc>
        <w:tc>
          <w:tcPr>
            <w:tcW w:w="1559" w:type="dxa"/>
            <w:tcBorders>
              <w:top w:val="single" w:sz="4" w:space="0" w:color="auto"/>
              <w:left w:val="single" w:sz="4" w:space="0" w:color="auto"/>
              <w:bottom w:val="single" w:sz="4" w:space="0" w:color="auto"/>
              <w:right w:val="single" w:sz="4" w:space="0" w:color="auto"/>
            </w:tcBorders>
            <w:vAlign w:val="center"/>
          </w:tcPr>
          <w:p w14:paraId="331DA1B7" w14:textId="573660E4" w:rsidR="00592D11" w:rsidRPr="004E778F" w:rsidRDefault="00592D11" w:rsidP="00592D11">
            <w:pPr>
              <w:spacing w:before="20" w:after="20" w:line="240" w:lineRule="auto"/>
              <w:ind w:left="-29" w:right="-39"/>
              <w:jc w:val="center"/>
              <w:rPr>
                <w:rFonts w:ascii="Times New Roman" w:hAnsi="Times New Roman"/>
                <w:sz w:val="20"/>
                <w:szCs w:val="20"/>
                <w:lang w:eastAsia="ru-RU"/>
              </w:rPr>
            </w:pPr>
            <w:r w:rsidRPr="004E778F">
              <w:rPr>
                <w:rFonts w:ascii="Times New Roman" w:hAnsi="Times New Roman"/>
                <w:spacing w:val="-6"/>
                <w:sz w:val="20"/>
                <w:szCs w:val="20"/>
                <w:lang w:eastAsia="ru-RU"/>
              </w:rPr>
              <w:t>Код отримувача / платника**</w:t>
            </w:r>
            <w:r w:rsidRPr="004E778F">
              <w:rPr>
                <w:rFonts w:ascii="Times New Roman" w:hAnsi="Times New Roman"/>
                <w:spacing w:val="-6"/>
                <w:sz w:val="20"/>
                <w:szCs w:val="20"/>
                <w:lang w:eastAsia="ru-RU"/>
              </w:rPr>
              <w:br/>
            </w:r>
          </w:p>
        </w:tc>
        <w:tc>
          <w:tcPr>
            <w:tcW w:w="1843" w:type="dxa"/>
            <w:tcBorders>
              <w:top w:val="single" w:sz="4" w:space="0" w:color="auto"/>
              <w:left w:val="single" w:sz="4" w:space="0" w:color="auto"/>
              <w:bottom w:val="single" w:sz="4" w:space="0" w:color="auto"/>
              <w:right w:val="single" w:sz="4" w:space="0" w:color="auto"/>
            </w:tcBorders>
            <w:vAlign w:val="center"/>
          </w:tcPr>
          <w:p w14:paraId="50CF901A" w14:textId="14198C07" w:rsidR="00592D11" w:rsidRPr="004E778F" w:rsidRDefault="00592D11" w:rsidP="00592D11">
            <w:pPr>
              <w:spacing w:before="20" w:after="20" w:line="240" w:lineRule="auto"/>
              <w:ind w:left="-29" w:right="-39"/>
              <w:jc w:val="center"/>
              <w:rPr>
                <w:rFonts w:ascii="Times New Roman" w:hAnsi="Times New Roman"/>
                <w:sz w:val="20"/>
                <w:szCs w:val="20"/>
                <w:lang w:eastAsia="ru-RU"/>
              </w:rPr>
            </w:pPr>
            <w:r w:rsidRPr="004E778F">
              <w:rPr>
                <w:rFonts w:ascii="Times New Roman" w:hAnsi="Times New Roman"/>
                <w:sz w:val="20"/>
                <w:szCs w:val="20"/>
                <w:lang w:eastAsia="ru-RU"/>
              </w:rPr>
              <w:t>Місцезнаходження юридичної особи / місце проживання фізичної особи</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B39E76E" w14:textId="11E7E222" w:rsidR="00592D11" w:rsidRPr="004E778F" w:rsidRDefault="00592D11" w:rsidP="00592D11">
            <w:pPr>
              <w:spacing w:before="20" w:after="20" w:line="240" w:lineRule="auto"/>
              <w:ind w:left="-38" w:right="-38"/>
              <w:jc w:val="center"/>
              <w:rPr>
                <w:rFonts w:ascii="Times New Roman" w:hAnsi="Times New Roman"/>
                <w:sz w:val="20"/>
                <w:szCs w:val="20"/>
                <w:lang w:eastAsia="uk-UA"/>
              </w:rPr>
            </w:pPr>
            <w:r w:rsidRPr="004E778F">
              <w:rPr>
                <w:rFonts w:ascii="Times New Roman" w:hAnsi="Times New Roman"/>
                <w:sz w:val="20"/>
                <w:szCs w:val="20"/>
                <w:lang w:eastAsia="uk-UA"/>
              </w:rPr>
              <w:t xml:space="preserve">Реквізити </w:t>
            </w:r>
            <w:r w:rsidRPr="004E778F">
              <w:rPr>
                <w:rFonts w:ascii="Times New Roman" w:hAnsi="Times New Roman"/>
                <w:bCs/>
                <w:sz w:val="20"/>
                <w:szCs w:val="20"/>
                <w:lang w:eastAsia="uk-UA"/>
              </w:rPr>
              <w:t>договору</w:t>
            </w:r>
            <w:r w:rsidRPr="004E778F">
              <w:rPr>
                <w:rFonts w:ascii="Times New Roman" w:hAnsi="Times New Roman"/>
                <w:sz w:val="20"/>
                <w:szCs w:val="20"/>
                <w:lang w:eastAsia="uk-UA"/>
              </w:rPr>
              <w:t xml:space="preserve"> (дата уклад</w:t>
            </w:r>
            <w:r w:rsidR="0009779E" w:rsidRPr="004E778F">
              <w:rPr>
                <w:rFonts w:ascii="Times New Roman" w:hAnsi="Times New Roman"/>
                <w:sz w:val="20"/>
                <w:szCs w:val="20"/>
                <w:lang w:eastAsia="uk-UA"/>
              </w:rPr>
              <w:t>е</w:t>
            </w:r>
            <w:r w:rsidRPr="004E778F">
              <w:rPr>
                <w:rFonts w:ascii="Times New Roman" w:hAnsi="Times New Roman"/>
                <w:sz w:val="20"/>
                <w:szCs w:val="20"/>
                <w:lang w:eastAsia="uk-UA"/>
              </w:rPr>
              <w:t xml:space="preserve">ння, номер та предмет </w:t>
            </w:r>
            <w:r w:rsidRPr="004E778F">
              <w:rPr>
                <w:rFonts w:ascii="Times New Roman" w:hAnsi="Times New Roman"/>
                <w:bCs/>
                <w:sz w:val="20"/>
                <w:szCs w:val="20"/>
                <w:lang w:eastAsia="uk-UA"/>
              </w:rPr>
              <w:t>договору</w:t>
            </w:r>
            <w:r w:rsidRPr="004E778F">
              <w:rPr>
                <w:rFonts w:ascii="Times New Roman" w:hAnsi="Times New Roman"/>
                <w:sz w:val="20"/>
                <w:szCs w:val="20"/>
                <w:lang w:eastAsia="uk-UA"/>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7701F9B" w14:textId="5DE7E2E9" w:rsidR="00592D11" w:rsidRPr="004E778F" w:rsidRDefault="00592D11" w:rsidP="00592D11">
            <w:pPr>
              <w:spacing w:before="20" w:after="20" w:line="240" w:lineRule="auto"/>
              <w:ind w:left="-57" w:right="-94"/>
              <w:jc w:val="center"/>
              <w:rPr>
                <w:rFonts w:ascii="Times New Roman" w:hAnsi="Times New Roman"/>
                <w:sz w:val="20"/>
                <w:szCs w:val="20"/>
                <w:lang w:eastAsia="ru-RU"/>
              </w:rPr>
            </w:pPr>
            <w:r w:rsidRPr="004E778F">
              <w:rPr>
                <w:rFonts w:ascii="Times New Roman" w:hAnsi="Times New Roman"/>
                <w:sz w:val="20"/>
                <w:szCs w:val="20"/>
                <w:lang w:eastAsia="ru-RU"/>
              </w:rPr>
              <w:t>Призначення платежу</w:t>
            </w:r>
          </w:p>
        </w:tc>
        <w:tc>
          <w:tcPr>
            <w:tcW w:w="672" w:type="dxa"/>
            <w:tcBorders>
              <w:top w:val="single" w:sz="4" w:space="0" w:color="auto"/>
              <w:left w:val="single" w:sz="4" w:space="0" w:color="auto"/>
              <w:bottom w:val="single" w:sz="4" w:space="0" w:color="auto"/>
              <w:right w:val="single" w:sz="4" w:space="0" w:color="auto"/>
            </w:tcBorders>
            <w:vAlign w:val="center"/>
            <w:hideMark/>
          </w:tcPr>
          <w:p w14:paraId="33796370" w14:textId="77777777" w:rsidR="00592D11" w:rsidRPr="004E778F" w:rsidRDefault="00592D11" w:rsidP="00592D11">
            <w:pPr>
              <w:spacing w:before="20" w:after="20" w:line="240" w:lineRule="auto"/>
              <w:jc w:val="center"/>
              <w:rPr>
                <w:rFonts w:ascii="Times New Roman" w:hAnsi="Times New Roman"/>
                <w:sz w:val="20"/>
                <w:szCs w:val="20"/>
                <w:lang w:eastAsia="ru-RU"/>
              </w:rPr>
            </w:pPr>
            <w:r w:rsidRPr="004E778F">
              <w:rPr>
                <w:rFonts w:ascii="Times New Roman" w:hAnsi="Times New Roman"/>
                <w:sz w:val="20"/>
                <w:szCs w:val="20"/>
                <w:lang w:eastAsia="ru-RU"/>
              </w:rPr>
              <w:t>Сума (грн)</w:t>
            </w:r>
          </w:p>
        </w:tc>
      </w:tr>
      <w:tr w:rsidR="00442AEF" w:rsidRPr="00442AEF" w14:paraId="06F36B05" w14:textId="77777777" w:rsidTr="004E778F">
        <w:trPr>
          <w:trHeight w:hRule="exact" w:val="255"/>
          <w:jc w:val="center"/>
        </w:trPr>
        <w:tc>
          <w:tcPr>
            <w:tcW w:w="1696" w:type="dxa"/>
            <w:tcBorders>
              <w:top w:val="single" w:sz="4" w:space="0" w:color="auto"/>
              <w:left w:val="single" w:sz="4" w:space="0" w:color="auto"/>
              <w:bottom w:val="single" w:sz="4" w:space="0" w:color="auto"/>
              <w:right w:val="single" w:sz="4" w:space="0" w:color="auto"/>
            </w:tcBorders>
            <w:vAlign w:val="center"/>
          </w:tcPr>
          <w:p w14:paraId="3DE6DDC7" w14:textId="77777777" w:rsidR="00592D11" w:rsidRPr="00442AEF" w:rsidRDefault="00592D11" w:rsidP="00592D11">
            <w:pPr>
              <w:spacing w:after="0" w:line="240" w:lineRule="auto"/>
              <w:contextualSpacing/>
              <w:jc w:val="center"/>
              <w:rPr>
                <w:rFonts w:ascii="Times New Roman" w:hAnsi="Times New Roman"/>
                <w:lang w:eastAsia="uk-UA"/>
              </w:rPr>
            </w:pPr>
          </w:p>
        </w:tc>
        <w:tc>
          <w:tcPr>
            <w:tcW w:w="998" w:type="dxa"/>
            <w:tcBorders>
              <w:top w:val="single" w:sz="4" w:space="0" w:color="auto"/>
              <w:left w:val="single" w:sz="4" w:space="0" w:color="auto"/>
              <w:bottom w:val="single" w:sz="4" w:space="0" w:color="auto"/>
              <w:right w:val="single" w:sz="4" w:space="0" w:color="auto"/>
            </w:tcBorders>
            <w:vAlign w:val="center"/>
          </w:tcPr>
          <w:p w14:paraId="5CD70098" w14:textId="017CCA7E" w:rsidR="00592D11" w:rsidRPr="00442AEF" w:rsidRDefault="00592D11" w:rsidP="00592D11">
            <w:pPr>
              <w:spacing w:after="0" w:line="240" w:lineRule="auto"/>
              <w:contextualSpacing/>
              <w:jc w:val="center"/>
              <w:rPr>
                <w:rFonts w:ascii="Times New Roman" w:hAnsi="Times New Roman"/>
                <w:lang w:eastAsia="uk-UA"/>
              </w:rPr>
            </w:pPr>
          </w:p>
        </w:tc>
        <w:tc>
          <w:tcPr>
            <w:tcW w:w="1417" w:type="dxa"/>
            <w:tcBorders>
              <w:top w:val="single" w:sz="4" w:space="0" w:color="auto"/>
              <w:left w:val="single" w:sz="4" w:space="0" w:color="auto"/>
              <w:bottom w:val="single" w:sz="4" w:space="0" w:color="auto"/>
              <w:right w:val="single" w:sz="4" w:space="0" w:color="auto"/>
            </w:tcBorders>
            <w:vAlign w:val="center"/>
          </w:tcPr>
          <w:p w14:paraId="3F3EB73D" w14:textId="77777777" w:rsidR="00592D11" w:rsidRPr="00442AEF" w:rsidRDefault="00592D11" w:rsidP="00592D11">
            <w:pPr>
              <w:spacing w:after="0" w:line="240" w:lineRule="auto"/>
              <w:contextualSpacing/>
              <w:jc w:val="center"/>
              <w:rPr>
                <w:rFonts w:ascii="Times New Roman" w:hAnsi="Times New Roman"/>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640867D7" w14:textId="77777777" w:rsidR="00592D11" w:rsidRPr="00442AEF" w:rsidRDefault="00592D11" w:rsidP="00592D11">
            <w:pPr>
              <w:spacing w:after="0" w:line="240" w:lineRule="auto"/>
              <w:contextualSpacing/>
              <w:jc w:val="center"/>
              <w:rPr>
                <w:rFonts w:ascii="Times New Roman" w:hAnsi="Times New Roman"/>
                <w:lang w:eastAsia="uk-UA"/>
              </w:rPr>
            </w:pPr>
          </w:p>
        </w:tc>
        <w:tc>
          <w:tcPr>
            <w:tcW w:w="1412" w:type="dxa"/>
            <w:tcBorders>
              <w:top w:val="single" w:sz="4" w:space="0" w:color="auto"/>
              <w:left w:val="single" w:sz="4" w:space="0" w:color="auto"/>
              <w:bottom w:val="single" w:sz="4" w:space="0" w:color="auto"/>
              <w:right w:val="single" w:sz="4" w:space="0" w:color="auto"/>
            </w:tcBorders>
            <w:vAlign w:val="center"/>
          </w:tcPr>
          <w:p w14:paraId="3184844A" w14:textId="77777777" w:rsidR="00592D11" w:rsidRPr="00442AEF" w:rsidRDefault="00592D11" w:rsidP="00592D11">
            <w:pPr>
              <w:spacing w:after="0" w:line="240" w:lineRule="auto"/>
              <w:contextualSpacing/>
              <w:jc w:val="center"/>
              <w:rPr>
                <w:rFonts w:ascii="Times New Roman" w:hAnsi="Times New Roman"/>
                <w:lang w:eastAsia="uk-UA"/>
              </w:rPr>
            </w:pPr>
          </w:p>
        </w:tc>
        <w:tc>
          <w:tcPr>
            <w:tcW w:w="1559" w:type="dxa"/>
            <w:tcBorders>
              <w:top w:val="single" w:sz="4" w:space="0" w:color="auto"/>
              <w:left w:val="single" w:sz="4" w:space="0" w:color="auto"/>
              <w:bottom w:val="single" w:sz="4" w:space="0" w:color="auto"/>
              <w:right w:val="single" w:sz="4" w:space="0" w:color="auto"/>
            </w:tcBorders>
            <w:vAlign w:val="center"/>
          </w:tcPr>
          <w:p w14:paraId="11E62D7E" w14:textId="77777777" w:rsidR="00592D11" w:rsidRPr="00442AEF" w:rsidRDefault="00592D11" w:rsidP="00592D11">
            <w:pPr>
              <w:spacing w:after="0" w:line="240" w:lineRule="auto"/>
              <w:contextualSpacing/>
              <w:jc w:val="center"/>
              <w:rPr>
                <w:rFonts w:ascii="Times New Roman" w:hAnsi="Times New Roman"/>
                <w:lang w:eastAsia="uk-UA"/>
              </w:rPr>
            </w:pPr>
          </w:p>
        </w:tc>
        <w:tc>
          <w:tcPr>
            <w:tcW w:w="1843" w:type="dxa"/>
            <w:tcBorders>
              <w:top w:val="single" w:sz="4" w:space="0" w:color="auto"/>
              <w:left w:val="single" w:sz="4" w:space="0" w:color="auto"/>
              <w:bottom w:val="single" w:sz="4" w:space="0" w:color="auto"/>
              <w:right w:val="single" w:sz="4" w:space="0" w:color="auto"/>
            </w:tcBorders>
            <w:vAlign w:val="center"/>
          </w:tcPr>
          <w:p w14:paraId="43D3D4E9" w14:textId="12D1B3AA" w:rsidR="00592D11" w:rsidRPr="00442AEF" w:rsidRDefault="00592D11" w:rsidP="00592D11">
            <w:pPr>
              <w:spacing w:after="0" w:line="240" w:lineRule="auto"/>
              <w:contextualSpacing/>
              <w:jc w:val="center"/>
              <w:rPr>
                <w:rFonts w:ascii="Times New Roman" w:hAnsi="Times New Roman"/>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660D7032" w14:textId="77777777" w:rsidR="00592D11" w:rsidRPr="00442AEF" w:rsidRDefault="00592D11" w:rsidP="00592D11">
            <w:pPr>
              <w:spacing w:after="0" w:line="240" w:lineRule="auto"/>
              <w:contextualSpacing/>
              <w:jc w:val="center"/>
              <w:rPr>
                <w:rFonts w:ascii="Times New Roman" w:hAnsi="Times New Roman"/>
                <w:lang w:eastAsia="uk-UA"/>
              </w:rPr>
            </w:pPr>
          </w:p>
        </w:tc>
        <w:tc>
          <w:tcPr>
            <w:tcW w:w="1275" w:type="dxa"/>
            <w:tcBorders>
              <w:top w:val="single" w:sz="4" w:space="0" w:color="auto"/>
              <w:left w:val="single" w:sz="4" w:space="0" w:color="auto"/>
              <w:bottom w:val="single" w:sz="4" w:space="0" w:color="auto"/>
              <w:right w:val="single" w:sz="4" w:space="0" w:color="auto"/>
            </w:tcBorders>
            <w:vAlign w:val="center"/>
          </w:tcPr>
          <w:p w14:paraId="2C96206E" w14:textId="1DCC891A" w:rsidR="00592D11" w:rsidRPr="00442AEF" w:rsidRDefault="00592D11" w:rsidP="00592D11">
            <w:pPr>
              <w:spacing w:after="0" w:line="240" w:lineRule="auto"/>
              <w:contextualSpacing/>
              <w:jc w:val="center"/>
              <w:rPr>
                <w:rFonts w:ascii="Times New Roman" w:hAnsi="Times New Roman"/>
                <w:lang w:eastAsia="uk-UA"/>
              </w:rPr>
            </w:pPr>
          </w:p>
        </w:tc>
        <w:tc>
          <w:tcPr>
            <w:tcW w:w="672" w:type="dxa"/>
            <w:tcBorders>
              <w:top w:val="single" w:sz="4" w:space="0" w:color="auto"/>
              <w:left w:val="single" w:sz="4" w:space="0" w:color="auto"/>
              <w:bottom w:val="single" w:sz="4" w:space="0" w:color="auto"/>
              <w:right w:val="single" w:sz="4" w:space="0" w:color="auto"/>
            </w:tcBorders>
            <w:vAlign w:val="center"/>
          </w:tcPr>
          <w:p w14:paraId="1666F5E1" w14:textId="77777777" w:rsidR="00592D11" w:rsidRPr="00442AEF" w:rsidRDefault="00592D11" w:rsidP="00592D11">
            <w:pPr>
              <w:spacing w:after="0" w:line="240" w:lineRule="auto"/>
              <w:contextualSpacing/>
              <w:jc w:val="center"/>
              <w:rPr>
                <w:rFonts w:ascii="Times New Roman" w:hAnsi="Times New Roman"/>
                <w:lang w:eastAsia="uk-UA"/>
              </w:rPr>
            </w:pPr>
          </w:p>
        </w:tc>
      </w:tr>
      <w:tr w:rsidR="00442AEF" w:rsidRPr="00442AEF" w14:paraId="3558C70A" w14:textId="77777777" w:rsidTr="004E778F">
        <w:trPr>
          <w:trHeight w:hRule="exact" w:val="255"/>
          <w:jc w:val="center"/>
        </w:trPr>
        <w:tc>
          <w:tcPr>
            <w:tcW w:w="1696" w:type="dxa"/>
            <w:tcBorders>
              <w:top w:val="single" w:sz="4" w:space="0" w:color="auto"/>
              <w:left w:val="single" w:sz="4" w:space="0" w:color="auto"/>
              <w:bottom w:val="single" w:sz="4" w:space="0" w:color="auto"/>
              <w:right w:val="single" w:sz="4" w:space="0" w:color="auto"/>
            </w:tcBorders>
            <w:vAlign w:val="center"/>
          </w:tcPr>
          <w:p w14:paraId="435D4DB9" w14:textId="77777777" w:rsidR="00592D11" w:rsidRPr="00442AEF" w:rsidRDefault="00592D11" w:rsidP="00592D11">
            <w:pPr>
              <w:spacing w:after="0" w:line="240" w:lineRule="auto"/>
              <w:contextualSpacing/>
              <w:jc w:val="center"/>
              <w:rPr>
                <w:rFonts w:ascii="Times New Roman" w:hAnsi="Times New Roman"/>
                <w:lang w:eastAsia="uk-UA"/>
              </w:rPr>
            </w:pPr>
          </w:p>
        </w:tc>
        <w:tc>
          <w:tcPr>
            <w:tcW w:w="998" w:type="dxa"/>
            <w:tcBorders>
              <w:top w:val="single" w:sz="4" w:space="0" w:color="auto"/>
              <w:left w:val="single" w:sz="4" w:space="0" w:color="auto"/>
              <w:bottom w:val="single" w:sz="4" w:space="0" w:color="auto"/>
              <w:right w:val="single" w:sz="4" w:space="0" w:color="auto"/>
            </w:tcBorders>
            <w:vAlign w:val="center"/>
          </w:tcPr>
          <w:p w14:paraId="6D7B80CE" w14:textId="2B70E591" w:rsidR="00592D11" w:rsidRPr="00442AEF" w:rsidRDefault="00592D11" w:rsidP="00592D11">
            <w:pPr>
              <w:spacing w:after="0" w:line="240" w:lineRule="auto"/>
              <w:contextualSpacing/>
              <w:jc w:val="center"/>
              <w:rPr>
                <w:rFonts w:ascii="Times New Roman" w:hAnsi="Times New Roman"/>
                <w:lang w:eastAsia="uk-UA"/>
              </w:rPr>
            </w:pPr>
          </w:p>
        </w:tc>
        <w:tc>
          <w:tcPr>
            <w:tcW w:w="1417" w:type="dxa"/>
            <w:tcBorders>
              <w:top w:val="single" w:sz="4" w:space="0" w:color="auto"/>
              <w:left w:val="single" w:sz="4" w:space="0" w:color="auto"/>
              <w:bottom w:val="single" w:sz="4" w:space="0" w:color="auto"/>
              <w:right w:val="single" w:sz="4" w:space="0" w:color="auto"/>
            </w:tcBorders>
            <w:vAlign w:val="center"/>
          </w:tcPr>
          <w:p w14:paraId="36094D6E" w14:textId="77777777" w:rsidR="00592D11" w:rsidRPr="00442AEF" w:rsidRDefault="00592D11" w:rsidP="00592D11">
            <w:pPr>
              <w:spacing w:after="0" w:line="240" w:lineRule="auto"/>
              <w:contextualSpacing/>
              <w:jc w:val="center"/>
              <w:rPr>
                <w:rFonts w:ascii="Times New Roman" w:hAnsi="Times New Roman"/>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1DEC52B3" w14:textId="77777777" w:rsidR="00592D11" w:rsidRPr="00442AEF" w:rsidRDefault="00592D11" w:rsidP="00592D11">
            <w:pPr>
              <w:spacing w:after="0" w:line="240" w:lineRule="auto"/>
              <w:contextualSpacing/>
              <w:jc w:val="center"/>
              <w:rPr>
                <w:rFonts w:ascii="Times New Roman" w:hAnsi="Times New Roman"/>
                <w:lang w:eastAsia="uk-UA"/>
              </w:rPr>
            </w:pPr>
          </w:p>
        </w:tc>
        <w:tc>
          <w:tcPr>
            <w:tcW w:w="1412" w:type="dxa"/>
            <w:tcBorders>
              <w:top w:val="single" w:sz="4" w:space="0" w:color="auto"/>
              <w:left w:val="single" w:sz="4" w:space="0" w:color="auto"/>
              <w:bottom w:val="single" w:sz="4" w:space="0" w:color="auto"/>
              <w:right w:val="single" w:sz="4" w:space="0" w:color="auto"/>
            </w:tcBorders>
            <w:vAlign w:val="center"/>
          </w:tcPr>
          <w:p w14:paraId="0E2D596C" w14:textId="77777777" w:rsidR="00592D11" w:rsidRPr="00442AEF" w:rsidRDefault="00592D11" w:rsidP="00592D11">
            <w:pPr>
              <w:spacing w:after="0" w:line="240" w:lineRule="auto"/>
              <w:contextualSpacing/>
              <w:jc w:val="center"/>
              <w:rPr>
                <w:rFonts w:ascii="Times New Roman" w:hAnsi="Times New Roman"/>
                <w:lang w:eastAsia="uk-UA"/>
              </w:rPr>
            </w:pPr>
          </w:p>
        </w:tc>
        <w:tc>
          <w:tcPr>
            <w:tcW w:w="1559" w:type="dxa"/>
            <w:tcBorders>
              <w:top w:val="single" w:sz="4" w:space="0" w:color="auto"/>
              <w:left w:val="single" w:sz="4" w:space="0" w:color="auto"/>
              <w:bottom w:val="single" w:sz="4" w:space="0" w:color="auto"/>
              <w:right w:val="single" w:sz="4" w:space="0" w:color="auto"/>
            </w:tcBorders>
            <w:vAlign w:val="center"/>
          </w:tcPr>
          <w:p w14:paraId="3826A1D3" w14:textId="77777777" w:rsidR="00592D11" w:rsidRPr="00442AEF" w:rsidRDefault="00592D11" w:rsidP="00592D11">
            <w:pPr>
              <w:spacing w:after="0" w:line="240" w:lineRule="auto"/>
              <w:contextualSpacing/>
              <w:jc w:val="center"/>
              <w:rPr>
                <w:rFonts w:ascii="Times New Roman" w:hAnsi="Times New Roman"/>
                <w:lang w:eastAsia="uk-UA"/>
              </w:rPr>
            </w:pPr>
          </w:p>
        </w:tc>
        <w:tc>
          <w:tcPr>
            <w:tcW w:w="1843" w:type="dxa"/>
            <w:tcBorders>
              <w:top w:val="single" w:sz="4" w:space="0" w:color="auto"/>
              <w:left w:val="single" w:sz="4" w:space="0" w:color="auto"/>
              <w:bottom w:val="single" w:sz="4" w:space="0" w:color="auto"/>
              <w:right w:val="single" w:sz="4" w:space="0" w:color="auto"/>
            </w:tcBorders>
            <w:vAlign w:val="center"/>
          </w:tcPr>
          <w:p w14:paraId="7CCC4724" w14:textId="466BFF1C" w:rsidR="00592D11" w:rsidRPr="00442AEF" w:rsidRDefault="00592D11" w:rsidP="00592D11">
            <w:pPr>
              <w:spacing w:after="0" w:line="240" w:lineRule="auto"/>
              <w:contextualSpacing/>
              <w:jc w:val="center"/>
              <w:rPr>
                <w:rFonts w:ascii="Times New Roman" w:hAnsi="Times New Roman"/>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72C0DE3F" w14:textId="77777777" w:rsidR="00592D11" w:rsidRPr="00442AEF" w:rsidRDefault="00592D11" w:rsidP="00592D11">
            <w:pPr>
              <w:spacing w:after="0" w:line="240" w:lineRule="auto"/>
              <w:contextualSpacing/>
              <w:jc w:val="center"/>
              <w:rPr>
                <w:rFonts w:ascii="Times New Roman" w:hAnsi="Times New Roman"/>
                <w:lang w:eastAsia="uk-UA"/>
              </w:rPr>
            </w:pPr>
          </w:p>
        </w:tc>
        <w:tc>
          <w:tcPr>
            <w:tcW w:w="1275" w:type="dxa"/>
            <w:tcBorders>
              <w:top w:val="single" w:sz="4" w:space="0" w:color="auto"/>
              <w:left w:val="single" w:sz="4" w:space="0" w:color="auto"/>
              <w:bottom w:val="single" w:sz="4" w:space="0" w:color="auto"/>
              <w:right w:val="single" w:sz="4" w:space="0" w:color="auto"/>
            </w:tcBorders>
            <w:vAlign w:val="center"/>
          </w:tcPr>
          <w:p w14:paraId="6C1B0BEC" w14:textId="046739B4" w:rsidR="00592D11" w:rsidRPr="00442AEF" w:rsidRDefault="00592D11" w:rsidP="00592D11">
            <w:pPr>
              <w:spacing w:after="0" w:line="240" w:lineRule="auto"/>
              <w:contextualSpacing/>
              <w:jc w:val="center"/>
              <w:rPr>
                <w:rFonts w:ascii="Times New Roman" w:hAnsi="Times New Roman"/>
                <w:lang w:eastAsia="uk-UA"/>
              </w:rPr>
            </w:pPr>
          </w:p>
        </w:tc>
        <w:tc>
          <w:tcPr>
            <w:tcW w:w="672" w:type="dxa"/>
            <w:tcBorders>
              <w:top w:val="single" w:sz="4" w:space="0" w:color="auto"/>
              <w:left w:val="single" w:sz="4" w:space="0" w:color="auto"/>
              <w:bottom w:val="single" w:sz="4" w:space="0" w:color="auto"/>
              <w:right w:val="single" w:sz="4" w:space="0" w:color="auto"/>
            </w:tcBorders>
            <w:vAlign w:val="center"/>
          </w:tcPr>
          <w:p w14:paraId="64A55272" w14:textId="77777777" w:rsidR="00592D11" w:rsidRPr="00442AEF" w:rsidRDefault="00592D11" w:rsidP="00592D11">
            <w:pPr>
              <w:spacing w:after="0" w:line="240" w:lineRule="auto"/>
              <w:contextualSpacing/>
              <w:jc w:val="center"/>
              <w:rPr>
                <w:rFonts w:ascii="Times New Roman" w:hAnsi="Times New Roman"/>
                <w:lang w:eastAsia="uk-UA"/>
              </w:rPr>
            </w:pPr>
          </w:p>
        </w:tc>
      </w:tr>
      <w:tr w:rsidR="00592D11" w:rsidRPr="00442AEF" w14:paraId="33EBCF20" w14:textId="77777777" w:rsidTr="004E778F">
        <w:trPr>
          <w:trHeight w:hRule="exact" w:val="255"/>
          <w:jc w:val="center"/>
        </w:trPr>
        <w:tc>
          <w:tcPr>
            <w:tcW w:w="1696" w:type="dxa"/>
            <w:tcBorders>
              <w:top w:val="single" w:sz="4" w:space="0" w:color="auto"/>
              <w:left w:val="single" w:sz="4" w:space="0" w:color="auto"/>
              <w:bottom w:val="single" w:sz="4" w:space="0" w:color="auto"/>
              <w:right w:val="single" w:sz="4" w:space="0" w:color="auto"/>
            </w:tcBorders>
            <w:vAlign w:val="center"/>
          </w:tcPr>
          <w:p w14:paraId="29D8AC7E" w14:textId="77777777" w:rsidR="00592D11" w:rsidRPr="00442AEF" w:rsidRDefault="00592D11" w:rsidP="00592D11">
            <w:pPr>
              <w:spacing w:after="0" w:line="240" w:lineRule="auto"/>
              <w:contextualSpacing/>
              <w:jc w:val="center"/>
              <w:rPr>
                <w:rFonts w:ascii="Times New Roman" w:hAnsi="Times New Roman"/>
                <w:lang w:eastAsia="uk-UA"/>
              </w:rPr>
            </w:pPr>
          </w:p>
        </w:tc>
        <w:tc>
          <w:tcPr>
            <w:tcW w:w="998" w:type="dxa"/>
            <w:tcBorders>
              <w:top w:val="single" w:sz="4" w:space="0" w:color="auto"/>
              <w:left w:val="single" w:sz="4" w:space="0" w:color="auto"/>
              <w:bottom w:val="single" w:sz="4" w:space="0" w:color="auto"/>
              <w:right w:val="single" w:sz="4" w:space="0" w:color="auto"/>
            </w:tcBorders>
            <w:vAlign w:val="center"/>
          </w:tcPr>
          <w:p w14:paraId="785E19CA" w14:textId="2523C272" w:rsidR="00592D11" w:rsidRPr="00442AEF" w:rsidRDefault="00592D11" w:rsidP="00592D11">
            <w:pPr>
              <w:spacing w:after="0" w:line="240" w:lineRule="auto"/>
              <w:contextualSpacing/>
              <w:jc w:val="center"/>
              <w:rPr>
                <w:rFonts w:ascii="Times New Roman" w:hAnsi="Times New Roman"/>
                <w:lang w:eastAsia="uk-UA"/>
              </w:rPr>
            </w:pPr>
          </w:p>
        </w:tc>
        <w:tc>
          <w:tcPr>
            <w:tcW w:w="1417" w:type="dxa"/>
            <w:tcBorders>
              <w:top w:val="single" w:sz="4" w:space="0" w:color="auto"/>
              <w:left w:val="single" w:sz="4" w:space="0" w:color="auto"/>
              <w:bottom w:val="single" w:sz="4" w:space="0" w:color="auto"/>
              <w:right w:val="single" w:sz="4" w:space="0" w:color="auto"/>
            </w:tcBorders>
            <w:vAlign w:val="center"/>
          </w:tcPr>
          <w:p w14:paraId="4D10472E" w14:textId="77777777" w:rsidR="00592D11" w:rsidRPr="00442AEF" w:rsidRDefault="00592D11" w:rsidP="00592D11">
            <w:pPr>
              <w:spacing w:after="0" w:line="240" w:lineRule="auto"/>
              <w:contextualSpacing/>
              <w:jc w:val="center"/>
              <w:rPr>
                <w:rFonts w:ascii="Times New Roman" w:hAnsi="Times New Roman"/>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04877FAA" w14:textId="77777777" w:rsidR="00592D11" w:rsidRPr="00442AEF" w:rsidRDefault="00592D11" w:rsidP="00592D11">
            <w:pPr>
              <w:spacing w:after="0" w:line="240" w:lineRule="auto"/>
              <w:contextualSpacing/>
              <w:jc w:val="center"/>
              <w:rPr>
                <w:rFonts w:ascii="Times New Roman" w:hAnsi="Times New Roman"/>
                <w:lang w:eastAsia="uk-UA"/>
              </w:rPr>
            </w:pPr>
          </w:p>
        </w:tc>
        <w:tc>
          <w:tcPr>
            <w:tcW w:w="1412" w:type="dxa"/>
            <w:tcBorders>
              <w:top w:val="single" w:sz="4" w:space="0" w:color="auto"/>
              <w:left w:val="single" w:sz="4" w:space="0" w:color="auto"/>
              <w:bottom w:val="single" w:sz="4" w:space="0" w:color="auto"/>
              <w:right w:val="single" w:sz="4" w:space="0" w:color="auto"/>
            </w:tcBorders>
            <w:vAlign w:val="center"/>
          </w:tcPr>
          <w:p w14:paraId="5D3948F7" w14:textId="77777777" w:rsidR="00592D11" w:rsidRPr="00442AEF" w:rsidRDefault="00592D11" w:rsidP="00592D11">
            <w:pPr>
              <w:spacing w:after="0" w:line="240" w:lineRule="auto"/>
              <w:contextualSpacing/>
              <w:jc w:val="center"/>
              <w:rPr>
                <w:rFonts w:ascii="Times New Roman" w:hAnsi="Times New Roman"/>
                <w:lang w:eastAsia="uk-UA"/>
              </w:rPr>
            </w:pPr>
          </w:p>
        </w:tc>
        <w:tc>
          <w:tcPr>
            <w:tcW w:w="1559" w:type="dxa"/>
            <w:tcBorders>
              <w:top w:val="single" w:sz="4" w:space="0" w:color="auto"/>
              <w:left w:val="single" w:sz="4" w:space="0" w:color="auto"/>
              <w:bottom w:val="single" w:sz="4" w:space="0" w:color="auto"/>
              <w:right w:val="single" w:sz="4" w:space="0" w:color="auto"/>
            </w:tcBorders>
            <w:vAlign w:val="center"/>
          </w:tcPr>
          <w:p w14:paraId="4D3D6079" w14:textId="77777777" w:rsidR="00592D11" w:rsidRPr="00442AEF" w:rsidRDefault="00592D11" w:rsidP="00592D11">
            <w:pPr>
              <w:spacing w:after="0" w:line="240" w:lineRule="auto"/>
              <w:contextualSpacing/>
              <w:jc w:val="center"/>
              <w:rPr>
                <w:rFonts w:ascii="Times New Roman" w:hAnsi="Times New Roman"/>
                <w:lang w:eastAsia="uk-UA"/>
              </w:rPr>
            </w:pPr>
          </w:p>
        </w:tc>
        <w:tc>
          <w:tcPr>
            <w:tcW w:w="1843" w:type="dxa"/>
            <w:tcBorders>
              <w:top w:val="single" w:sz="4" w:space="0" w:color="auto"/>
              <w:left w:val="single" w:sz="4" w:space="0" w:color="auto"/>
              <w:bottom w:val="single" w:sz="4" w:space="0" w:color="auto"/>
              <w:right w:val="single" w:sz="4" w:space="0" w:color="auto"/>
            </w:tcBorders>
            <w:vAlign w:val="center"/>
          </w:tcPr>
          <w:p w14:paraId="79B10C03" w14:textId="3D1AEE86" w:rsidR="00592D11" w:rsidRPr="00442AEF" w:rsidRDefault="00592D11" w:rsidP="00592D11">
            <w:pPr>
              <w:spacing w:after="0" w:line="240" w:lineRule="auto"/>
              <w:contextualSpacing/>
              <w:jc w:val="center"/>
              <w:rPr>
                <w:rFonts w:ascii="Times New Roman" w:hAnsi="Times New Roman"/>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2084491B" w14:textId="77777777" w:rsidR="00592D11" w:rsidRPr="00442AEF" w:rsidRDefault="00592D11" w:rsidP="00592D11">
            <w:pPr>
              <w:spacing w:after="0" w:line="240" w:lineRule="auto"/>
              <w:contextualSpacing/>
              <w:jc w:val="center"/>
              <w:rPr>
                <w:rFonts w:ascii="Times New Roman" w:hAnsi="Times New Roman"/>
                <w:lang w:eastAsia="uk-UA"/>
              </w:rPr>
            </w:pPr>
          </w:p>
        </w:tc>
        <w:tc>
          <w:tcPr>
            <w:tcW w:w="1275" w:type="dxa"/>
            <w:tcBorders>
              <w:top w:val="single" w:sz="4" w:space="0" w:color="auto"/>
              <w:left w:val="single" w:sz="4" w:space="0" w:color="auto"/>
              <w:bottom w:val="single" w:sz="4" w:space="0" w:color="auto"/>
              <w:right w:val="single" w:sz="4" w:space="0" w:color="auto"/>
            </w:tcBorders>
            <w:vAlign w:val="center"/>
          </w:tcPr>
          <w:p w14:paraId="0DF558E5" w14:textId="0D9C4F2F" w:rsidR="00592D11" w:rsidRPr="00442AEF" w:rsidRDefault="00592D11" w:rsidP="00592D11">
            <w:pPr>
              <w:spacing w:after="0" w:line="240" w:lineRule="auto"/>
              <w:contextualSpacing/>
              <w:jc w:val="center"/>
              <w:rPr>
                <w:rFonts w:ascii="Times New Roman" w:hAnsi="Times New Roman"/>
                <w:lang w:eastAsia="uk-UA"/>
              </w:rPr>
            </w:pPr>
          </w:p>
        </w:tc>
        <w:tc>
          <w:tcPr>
            <w:tcW w:w="672" w:type="dxa"/>
            <w:tcBorders>
              <w:top w:val="single" w:sz="4" w:space="0" w:color="auto"/>
              <w:left w:val="single" w:sz="4" w:space="0" w:color="auto"/>
              <w:bottom w:val="single" w:sz="4" w:space="0" w:color="auto"/>
              <w:right w:val="single" w:sz="4" w:space="0" w:color="auto"/>
            </w:tcBorders>
            <w:vAlign w:val="center"/>
          </w:tcPr>
          <w:p w14:paraId="185FF2A1" w14:textId="77777777" w:rsidR="00592D11" w:rsidRPr="00442AEF" w:rsidRDefault="00592D11" w:rsidP="00592D11">
            <w:pPr>
              <w:spacing w:after="0" w:line="240" w:lineRule="auto"/>
              <w:contextualSpacing/>
              <w:jc w:val="center"/>
              <w:rPr>
                <w:rFonts w:ascii="Times New Roman" w:hAnsi="Times New Roman"/>
                <w:lang w:eastAsia="uk-UA"/>
              </w:rPr>
            </w:pPr>
          </w:p>
        </w:tc>
      </w:tr>
    </w:tbl>
    <w:p w14:paraId="5825B306" w14:textId="77777777" w:rsidR="009235E5" w:rsidRPr="00442AEF" w:rsidRDefault="009235E5" w:rsidP="009235E5">
      <w:pPr>
        <w:spacing w:after="0" w:line="240" w:lineRule="auto"/>
        <w:jc w:val="center"/>
        <w:rPr>
          <w:rFonts w:ascii="Times New Roman" w:hAnsi="Times New Roman"/>
          <w:b/>
          <w:sz w:val="10"/>
          <w:szCs w:val="16"/>
          <w:lang w:eastAsia="uk-UA"/>
        </w:rPr>
      </w:pPr>
    </w:p>
    <w:p w14:paraId="61C7125A" w14:textId="3C208DD6" w:rsidR="00944A4A" w:rsidRPr="00442AEF" w:rsidRDefault="009A7D2B" w:rsidP="00E22A5D">
      <w:pPr>
        <w:keepNext/>
        <w:spacing w:before="240" w:after="0" w:line="240" w:lineRule="auto"/>
        <w:jc w:val="center"/>
        <w:rPr>
          <w:rFonts w:ascii="Times New Roman" w:hAnsi="Times New Roman"/>
          <w:b/>
          <w:bCs/>
          <w:sz w:val="24"/>
          <w:szCs w:val="24"/>
          <w:lang w:eastAsia="x-none"/>
        </w:rPr>
      </w:pPr>
      <w:r w:rsidRPr="00442AEF">
        <w:rPr>
          <w:rFonts w:ascii="Times New Roman" w:hAnsi="Times New Roman"/>
          <w:b/>
          <w:sz w:val="24"/>
          <w:szCs w:val="28"/>
          <w:lang w:eastAsia="uk-UA"/>
        </w:rPr>
        <w:lastRenderedPageBreak/>
        <w:t xml:space="preserve">Розшифровка до </w:t>
      </w:r>
      <w:r w:rsidR="000249FD">
        <w:rPr>
          <w:rFonts w:ascii="Times New Roman" w:hAnsi="Times New Roman"/>
          <w:b/>
          <w:sz w:val="24"/>
          <w:szCs w:val="28"/>
          <w:lang w:eastAsia="uk-UA"/>
        </w:rPr>
        <w:t>р</w:t>
      </w:r>
      <w:r w:rsidR="000249FD" w:rsidRPr="00442AEF">
        <w:rPr>
          <w:rFonts w:ascii="Times New Roman" w:hAnsi="Times New Roman"/>
          <w:b/>
          <w:sz w:val="24"/>
          <w:szCs w:val="28"/>
          <w:lang w:eastAsia="uk-UA"/>
        </w:rPr>
        <w:t xml:space="preserve">озділу </w:t>
      </w:r>
      <w:r w:rsidRPr="00442AEF">
        <w:rPr>
          <w:rFonts w:ascii="Times New Roman" w:hAnsi="Times New Roman"/>
          <w:b/>
          <w:sz w:val="24"/>
          <w:szCs w:val="28"/>
          <w:lang w:eastAsia="uk-UA"/>
        </w:rPr>
        <w:t>4</w:t>
      </w:r>
      <w:r w:rsidR="00944A4A" w:rsidRPr="00442AEF">
        <w:rPr>
          <w:rFonts w:ascii="Times New Roman" w:hAnsi="Times New Roman"/>
          <w:b/>
          <w:bCs/>
          <w:sz w:val="24"/>
          <w:szCs w:val="24"/>
          <w:lang w:eastAsia="x-none"/>
        </w:rPr>
        <w:t xml:space="preserve">. </w:t>
      </w:r>
      <w:bookmarkStart w:id="21" w:name="_Hlk235715962"/>
      <w:r w:rsidR="004A22A5" w:rsidRPr="00442AEF">
        <w:rPr>
          <w:rFonts w:ascii="Times New Roman" w:hAnsi="Times New Roman"/>
          <w:b/>
          <w:bCs/>
          <w:sz w:val="24"/>
          <w:szCs w:val="24"/>
          <w:lang w:eastAsia="ru-RU"/>
        </w:rPr>
        <w:t>Перерахування коштів із накопичувального рахунку виборчого фонду на поточні рахунки виборчого фонду</w:t>
      </w:r>
      <w:bookmarkEnd w:id="21"/>
    </w:p>
    <w:p w14:paraId="2D180314" w14:textId="56123490" w:rsidR="00944A4A" w:rsidRPr="0075370D" w:rsidRDefault="00944A4A" w:rsidP="00E22A5D">
      <w:pPr>
        <w:keepNext/>
        <w:spacing w:after="0" w:line="240" w:lineRule="auto"/>
        <w:jc w:val="center"/>
        <w:rPr>
          <w:rFonts w:ascii="Times New Roman" w:hAnsi="Times New Roman"/>
          <w:bCs/>
          <w:sz w:val="23"/>
          <w:szCs w:val="23"/>
          <w:lang w:eastAsia="x-none"/>
        </w:rPr>
      </w:pPr>
      <w:r w:rsidRPr="0075370D">
        <w:rPr>
          <w:rFonts w:ascii="Times New Roman" w:hAnsi="Times New Roman"/>
          <w:bCs/>
          <w:sz w:val="23"/>
          <w:szCs w:val="23"/>
          <w:lang w:eastAsia="x-none"/>
        </w:rPr>
        <w:t>(код</w:t>
      </w:r>
      <w:r w:rsidR="00F17E1E">
        <w:rPr>
          <w:rFonts w:ascii="Times New Roman" w:hAnsi="Times New Roman"/>
          <w:bCs/>
          <w:sz w:val="23"/>
          <w:szCs w:val="23"/>
          <w:lang w:eastAsia="x-none"/>
        </w:rPr>
        <w:t>и</w:t>
      </w:r>
      <w:r w:rsidRPr="0075370D">
        <w:rPr>
          <w:rFonts w:ascii="Times New Roman" w:hAnsi="Times New Roman"/>
          <w:bCs/>
          <w:sz w:val="23"/>
          <w:szCs w:val="23"/>
          <w:lang w:eastAsia="x-none"/>
        </w:rPr>
        <w:t xml:space="preserve"> операці</w:t>
      </w:r>
      <w:r w:rsidR="00F17E1E">
        <w:rPr>
          <w:rFonts w:ascii="Times New Roman" w:hAnsi="Times New Roman"/>
          <w:bCs/>
          <w:sz w:val="23"/>
          <w:szCs w:val="23"/>
          <w:lang w:eastAsia="x-none"/>
        </w:rPr>
        <w:t>й</w:t>
      </w:r>
      <w:r w:rsidRPr="0075370D">
        <w:rPr>
          <w:rFonts w:ascii="Times New Roman" w:hAnsi="Times New Roman"/>
          <w:bCs/>
          <w:sz w:val="23"/>
          <w:szCs w:val="23"/>
          <w:lang w:eastAsia="x-none"/>
        </w:rPr>
        <w:t xml:space="preserve"> </w:t>
      </w:r>
      <w:r w:rsidR="004A22A5" w:rsidRPr="0075370D">
        <w:rPr>
          <w:rFonts w:ascii="Times New Roman" w:hAnsi="Times New Roman"/>
          <w:bCs/>
          <w:sz w:val="23"/>
          <w:szCs w:val="23"/>
          <w:lang w:eastAsia="x-none"/>
        </w:rPr>
        <w:t>2500, 1</w:t>
      </w:r>
      <w:r w:rsidRPr="0075370D">
        <w:rPr>
          <w:rFonts w:ascii="Times New Roman" w:hAnsi="Times New Roman"/>
          <w:bCs/>
          <w:sz w:val="23"/>
          <w:szCs w:val="23"/>
          <w:lang w:eastAsia="x-none"/>
        </w:rPr>
        <w:t>)</w:t>
      </w:r>
    </w:p>
    <w:p w14:paraId="0D3ADDD3" w14:textId="77777777" w:rsidR="00944A4A" w:rsidRPr="00442AEF" w:rsidRDefault="00944A4A" w:rsidP="00E22A5D">
      <w:pPr>
        <w:spacing w:after="0" w:line="240" w:lineRule="auto"/>
        <w:jc w:val="center"/>
        <w:rPr>
          <w:rFonts w:ascii="Times New Roman" w:hAnsi="Times New Roman"/>
          <w:b/>
          <w:sz w:val="10"/>
          <w:szCs w:val="16"/>
          <w:lang w:eastAsia="uk-UA"/>
        </w:rPr>
      </w:pP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9"/>
        <w:gridCol w:w="1417"/>
        <w:gridCol w:w="1814"/>
        <w:gridCol w:w="2123"/>
        <w:gridCol w:w="2348"/>
      </w:tblGrid>
      <w:tr w:rsidR="00442AEF" w:rsidRPr="00442AEF" w14:paraId="464CFBB4" w14:textId="77777777" w:rsidTr="004E778F">
        <w:trPr>
          <w:jc w:val="center"/>
        </w:trPr>
        <w:tc>
          <w:tcPr>
            <w:tcW w:w="1999" w:type="dxa"/>
            <w:tcBorders>
              <w:top w:val="single" w:sz="4" w:space="0" w:color="auto"/>
              <w:left w:val="single" w:sz="4" w:space="0" w:color="auto"/>
              <w:bottom w:val="single" w:sz="4" w:space="0" w:color="auto"/>
              <w:right w:val="single" w:sz="4" w:space="0" w:color="auto"/>
            </w:tcBorders>
            <w:vAlign w:val="center"/>
          </w:tcPr>
          <w:p w14:paraId="2B9C79AB" w14:textId="77777777" w:rsidR="004A22A5" w:rsidRPr="004E778F" w:rsidRDefault="004A22A5" w:rsidP="009515B4">
            <w:pPr>
              <w:spacing w:after="60" w:line="240" w:lineRule="auto"/>
              <w:jc w:val="center"/>
              <w:rPr>
                <w:rFonts w:ascii="Times New Roman" w:hAnsi="Times New Roman"/>
                <w:sz w:val="20"/>
                <w:szCs w:val="20"/>
                <w:lang w:eastAsia="uk-UA"/>
              </w:rPr>
            </w:pPr>
            <w:r w:rsidRPr="004E778F">
              <w:rPr>
                <w:rFonts w:ascii="Times New Roman" w:hAnsi="Times New Roman"/>
                <w:sz w:val="20"/>
                <w:szCs w:val="20"/>
                <w:lang w:eastAsia="uk-UA"/>
              </w:rPr>
              <w:t>Номер територіального виборчого округу (в порядку зростання)</w:t>
            </w:r>
          </w:p>
        </w:tc>
        <w:tc>
          <w:tcPr>
            <w:tcW w:w="1417" w:type="dxa"/>
            <w:tcBorders>
              <w:top w:val="single" w:sz="4" w:space="0" w:color="auto"/>
              <w:left w:val="single" w:sz="4" w:space="0" w:color="auto"/>
              <w:bottom w:val="single" w:sz="4" w:space="0" w:color="auto"/>
              <w:right w:val="single" w:sz="4" w:space="0" w:color="auto"/>
            </w:tcBorders>
            <w:vAlign w:val="center"/>
          </w:tcPr>
          <w:p w14:paraId="2CF469B7" w14:textId="77777777" w:rsidR="004A22A5" w:rsidRPr="004E778F" w:rsidRDefault="004A22A5" w:rsidP="009515B4">
            <w:pPr>
              <w:spacing w:after="60" w:line="240" w:lineRule="auto"/>
              <w:jc w:val="center"/>
              <w:rPr>
                <w:rFonts w:ascii="Times New Roman" w:hAnsi="Times New Roman"/>
                <w:sz w:val="20"/>
                <w:szCs w:val="20"/>
                <w:lang w:eastAsia="uk-UA"/>
              </w:rPr>
            </w:pPr>
            <w:r w:rsidRPr="004E778F">
              <w:rPr>
                <w:rFonts w:ascii="Times New Roman" w:hAnsi="Times New Roman"/>
                <w:sz w:val="20"/>
                <w:szCs w:val="20"/>
                <w:lang w:eastAsia="uk-UA"/>
              </w:rPr>
              <w:t>Код операції</w:t>
            </w:r>
          </w:p>
        </w:tc>
        <w:tc>
          <w:tcPr>
            <w:tcW w:w="1814" w:type="dxa"/>
            <w:tcBorders>
              <w:top w:val="single" w:sz="4" w:space="0" w:color="auto"/>
              <w:left w:val="single" w:sz="4" w:space="0" w:color="auto"/>
              <w:bottom w:val="single" w:sz="4" w:space="0" w:color="auto"/>
              <w:right w:val="single" w:sz="4" w:space="0" w:color="auto"/>
            </w:tcBorders>
            <w:vAlign w:val="center"/>
            <w:hideMark/>
          </w:tcPr>
          <w:p w14:paraId="37886E18" w14:textId="77777777" w:rsidR="004A22A5" w:rsidRPr="004E778F" w:rsidRDefault="004A22A5" w:rsidP="009515B4">
            <w:pPr>
              <w:spacing w:after="60" w:line="240" w:lineRule="auto"/>
              <w:jc w:val="center"/>
              <w:rPr>
                <w:rFonts w:ascii="Times New Roman" w:hAnsi="Times New Roman"/>
                <w:sz w:val="20"/>
                <w:szCs w:val="20"/>
                <w:lang w:eastAsia="uk-UA"/>
              </w:rPr>
            </w:pPr>
            <w:r w:rsidRPr="004E778F">
              <w:rPr>
                <w:rFonts w:ascii="Times New Roman" w:hAnsi="Times New Roman"/>
                <w:sz w:val="20"/>
                <w:szCs w:val="20"/>
                <w:lang w:eastAsia="uk-UA"/>
              </w:rPr>
              <w:t xml:space="preserve">Дата </w:t>
            </w:r>
            <w:r w:rsidRPr="004E778F">
              <w:rPr>
                <w:rFonts w:ascii="Times New Roman" w:hAnsi="Times New Roman"/>
                <w:bCs/>
                <w:sz w:val="20"/>
                <w:szCs w:val="20"/>
                <w:lang w:eastAsia="uk-UA"/>
              </w:rPr>
              <w:t>платежу</w:t>
            </w:r>
          </w:p>
        </w:tc>
        <w:tc>
          <w:tcPr>
            <w:tcW w:w="2123" w:type="dxa"/>
            <w:tcBorders>
              <w:top w:val="single" w:sz="4" w:space="0" w:color="auto"/>
              <w:left w:val="single" w:sz="4" w:space="0" w:color="auto"/>
              <w:bottom w:val="single" w:sz="4" w:space="0" w:color="auto"/>
              <w:right w:val="single" w:sz="4" w:space="0" w:color="auto"/>
            </w:tcBorders>
            <w:vAlign w:val="center"/>
            <w:hideMark/>
          </w:tcPr>
          <w:p w14:paraId="07F455AE" w14:textId="77777777" w:rsidR="004A22A5" w:rsidRPr="004E778F" w:rsidRDefault="004A22A5" w:rsidP="009515B4">
            <w:pPr>
              <w:spacing w:after="60" w:line="240" w:lineRule="auto"/>
              <w:jc w:val="center"/>
              <w:rPr>
                <w:rFonts w:ascii="Times New Roman" w:hAnsi="Times New Roman"/>
                <w:sz w:val="20"/>
                <w:szCs w:val="20"/>
                <w:lang w:eastAsia="uk-UA"/>
              </w:rPr>
            </w:pPr>
            <w:r w:rsidRPr="004E778F">
              <w:rPr>
                <w:rFonts w:ascii="Times New Roman" w:hAnsi="Times New Roman"/>
                <w:sz w:val="20"/>
                <w:szCs w:val="20"/>
                <w:lang w:eastAsia="uk-UA"/>
              </w:rPr>
              <w:t>Номер розрахункового документа</w:t>
            </w:r>
          </w:p>
        </w:tc>
        <w:tc>
          <w:tcPr>
            <w:tcW w:w="2348" w:type="dxa"/>
            <w:tcBorders>
              <w:top w:val="single" w:sz="4" w:space="0" w:color="auto"/>
              <w:left w:val="single" w:sz="4" w:space="0" w:color="auto"/>
              <w:bottom w:val="single" w:sz="4" w:space="0" w:color="auto"/>
              <w:right w:val="single" w:sz="4" w:space="0" w:color="auto"/>
            </w:tcBorders>
            <w:vAlign w:val="center"/>
            <w:hideMark/>
          </w:tcPr>
          <w:p w14:paraId="4387A836" w14:textId="77777777" w:rsidR="004A22A5" w:rsidRPr="004E778F" w:rsidRDefault="004A22A5" w:rsidP="009515B4">
            <w:pPr>
              <w:spacing w:after="60" w:line="240" w:lineRule="auto"/>
              <w:jc w:val="center"/>
              <w:rPr>
                <w:rFonts w:ascii="Times New Roman" w:hAnsi="Times New Roman"/>
                <w:sz w:val="20"/>
                <w:szCs w:val="20"/>
                <w:lang w:eastAsia="uk-UA"/>
              </w:rPr>
            </w:pPr>
            <w:r w:rsidRPr="004E778F">
              <w:rPr>
                <w:rFonts w:ascii="Times New Roman" w:hAnsi="Times New Roman"/>
                <w:sz w:val="20"/>
                <w:szCs w:val="20"/>
                <w:lang w:eastAsia="uk-UA"/>
              </w:rPr>
              <w:t>Сума (грн)</w:t>
            </w:r>
          </w:p>
        </w:tc>
      </w:tr>
      <w:tr w:rsidR="00442AEF" w:rsidRPr="00442AEF" w14:paraId="563DF94E" w14:textId="77777777" w:rsidTr="004A22A5">
        <w:trPr>
          <w:trHeight w:hRule="exact" w:val="255"/>
          <w:jc w:val="center"/>
        </w:trPr>
        <w:tc>
          <w:tcPr>
            <w:tcW w:w="1999" w:type="dxa"/>
            <w:tcBorders>
              <w:top w:val="single" w:sz="4" w:space="0" w:color="auto"/>
              <w:left w:val="single" w:sz="4" w:space="0" w:color="auto"/>
              <w:bottom w:val="single" w:sz="4" w:space="0" w:color="auto"/>
              <w:right w:val="single" w:sz="4" w:space="0" w:color="auto"/>
            </w:tcBorders>
            <w:vAlign w:val="center"/>
          </w:tcPr>
          <w:p w14:paraId="12610B4D" w14:textId="77777777" w:rsidR="004A22A5" w:rsidRPr="00442AEF" w:rsidRDefault="004A22A5" w:rsidP="009515B4">
            <w:pPr>
              <w:spacing w:after="0" w:line="240" w:lineRule="auto"/>
              <w:jc w:val="center"/>
              <w:rPr>
                <w:rFonts w:ascii="Times New Roman" w:hAnsi="Times New Roman"/>
                <w:lang w:eastAsia="uk-UA"/>
              </w:rPr>
            </w:pPr>
          </w:p>
        </w:tc>
        <w:tc>
          <w:tcPr>
            <w:tcW w:w="1417" w:type="dxa"/>
            <w:tcBorders>
              <w:top w:val="single" w:sz="4" w:space="0" w:color="auto"/>
              <w:left w:val="single" w:sz="4" w:space="0" w:color="auto"/>
              <w:bottom w:val="single" w:sz="4" w:space="0" w:color="auto"/>
              <w:right w:val="single" w:sz="4" w:space="0" w:color="auto"/>
            </w:tcBorders>
            <w:vAlign w:val="center"/>
          </w:tcPr>
          <w:p w14:paraId="2FFB3375" w14:textId="4895B601" w:rsidR="004A22A5" w:rsidRPr="00442AEF" w:rsidRDefault="004A22A5" w:rsidP="009515B4">
            <w:pPr>
              <w:spacing w:after="0" w:line="240" w:lineRule="auto"/>
              <w:jc w:val="center"/>
              <w:rPr>
                <w:rFonts w:ascii="Times New Roman" w:hAnsi="Times New Roman"/>
                <w:lang w:eastAsia="uk-UA"/>
              </w:rPr>
            </w:pPr>
          </w:p>
        </w:tc>
        <w:tc>
          <w:tcPr>
            <w:tcW w:w="1814" w:type="dxa"/>
            <w:tcBorders>
              <w:top w:val="single" w:sz="4" w:space="0" w:color="auto"/>
              <w:left w:val="single" w:sz="4" w:space="0" w:color="auto"/>
              <w:bottom w:val="single" w:sz="4" w:space="0" w:color="auto"/>
              <w:right w:val="single" w:sz="4" w:space="0" w:color="auto"/>
            </w:tcBorders>
            <w:vAlign w:val="center"/>
          </w:tcPr>
          <w:p w14:paraId="52F1E8F8" w14:textId="77777777" w:rsidR="004A22A5" w:rsidRPr="00442AEF" w:rsidRDefault="004A22A5" w:rsidP="009515B4">
            <w:pPr>
              <w:spacing w:after="0" w:line="240" w:lineRule="auto"/>
              <w:jc w:val="center"/>
              <w:rPr>
                <w:rFonts w:ascii="Times New Roman" w:hAnsi="Times New Roman"/>
                <w:lang w:eastAsia="uk-UA"/>
              </w:rPr>
            </w:pPr>
          </w:p>
        </w:tc>
        <w:tc>
          <w:tcPr>
            <w:tcW w:w="2123" w:type="dxa"/>
            <w:tcBorders>
              <w:top w:val="single" w:sz="4" w:space="0" w:color="auto"/>
              <w:left w:val="single" w:sz="4" w:space="0" w:color="auto"/>
              <w:bottom w:val="single" w:sz="4" w:space="0" w:color="auto"/>
              <w:right w:val="single" w:sz="4" w:space="0" w:color="auto"/>
            </w:tcBorders>
            <w:vAlign w:val="center"/>
          </w:tcPr>
          <w:p w14:paraId="2583474A" w14:textId="77777777" w:rsidR="004A22A5" w:rsidRPr="00442AEF" w:rsidRDefault="004A22A5" w:rsidP="009515B4">
            <w:pPr>
              <w:spacing w:after="0" w:line="240" w:lineRule="auto"/>
              <w:jc w:val="center"/>
              <w:rPr>
                <w:rFonts w:ascii="Times New Roman" w:hAnsi="Times New Roman"/>
                <w:lang w:eastAsia="uk-UA"/>
              </w:rPr>
            </w:pPr>
          </w:p>
        </w:tc>
        <w:tc>
          <w:tcPr>
            <w:tcW w:w="2348" w:type="dxa"/>
            <w:tcBorders>
              <w:top w:val="single" w:sz="4" w:space="0" w:color="auto"/>
              <w:left w:val="single" w:sz="4" w:space="0" w:color="auto"/>
              <w:bottom w:val="single" w:sz="4" w:space="0" w:color="auto"/>
              <w:right w:val="single" w:sz="4" w:space="0" w:color="auto"/>
            </w:tcBorders>
            <w:vAlign w:val="center"/>
          </w:tcPr>
          <w:p w14:paraId="3852A984" w14:textId="77777777" w:rsidR="004A22A5" w:rsidRPr="00442AEF" w:rsidRDefault="004A22A5" w:rsidP="009515B4">
            <w:pPr>
              <w:spacing w:after="0" w:line="240" w:lineRule="auto"/>
              <w:jc w:val="center"/>
              <w:rPr>
                <w:rFonts w:ascii="Times New Roman" w:hAnsi="Times New Roman"/>
                <w:lang w:eastAsia="uk-UA"/>
              </w:rPr>
            </w:pPr>
          </w:p>
        </w:tc>
      </w:tr>
      <w:tr w:rsidR="00442AEF" w:rsidRPr="00442AEF" w14:paraId="3E468645" w14:textId="77777777" w:rsidTr="004A22A5">
        <w:trPr>
          <w:trHeight w:hRule="exact" w:val="255"/>
          <w:jc w:val="center"/>
        </w:trPr>
        <w:tc>
          <w:tcPr>
            <w:tcW w:w="1999" w:type="dxa"/>
            <w:tcBorders>
              <w:top w:val="single" w:sz="4" w:space="0" w:color="auto"/>
              <w:left w:val="single" w:sz="4" w:space="0" w:color="auto"/>
              <w:bottom w:val="single" w:sz="4" w:space="0" w:color="auto"/>
              <w:right w:val="single" w:sz="4" w:space="0" w:color="auto"/>
            </w:tcBorders>
            <w:vAlign w:val="center"/>
          </w:tcPr>
          <w:p w14:paraId="229202B3" w14:textId="77777777" w:rsidR="004A22A5" w:rsidRPr="00442AEF" w:rsidRDefault="004A22A5" w:rsidP="009515B4">
            <w:pPr>
              <w:spacing w:after="0" w:line="240" w:lineRule="auto"/>
              <w:jc w:val="center"/>
              <w:rPr>
                <w:rFonts w:ascii="Times New Roman" w:hAnsi="Times New Roman"/>
                <w:lang w:eastAsia="uk-UA"/>
              </w:rPr>
            </w:pPr>
          </w:p>
        </w:tc>
        <w:tc>
          <w:tcPr>
            <w:tcW w:w="1417" w:type="dxa"/>
            <w:tcBorders>
              <w:top w:val="single" w:sz="4" w:space="0" w:color="auto"/>
              <w:left w:val="single" w:sz="4" w:space="0" w:color="auto"/>
              <w:bottom w:val="single" w:sz="4" w:space="0" w:color="auto"/>
              <w:right w:val="single" w:sz="4" w:space="0" w:color="auto"/>
            </w:tcBorders>
            <w:vAlign w:val="center"/>
          </w:tcPr>
          <w:p w14:paraId="567E4CF1" w14:textId="32742865" w:rsidR="004A22A5" w:rsidRPr="00442AEF" w:rsidRDefault="004A22A5" w:rsidP="009515B4">
            <w:pPr>
              <w:spacing w:after="0" w:line="240" w:lineRule="auto"/>
              <w:jc w:val="center"/>
              <w:rPr>
                <w:rFonts w:ascii="Times New Roman" w:hAnsi="Times New Roman"/>
                <w:lang w:eastAsia="uk-UA"/>
              </w:rPr>
            </w:pPr>
          </w:p>
        </w:tc>
        <w:tc>
          <w:tcPr>
            <w:tcW w:w="1814" w:type="dxa"/>
            <w:tcBorders>
              <w:top w:val="single" w:sz="4" w:space="0" w:color="auto"/>
              <w:left w:val="single" w:sz="4" w:space="0" w:color="auto"/>
              <w:bottom w:val="single" w:sz="4" w:space="0" w:color="auto"/>
              <w:right w:val="single" w:sz="4" w:space="0" w:color="auto"/>
            </w:tcBorders>
            <w:vAlign w:val="center"/>
          </w:tcPr>
          <w:p w14:paraId="465A9111" w14:textId="77777777" w:rsidR="004A22A5" w:rsidRPr="00442AEF" w:rsidRDefault="004A22A5" w:rsidP="009515B4">
            <w:pPr>
              <w:spacing w:after="0" w:line="240" w:lineRule="auto"/>
              <w:jc w:val="center"/>
              <w:rPr>
                <w:rFonts w:ascii="Times New Roman" w:hAnsi="Times New Roman"/>
                <w:lang w:eastAsia="uk-UA"/>
              </w:rPr>
            </w:pPr>
          </w:p>
        </w:tc>
        <w:tc>
          <w:tcPr>
            <w:tcW w:w="2123" w:type="dxa"/>
            <w:tcBorders>
              <w:top w:val="single" w:sz="4" w:space="0" w:color="auto"/>
              <w:left w:val="single" w:sz="4" w:space="0" w:color="auto"/>
              <w:bottom w:val="single" w:sz="4" w:space="0" w:color="auto"/>
              <w:right w:val="single" w:sz="4" w:space="0" w:color="auto"/>
            </w:tcBorders>
            <w:vAlign w:val="center"/>
          </w:tcPr>
          <w:p w14:paraId="1B7C1903" w14:textId="77777777" w:rsidR="004A22A5" w:rsidRPr="00442AEF" w:rsidRDefault="004A22A5" w:rsidP="009515B4">
            <w:pPr>
              <w:spacing w:after="0" w:line="240" w:lineRule="auto"/>
              <w:jc w:val="center"/>
              <w:rPr>
                <w:rFonts w:ascii="Times New Roman" w:hAnsi="Times New Roman"/>
                <w:lang w:eastAsia="uk-UA"/>
              </w:rPr>
            </w:pPr>
          </w:p>
        </w:tc>
        <w:tc>
          <w:tcPr>
            <w:tcW w:w="2348" w:type="dxa"/>
            <w:tcBorders>
              <w:top w:val="single" w:sz="4" w:space="0" w:color="auto"/>
              <w:left w:val="single" w:sz="4" w:space="0" w:color="auto"/>
              <w:bottom w:val="single" w:sz="4" w:space="0" w:color="auto"/>
              <w:right w:val="single" w:sz="4" w:space="0" w:color="auto"/>
            </w:tcBorders>
            <w:vAlign w:val="center"/>
          </w:tcPr>
          <w:p w14:paraId="02D847C8" w14:textId="77777777" w:rsidR="004A22A5" w:rsidRPr="00442AEF" w:rsidRDefault="004A22A5" w:rsidP="009515B4">
            <w:pPr>
              <w:spacing w:after="0" w:line="240" w:lineRule="auto"/>
              <w:jc w:val="center"/>
              <w:rPr>
                <w:rFonts w:ascii="Times New Roman" w:hAnsi="Times New Roman"/>
                <w:lang w:eastAsia="uk-UA"/>
              </w:rPr>
            </w:pPr>
          </w:p>
        </w:tc>
      </w:tr>
      <w:tr w:rsidR="004A22A5" w:rsidRPr="00442AEF" w14:paraId="0F6C3BAA" w14:textId="77777777" w:rsidTr="004A22A5">
        <w:trPr>
          <w:trHeight w:hRule="exact" w:val="255"/>
          <w:jc w:val="center"/>
        </w:trPr>
        <w:tc>
          <w:tcPr>
            <w:tcW w:w="1999" w:type="dxa"/>
            <w:tcBorders>
              <w:top w:val="single" w:sz="4" w:space="0" w:color="auto"/>
              <w:left w:val="single" w:sz="4" w:space="0" w:color="auto"/>
              <w:bottom w:val="single" w:sz="4" w:space="0" w:color="auto"/>
              <w:right w:val="single" w:sz="4" w:space="0" w:color="auto"/>
            </w:tcBorders>
            <w:vAlign w:val="center"/>
          </w:tcPr>
          <w:p w14:paraId="3299CAE7" w14:textId="77777777" w:rsidR="004A22A5" w:rsidRPr="00442AEF" w:rsidRDefault="004A22A5" w:rsidP="009515B4">
            <w:pPr>
              <w:spacing w:after="0" w:line="240" w:lineRule="auto"/>
              <w:jc w:val="center"/>
              <w:rPr>
                <w:rFonts w:ascii="Times New Roman" w:hAnsi="Times New Roman"/>
                <w:lang w:eastAsia="uk-UA"/>
              </w:rPr>
            </w:pPr>
          </w:p>
        </w:tc>
        <w:tc>
          <w:tcPr>
            <w:tcW w:w="1417" w:type="dxa"/>
            <w:tcBorders>
              <w:top w:val="single" w:sz="4" w:space="0" w:color="auto"/>
              <w:left w:val="single" w:sz="4" w:space="0" w:color="auto"/>
              <w:bottom w:val="single" w:sz="4" w:space="0" w:color="auto"/>
              <w:right w:val="single" w:sz="4" w:space="0" w:color="auto"/>
            </w:tcBorders>
            <w:vAlign w:val="center"/>
          </w:tcPr>
          <w:p w14:paraId="5109D57C" w14:textId="2D3E7E9D" w:rsidR="004A22A5" w:rsidRPr="00442AEF" w:rsidRDefault="004A22A5" w:rsidP="009515B4">
            <w:pPr>
              <w:spacing w:after="0" w:line="240" w:lineRule="auto"/>
              <w:jc w:val="center"/>
              <w:rPr>
                <w:rFonts w:ascii="Times New Roman" w:hAnsi="Times New Roman"/>
                <w:lang w:eastAsia="uk-UA"/>
              </w:rPr>
            </w:pPr>
          </w:p>
        </w:tc>
        <w:tc>
          <w:tcPr>
            <w:tcW w:w="1814" w:type="dxa"/>
            <w:tcBorders>
              <w:top w:val="single" w:sz="4" w:space="0" w:color="auto"/>
              <w:left w:val="single" w:sz="4" w:space="0" w:color="auto"/>
              <w:bottom w:val="single" w:sz="4" w:space="0" w:color="auto"/>
              <w:right w:val="single" w:sz="4" w:space="0" w:color="auto"/>
            </w:tcBorders>
            <w:vAlign w:val="center"/>
          </w:tcPr>
          <w:p w14:paraId="014FE086" w14:textId="77777777" w:rsidR="004A22A5" w:rsidRPr="00442AEF" w:rsidRDefault="004A22A5" w:rsidP="009515B4">
            <w:pPr>
              <w:spacing w:after="0" w:line="240" w:lineRule="auto"/>
              <w:jc w:val="center"/>
              <w:rPr>
                <w:rFonts w:ascii="Times New Roman" w:hAnsi="Times New Roman"/>
                <w:lang w:eastAsia="uk-UA"/>
              </w:rPr>
            </w:pPr>
          </w:p>
        </w:tc>
        <w:tc>
          <w:tcPr>
            <w:tcW w:w="2123" w:type="dxa"/>
            <w:tcBorders>
              <w:top w:val="single" w:sz="4" w:space="0" w:color="auto"/>
              <w:left w:val="single" w:sz="4" w:space="0" w:color="auto"/>
              <w:bottom w:val="single" w:sz="4" w:space="0" w:color="auto"/>
              <w:right w:val="single" w:sz="4" w:space="0" w:color="auto"/>
            </w:tcBorders>
            <w:vAlign w:val="center"/>
          </w:tcPr>
          <w:p w14:paraId="70652C6C" w14:textId="77777777" w:rsidR="004A22A5" w:rsidRPr="00442AEF" w:rsidRDefault="004A22A5" w:rsidP="009515B4">
            <w:pPr>
              <w:spacing w:after="0" w:line="240" w:lineRule="auto"/>
              <w:jc w:val="center"/>
              <w:rPr>
                <w:rFonts w:ascii="Times New Roman" w:hAnsi="Times New Roman"/>
                <w:lang w:eastAsia="uk-UA"/>
              </w:rPr>
            </w:pPr>
          </w:p>
        </w:tc>
        <w:tc>
          <w:tcPr>
            <w:tcW w:w="2348" w:type="dxa"/>
            <w:tcBorders>
              <w:top w:val="single" w:sz="4" w:space="0" w:color="auto"/>
              <w:left w:val="single" w:sz="4" w:space="0" w:color="auto"/>
              <w:bottom w:val="single" w:sz="4" w:space="0" w:color="auto"/>
              <w:right w:val="single" w:sz="4" w:space="0" w:color="auto"/>
            </w:tcBorders>
            <w:vAlign w:val="center"/>
          </w:tcPr>
          <w:p w14:paraId="746630D4" w14:textId="77777777" w:rsidR="004A22A5" w:rsidRPr="00442AEF" w:rsidRDefault="004A22A5" w:rsidP="009515B4">
            <w:pPr>
              <w:spacing w:after="0" w:line="240" w:lineRule="auto"/>
              <w:jc w:val="center"/>
              <w:rPr>
                <w:rFonts w:ascii="Times New Roman" w:hAnsi="Times New Roman"/>
                <w:lang w:eastAsia="uk-UA"/>
              </w:rPr>
            </w:pPr>
          </w:p>
        </w:tc>
      </w:tr>
    </w:tbl>
    <w:p w14:paraId="3FFBA6CF" w14:textId="77777777" w:rsidR="00E90E20" w:rsidRPr="0075370D" w:rsidRDefault="00E90E20" w:rsidP="00E22A5D">
      <w:pPr>
        <w:spacing w:after="0" w:line="240" w:lineRule="auto"/>
        <w:jc w:val="center"/>
        <w:rPr>
          <w:rFonts w:ascii="Times New Roman" w:hAnsi="Times New Roman"/>
          <w:b/>
          <w:sz w:val="8"/>
          <w:szCs w:val="8"/>
          <w:lang w:eastAsia="uk-UA"/>
        </w:rPr>
      </w:pPr>
    </w:p>
    <w:p w14:paraId="343B18E2" w14:textId="0F82952A" w:rsidR="00944A4A" w:rsidRPr="00442AEF" w:rsidRDefault="009A7D2B" w:rsidP="00E22A5D">
      <w:pPr>
        <w:spacing w:after="0" w:line="240" w:lineRule="auto"/>
        <w:jc w:val="center"/>
        <w:rPr>
          <w:rFonts w:ascii="Times New Roman" w:hAnsi="Times New Roman"/>
          <w:b/>
          <w:bCs/>
          <w:sz w:val="24"/>
          <w:szCs w:val="24"/>
          <w:lang w:eastAsia="uk-UA"/>
        </w:rPr>
      </w:pPr>
      <w:r w:rsidRPr="00442AEF">
        <w:rPr>
          <w:rFonts w:ascii="Times New Roman" w:hAnsi="Times New Roman"/>
          <w:b/>
          <w:sz w:val="24"/>
          <w:szCs w:val="28"/>
          <w:lang w:eastAsia="uk-UA"/>
        </w:rPr>
        <w:t xml:space="preserve">Розшифровка до </w:t>
      </w:r>
      <w:r w:rsidR="000249FD">
        <w:rPr>
          <w:rFonts w:ascii="Times New Roman" w:hAnsi="Times New Roman"/>
          <w:b/>
          <w:sz w:val="24"/>
          <w:szCs w:val="28"/>
          <w:lang w:eastAsia="uk-UA"/>
        </w:rPr>
        <w:t>р</w:t>
      </w:r>
      <w:r w:rsidR="000249FD" w:rsidRPr="00442AEF">
        <w:rPr>
          <w:rFonts w:ascii="Times New Roman" w:hAnsi="Times New Roman"/>
          <w:b/>
          <w:sz w:val="24"/>
          <w:szCs w:val="28"/>
          <w:lang w:eastAsia="uk-UA"/>
        </w:rPr>
        <w:t xml:space="preserve">озділу </w:t>
      </w:r>
      <w:r w:rsidRPr="00442AEF">
        <w:rPr>
          <w:rFonts w:ascii="Times New Roman" w:hAnsi="Times New Roman"/>
          <w:b/>
          <w:sz w:val="24"/>
          <w:szCs w:val="28"/>
          <w:lang w:eastAsia="uk-UA"/>
        </w:rPr>
        <w:t>5</w:t>
      </w:r>
      <w:r w:rsidR="00944A4A" w:rsidRPr="00442AEF">
        <w:rPr>
          <w:rFonts w:ascii="Times New Roman" w:hAnsi="Times New Roman"/>
          <w:b/>
          <w:sz w:val="24"/>
          <w:szCs w:val="24"/>
          <w:lang w:eastAsia="uk-UA"/>
        </w:rPr>
        <w:t xml:space="preserve">. </w:t>
      </w:r>
      <w:bookmarkStart w:id="22" w:name="_Hlk235716016"/>
      <w:r w:rsidR="004A22A5" w:rsidRPr="00442AEF">
        <w:rPr>
          <w:rFonts w:ascii="Times New Roman" w:hAnsi="Times New Roman"/>
          <w:b/>
          <w:sz w:val="24"/>
          <w:szCs w:val="24"/>
          <w:lang w:eastAsia="uk-UA"/>
        </w:rPr>
        <w:t>Використання коштів із поточних рахунків виборчого фонду</w:t>
      </w:r>
      <w:bookmarkEnd w:id="22"/>
    </w:p>
    <w:p w14:paraId="1E569FDA" w14:textId="457A271C" w:rsidR="00792878" w:rsidRPr="00442AEF" w:rsidRDefault="00792878" w:rsidP="00E22A5D">
      <w:pPr>
        <w:keepNext/>
        <w:spacing w:after="0" w:line="240" w:lineRule="auto"/>
        <w:jc w:val="center"/>
        <w:rPr>
          <w:rFonts w:ascii="Times New Roman" w:hAnsi="Times New Roman"/>
          <w:bCs/>
          <w:sz w:val="24"/>
          <w:szCs w:val="24"/>
          <w:lang w:eastAsia="uk-UA"/>
        </w:rPr>
      </w:pPr>
      <w:r w:rsidRPr="0075370D">
        <w:rPr>
          <w:rFonts w:ascii="Times New Roman" w:hAnsi="Times New Roman"/>
          <w:bCs/>
          <w:sz w:val="23"/>
          <w:szCs w:val="23"/>
          <w:lang w:eastAsia="uk-UA"/>
        </w:rPr>
        <w:t>(код</w:t>
      </w:r>
      <w:r w:rsidR="00057057">
        <w:rPr>
          <w:rFonts w:ascii="Times New Roman" w:hAnsi="Times New Roman"/>
          <w:bCs/>
          <w:sz w:val="23"/>
          <w:szCs w:val="23"/>
          <w:lang w:eastAsia="uk-UA"/>
        </w:rPr>
        <w:t>и</w:t>
      </w:r>
      <w:r w:rsidRPr="0075370D">
        <w:rPr>
          <w:rFonts w:ascii="Times New Roman" w:hAnsi="Times New Roman"/>
          <w:bCs/>
          <w:sz w:val="23"/>
          <w:szCs w:val="23"/>
          <w:lang w:eastAsia="uk-UA"/>
        </w:rPr>
        <w:t xml:space="preserve"> </w:t>
      </w:r>
      <w:r w:rsidRPr="0075370D">
        <w:rPr>
          <w:rFonts w:ascii="Times New Roman" w:hAnsi="Times New Roman"/>
          <w:bCs/>
          <w:sz w:val="23"/>
          <w:szCs w:val="23"/>
          <w:lang w:eastAsia="x-none"/>
        </w:rPr>
        <w:t>операці</w:t>
      </w:r>
      <w:r w:rsidR="00057057">
        <w:rPr>
          <w:rFonts w:ascii="Times New Roman" w:hAnsi="Times New Roman"/>
          <w:bCs/>
          <w:sz w:val="23"/>
          <w:szCs w:val="23"/>
          <w:lang w:eastAsia="x-none"/>
        </w:rPr>
        <w:t>й</w:t>
      </w:r>
      <w:r w:rsidRPr="0075370D">
        <w:rPr>
          <w:rFonts w:ascii="Times New Roman" w:hAnsi="Times New Roman"/>
          <w:bCs/>
          <w:sz w:val="23"/>
          <w:szCs w:val="23"/>
          <w:lang w:eastAsia="x-none"/>
        </w:rPr>
        <w:t xml:space="preserve"> </w:t>
      </w:r>
      <w:r w:rsidRPr="0075370D">
        <w:rPr>
          <w:rFonts w:ascii="Times New Roman" w:hAnsi="Times New Roman"/>
          <w:bCs/>
          <w:sz w:val="23"/>
          <w:szCs w:val="23"/>
          <w:lang w:eastAsia="uk-UA"/>
        </w:rPr>
        <w:t>4100, 4300, 4400, 5110, 5120, 5130, 5140, 5150, 5210, 5220, 5230, 5300, 5410, 5420, 5430, 5440, 5450, 5460, 5470, 5480, 5500</w:t>
      </w:r>
      <w:r w:rsidR="004A22A5" w:rsidRPr="0075370D">
        <w:rPr>
          <w:rFonts w:ascii="Times New Roman" w:hAnsi="Times New Roman"/>
          <w:bCs/>
          <w:sz w:val="23"/>
          <w:szCs w:val="23"/>
          <w:lang w:eastAsia="uk-UA"/>
        </w:rPr>
        <w:t>, 3900, 4</w:t>
      </w:r>
      <w:r w:rsidRPr="0075370D">
        <w:rPr>
          <w:rFonts w:ascii="Times New Roman" w:hAnsi="Times New Roman"/>
          <w:bCs/>
          <w:sz w:val="23"/>
          <w:szCs w:val="23"/>
          <w:lang w:eastAsia="uk-UA"/>
        </w:rPr>
        <w:t>)</w:t>
      </w:r>
    </w:p>
    <w:p w14:paraId="7C3F426A" w14:textId="77777777" w:rsidR="00792878" w:rsidRPr="0075370D" w:rsidRDefault="00792878" w:rsidP="00E22A5D">
      <w:pPr>
        <w:spacing w:after="0" w:line="240" w:lineRule="auto"/>
        <w:rPr>
          <w:rFonts w:ascii="Times New Roman" w:hAnsi="Times New Roman"/>
          <w:sz w:val="12"/>
          <w:szCs w:val="12"/>
          <w:lang w:eastAsia="uk-UA"/>
        </w:rPr>
      </w:pPr>
    </w:p>
    <w:tbl>
      <w:tblPr>
        <w:tblW w:w="15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
        <w:gridCol w:w="1554"/>
        <w:gridCol w:w="881"/>
        <w:gridCol w:w="992"/>
        <w:gridCol w:w="1282"/>
        <w:gridCol w:w="277"/>
        <w:gridCol w:w="1276"/>
        <w:gridCol w:w="6"/>
        <w:gridCol w:w="1701"/>
        <w:gridCol w:w="2125"/>
        <w:gridCol w:w="284"/>
        <w:gridCol w:w="1701"/>
        <w:gridCol w:w="1509"/>
        <w:gridCol w:w="303"/>
        <w:gridCol w:w="1276"/>
      </w:tblGrid>
      <w:tr w:rsidR="00442AEF" w:rsidRPr="00442AEF" w14:paraId="580EDF31" w14:textId="77777777" w:rsidTr="00774946">
        <w:trPr>
          <w:gridBefore w:val="1"/>
          <w:wBefore w:w="112" w:type="dxa"/>
          <w:trHeight w:val="969"/>
          <w:jc w:val="center"/>
        </w:trPr>
        <w:tc>
          <w:tcPr>
            <w:tcW w:w="1554" w:type="dxa"/>
            <w:tcBorders>
              <w:top w:val="single" w:sz="4" w:space="0" w:color="auto"/>
              <w:left w:val="single" w:sz="4" w:space="0" w:color="auto"/>
              <w:bottom w:val="single" w:sz="4" w:space="0" w:color="auto"/>
              <w:right w:val="single" w:sz="4" w:space="0" w:color="auto"/>
            </w:tcBorders>
            <w:vAlign w:val="center"/>
          </w:tcPr>
          <w:p w14:paraId="21E3D3A5" w14:textId="77777777" w:rsidR="00592D11" w:rsidRPr="004E778F" w:rsidRDefault="00592D11" w:rsidP="00592D11">
            <w:pPr>
              <w:spacing w:before="20" w:after="20" w:line="240" w:lineRule="auto"/>
              <w:jc w:val="center"/>
              <w:rPr>
                <w:rFonts w:ascii="Times New Roman" w:hAnsi="Times New Roman"/>
                <w:sz w:val="18"/>
                <w:szCs w:val="18"/>
                <w:lang w:eastAsia="uk-UA"/>
              </w:rPr>
            </w:pPr>
            <w:r w:rsidRPr="004E778F">
              <w:rPr>
                <w:rFonts w:ascii="Times New Roman" w:hAnsi="Times New Roman"/>
                <w:sz w:val="18"/>
                <w:szCs w:val="18"/>
                <w:lang w:eastAsia="uk-UA"/>
              </w:rPr>
              <w:t>Номер територіального виборчого округу (в порядку зростання)</w:t>
            </w:r>
          </w:p>
        </w:tc>
        <w:tc>
          <w:tcPr>
            <w:tcW w:w="881" w:type="dxa"/>
            <w:tcBorders>
              <w:top w:val="single" w:sz="4" w:space="0" w:color="auto"/>
              <w:left w:val="single" w:sz="4" w:space="0" w:color="auto"/>
              <w:bottom w:val="single" w:sz="4" w:space="0" w:color="auto"/>
              <w:right w:val="single" w:sz="4" w:space="0" w:color="auto"/>
            </w:tcBorders>
            <w:vAlign w:val="center"/>
          </w:tcPr>
          <w:p w14:paraId="3C3B3396" w14:textId="77777777" w:rsidR="00592D11" w:rsidRPr="004E778F" w:rsidRDefault="00592D11" w:rsidP="00592D11">
            <w:pPr>
              <w:spacing w:before="20" w:after="20" w:line="240" w:lineRule="auto"/>
              <w:jc w:val="center"/>
              <w:rPr>
                <w:rFonts w:ascii="Times New Roman" w:hAnsi="Times New Roman"/>
                <w:sz w:val="18"/>
                <w:szCs w:val="18"/>
                <w:lang w:val="en-US" w:eastAsia="uk-UA"/>
              </w:rPr>
            </w:pPr>
            <w:r w:rsidRPr="004E778F">
              <w:rPr>
                <w:rFonts w:ascii="Times New Roman" w:hAnsi="Times New Roman"/>
                <w:sz w:val="18"/>
                <w:szCs w:val="18"/>
                <w:lang w:eastAsia="uk-UA"/>
              </w:rPr>
              <w:t>Код операції</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36E8BE" w14:textId="77777777" w:rsidR="00592D11" w:rsidRPr="004E778F" w:rsidRDefault="00592D11" w:rsidP="00592D11">
            <w:pPr>
              <w:spacing w:before="20" w:after="20" w:line="240" w:lineRule="auto"/>
              <w:jc w:val="center"/>
              <w:rPr>
                <w:rFonts w:ascii="Times New Roman" w:hAnsi="Times New Roman"/>
                <w:sz w:val="18"/>
                <w:szCs w:val="18"/>
                <w:lang w:eastAsia="uk-UA"/>
              </w:rPr>
            </w:pPr>
            <w:r w:rsidRPr="004E778F">
              <w:rPr>
                <w:rFonts w:ascii="Times New Roman" w:hAnsi="Times New Roman"/>
                <w:sz w:val="18"/>
                <w:szCs w:val="18"/>
                <w:lang w:eastAsia="uk-UA"/>
              </w:rPr>
              <w:t>Дата платежу</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438BA667" w14:textId="7507B78B" w:rsidR="00592D11" w:rsidRPr="004E778F" w:rsidRDefault="00592D11" w:rsidP="00592D11">
            <w:pPr>
              <w:spacing w:before="20" w:after="20" w:line="240" w:lineRule="auto"/>
              <w:jc w:val="center"/>
              <w:rPr>
                <w:rFonts w:ascii="Times New Roman" w:hAnsi="Times New Roman"/>
                <w:sz w:val="18"/>
                <w:szCs w:val="18"/>
                <w:lang w:eastAsia="uk-UA"/>
              </w:rPr>
            </w:pPr>
            <w:r w:rsidRPr="004E778F">
              <w:rPr>
                <w:rFonts w:ascii="Times New Roman" w:hAnsi="Times New Roman"/>
                <w:sz w:val="18"/>
                <w:szCs w:val="18"/>
                <w:lang w:eastAsia="uk-UA"/>
              </w:rPr>
              <w:t>Номер розрахункового документа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7B8E0A" w14:textId="6DEA741D" w:rsidR="00592D11" w:rsidRPr="004E778F" w:rsidRDefault="00592D11" w:rsidP="00592D11">
            <w:pPr>
              <w:spacing w:before="20" w:after="20" w:line="240" w:lineRule="auto"/>
              <w:jc w:val="center"/>
              <w:rPr>
                <w:rFonts w:ascii="Times New Roman" w:hAnsi="Times New Roman"/>
                <w:sz w:val="18"/>
                <w:szCs w:val="18"/>
                <w:lang w:eastAsia="uk-UA"/>
              </w:rPr>
            </w:pPr>
            <w:r w:rsidRPr="004E778F">
              <w:rPr>
                <w:rFonts w:ascii="Times New Roman" w:hAnsi="Times New Roman"/>
                <w:sz w:val="18"/>
                <w:szCs w:val="18"/>
                <w:lang w:eastAsia="uk-UA"/>
              </w:rPr>
              <w:t xml:space="preserve">Отримувач / </w:t>
            </w:r>
            <w:r w:rsidR="000249FD" w:rsidRPr="004E778F">
              <w:rPr>
                <w:rFonts w:ascii="Times New Roman" w:hAnsi="Times New Roman"/>
                <w:sz w:val="18"/>
                <w:szCs w:val="18"/>
                <w:lang w:eastAsia="uk-UA"/>
              </w:rPr>
              <w:t>платник</w:t>
            </w:r>
            <w:r w:rsidRPr="004E778F">
              <w:rPr>
                <w:rFonts w:ascii="Times New Roman" w:hAnsi="Times New Roman"/>
                <w:sz w:val="18"/>
                <w:szCs w:val="18"/>
                <w:lang w:eastAsia="uk-UA"/>
              </w:rPr>
              <w:t>*</w:t>
            </w: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14E033EB" w14:textId="258971F1" w:rsidR="00592D11" w:rsidRPr="004E778F" w:rsidRDefault="00592D11" w:rsidP="00592D11">
            <w:pPr>
              <w:spacing w:before="20" w:after="20" w:line="240" w:lineRule="auto"/>
              <w:jc w:val="center"/>
              <w:rPr>
                <w:rFonts w:ascii="Times New Roman" w:hAnsi="Times New Roman"/>
                <w:sz w:val="18"/>
                <w:szCs w:val="18"/>
                <w:lang w:eastAsia="uk-UA"/>
              </w:rPr>
            </w:pPr>
            <w:r w:rsidRPr="004E778F">
              <w:rPr>
                <w:rFonts w:ascii="Times New Roman" w:hAnsi="Times New Roman"/>
                <w:sz w:val="18"/>
                <w:szCs w:val="18"/>
                <w:lang w:eastAsia="uk-UA"/>
              </w:rPr>
              <w:t xml:space="preserve">Код отримувача / платника** </w:t>
            </w:r>
          </w:p>
        </w:tc>
        <w:tc>
          <w:tcPr>
            <w:tcW w:w="2125" w:type="dxa"/>
            <w:tcBorders>
              <w:top w:val="single" w:sz="4" w:space="0" w:color="auto"/>
              <w:left w:val="single" w:sz="4" w:space="0" w:color="auto"/>
              <w:bottom w:val="single" w:sz="4" w:space="0" w:color="auto"/>
              <w:right w:val="single" w:sz="4" w:space="0" w:color="auto"/>
            </w:tcBorders>
            <w:vAlign w:val="center"/>
          </w:tcPr>
          <w:p w14:paraId="5AE7CFB7" w14:textId="0E029A25" w:rsidR="00592D11" w:rsidRPr="004E778F" w:rsidRDefault="00592D11" w:rsidP="00592D11">
            <w:pPr>
              <w:spacing w:before="20" w:after="20" w:line="240" w:lineRule="auto"/>
              <w:jc w:val="center"/>
              <w:rPr>
                <w:rFonts w:ascii="Times New Roman" w:hAnsi="Times New Roman"/>
                <w:sz w:val="18"/>
                <w:szCs w:val="18"/>
                <w:lang w:eastAsia="uk-UA"/>
              </w:rPr>
            </w:pPr>
            <w:r w:rsidRPr="004E778F">
              <w:rPr>
                <w:rFonts w:ascii="Times New Roman" w:hAnsi="Times New Roman"/>
                <w:sz w:val="18"/>
                <w:szCs w:val="18"/>
                <w:lang w:eastAsia="uk-UA"/>
              </w:rPr>
              <w:t xml:space="preserve">Місцезнаходження юридичної особи / </w:t>
            </w:r>
            <w:bookmarkStart w:id="23" w:name="_Hlk239684416"/>
            <w:r w:rsidRPr="004E778F">
              <w:rPr>
                <w:rFonts w:ascii="Times New Roman" w:hAnsi="Times New Roman"/>
                <w:sz w:val="18"/>
                <w:szCs w:val="18"/>
                <w:lang w:eastAsia="uk-UA"/>
              </w:rPr>
              <w:t>місце проживання фізичної особи</w:t>
            </w:r>
            <w:bookmarkEnd w:id="23"/>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03A3B406" w14:textId="4DBC540B" w:rsidR="00592D11" w:rsidRPr="004E778F" w:rsidRDefault="00592D11" w:rsidP="00592D11">
            <w:pPr>
              <w:spacing w:before="20" w:after="20" w:line="240" w:lineRule="auto"/>
              <w:jc w:val="center"/>
              <w:rPr>
                <w:rFonts w:ascii="Times New Roman" w:hAnsi="Times New Roman"/>
                <w:sz w:val="18"/>
                <w:szCs w:val="18"/>
                <w:lang w:eastAsia="uk-UA"/>
              </w:rPr>
            </w:pPr>
            <w:r w:rsidRPr="004E778F">
              <w:rPr>
                <w:rFonts w:ascii="Times New Roman" w:hAnsi="Times New Roman"/>
                <w:sz w:val="18"/>
                <w:szCs w:val="18"/>
                <w:lang w:eastAsia="uk-UA"/>
              </w:rPr>
              <w:t>Реквізити договору (дата уклад</w:t>
            </w:r>
            <w:r w:rsidR="0009779E" w:rsidRPr="004E778F">
              <w:rPr>
                <w:rFonts w:ascii="Times New Roman" w:hAnsi="Times New Roman"/>
                <w:sz w:val="18"/>
                <w:szCs w:val="18"/>
                <w:lang w:eastAsia="uk-UA"/>
              </w:rPr>
              <w:t>е</w:t>
            </w:r>
            <w:r w:rsidRPr="004E778F">
              <w:rPr>
                <w:rFonts w:ascii="Times New Roman" w:hAnsi="Times New Roman"/>
                <w:sz w:val="18"/>
                <w:szCs w:val="18"/>
                <w:lang w:eastAsia="uk-UA"/>
              </w:rPr>
              <w:t>ння, номер та предмет договору)</w:t>
            </w:r>
          </w:p>
        </w:tc>
        <w:tc>
          <w:tcPr>
            <w:tcW w:w="1812" w:type="dxa"/>
            <w:gridSpan w:val="2"/>
            <w:tcBorders>
              <w:top w:val="single" w:sz="4" w:space="0" w:color="auto"/>
              <w:left w:val="single" w:sz="4" w:space="0" w:color="auto"/>
              <w:bottom w:val="single" w:sz="4" w:space="0" w:color="auto"/>
              <w:right w:val="single" w:sz="4" w:space="0" w:color="auto"/>
            </w:tcBorders>
            <w:vAlign w:val="center"/>
            <w:hideMark/>
          </w:tcPr>
          <w:p w14:paraId="34F32925" w14:textId="188D668B" w:rsidR="00592D11" w:rsidRPr="004E778F" w:rsidRDefault="00592D11" w:rsidP="00592D11">
            <w:pPr>
              <w:spacing w:before="20" w:after="20" w:line="240" w:lineRule="auto"/>
              <w:jc w:val="center"/>
              <w:rPr>
                <w:rFonts w:ascii="Times New Roman" w:hAnsi="Times New Roman"/>
                <w:sz w:val="18"/>
                <w:szCs w:val="18"/>
                <w:lang w:eastAsia="uk-UA"/>
              </w:rPr>
            </w:pPr>
            <w:r w:rsidRPr="004E778F">
              <w:rPr>
                <w:rFonts w:ascii="Times New Roman" w:hAnsi="Times New Roman"/>
                <w:sz w:val="18"/>
                <w:szCs w:val="18"/>
                <w:lang w:eastAsia="uk-UA"/>
              </w:rPr>
              <w:t>Призначення платежу</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F7E36F2" w14:textId="77777777" w:rsidR="00592D11" w:rsidRPr="00442AEF" w:rsidRDefault="00592D11" w:rsidP="00592D11">
            <w:pPr>
              <w:spacing w:before="20" w:after="20" w:line="240" w:lineRule="auto"/>
              <w:jc w:val="center"/>
              <w:rPr>
                <w:rFonts w:ascii="Times New Roman" w:hAnsi="Times New Roman"/>
                <w:sz w:val="14"/>
                <w:szCs w:val="16"/>
                <w:lang w:eastAsia="uk-UA"/>
              </w:rPr>
            </w:pPr>
            <w:r w:rsidRPr="00442AEF">
              <w:rPr>
                <w:rFonts w:ascii="Times New Roman" w:hAnsi="Times New Roman"/>
                <w:sz w:val="14"/>
                <w:szCs w:val="16"/>
                <w:lang w:eastAsia="uk-UA"/>
              </w:rPr>
              <w:t xml:space="preserve">Сума </w:t>
            </w:r>
            <w:r w:rsidRPr="00442AEF">
              <w:rPr>
                <w:rFonts w:ascii="Times New Roman" w:hAnsi="Times New Roman"/>
                <w:sz w:val="14"/>
                <w:szCs w:val="16"/>
                <w:lang w:eastAsia="uk-UA"/>
              </w:rPr>
              <w:br/>
              <w:t>(грн)</w:t>
            </w:r>
          </w:p>
        </w:tc>
      </w:tr>
      <w:tr w:rsidR="00442AEF" w:rsidRPr="00442AEF" w14:paraId="57FC60EE" w14:textId="77777777" w:rsidTr="00774946">
        <w:trPr>
          <w:gridBefore w:val="1"/>
          <w:wBefore w:w="112" w:type="dxa"/>
          <w:trHeight w:hRule="exact" w:val="255"/>
          <w:jc w:val="center"/>
        </w:trPr>
        <w:tc>
          <w:tcPr>
            <w:tcW w:w="1554" w:type="dxa"/>
            <w:tcBorders>
              <w:top w:val="single" w:sz="4" w:space="0" w:color="auto"/>
              <w:left w:val="single" w:sz="4" w:space="0" w:color="auto"/>
              <w:bottom w:val="single" w:sz="4" w:space="0" w:color="auto"/>
              <w:right w:val="single" w:sz="4" w:space="0" w:color="auto"/>
            </w:tcBorders>
            <w:vAlign w:val="center"/>
          </w:tcPr>
          <w:p w14:paraId="4D954F9D" w14:textId="77777777" w:rsidR="00592D11" w:rsidRPr="00442AEF" w:rsidRDefault="00592D11" w:rsidP="00592D11">
            <w:pPr>
              <w:spacing w:before="20" w:after="20" w:line="240" w:lineRule="auto"/>
              <w:jc w:val="center"/>
              <w:rPr>
                <w:rFonts w:ascii="Times New Roman" w:hAnsi="Times New Roman"/>
                <w:b/>
                <w:lang w:eastAsia="uk-UA"/>
              </w:rPr>
            </w:pPr>
          </w:p>
        </w:tc>
        <w:tc>
          <w:tcPr>
            <w:tcW w:w="881" w:type="dxa"/>
            <w:tcBorders>
              <w:top w:val="single" w:sz="4" w:space="0" w:color="auto"/>
              <w:left w:val="single" w:sz="4" w:space="0" w:color="auto"/>
              <w:bottom w:val="single" w:sz="4" w:space="0" w:color="auto"/>
              <w:right w:val="single" w:sz="4" w:space="0" w:color="auto"/>
            </w:tcBorders>
            <w:vAlign w:val="center"/>
          </w:tcPr>
          <w:p w14:paraId="741C1AB1" w14:textId="77777777" w:rsidR="00592D11" w:rsidRPr="00442AEF" w:rsidRDefault="00592D11" w:rsidP="00592D11">
            <w:pPr>
              <w:spacing w:before="20" w:after="20" w:line="240" w:lineRule="auto"/>
              <w:jc w:val="center"/>
              <w:rPr>
                <w:rFonts w:ascii="Times New Roman" w:hAnsi="Times New Roman"/>
                <w:b/>
                <w:lang w:eastAsia="uk-UA"/>
              </w:rPr>
            </w:pPr>
          </w:p>
        </w:tc>
        <w:tc>
          <w:tcPr>
            <w:tcW w:w="992" w:type="dxa"/>
            <w:tcBorders>
              <w:top w:val="single" w:sz="4" w:space="0" w:color="auto"/>
              <w:left w:val="single" w:sz="4" w:space="0" w:color="auto"/>
              <w:bottom w:val="single" w:sz="4" w:space="0" w:color="auto"/>
              <w:right w:val="single" w:sz="4" w:space="0" w:color="auto"/>
            </w:tcBorders>
            <w:vAlign w:val="center"/>
          </w:tcPr>
          <w:p w14:paraId="7538DE46" w14:textId="77777777" w:rsidR="00592D11" w:rsidRPr="00442AEF" w:rsidRDefault="00592D11" w:rsidP="00592D11">
            <w:pPr>
              <w:spacing w:before="20" w:after="20" w:line="240" w:lineRule="auto"/>
              <w:jc w:val="center"/>
              <w:rPr>
                <w:rFonts w:ascii="Times New Roman" w:hAnsi="Times New Roman"/>
                <w:b/>
                <w:lang w:eastAsia="uk-UA"/>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1B42BE0" w14:textId="77777777" w:rsidR="00592D11" w:rsidRPr="00442AEF" w:rsidRDefault="00592D11" w:rsidP="00592D11">
            <w:pPr>
              <w:spacing w:before="20" w:after="20" w:line="240" w:lineRule="auto"/>
              <w:jc w:val="center"/>
              <w:rPr>
                <w:rFonts w:ascii="Times New Roman" w:hAnsi="Times New Roman"/>
                <w:b/>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18040160" w14:textId="77777777" w:rsidR="00592D11" w:rsidRPr="00442AEF" w:rsidRDefault="00592D11" w:rsidP="00592D11">
            <w:pPr>
              <w:spacing w:before="20" w:after="20" w:line="240" w:lineRule="auto"/>
              <w:jc w:val="center"/>
              <w:rPr>
                <w:rFonts w:ascii="Times New Roman" w:hAnsi="Times New Roman"/>
                <w:b/>
                <w:lang w:eastAsia="uk-UA"/>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0F4E0004" w14:textId="77777777" w:rsidR="00592D11" w:rsidRPr="00442AEF" w:rsidRDefault="00592D11" w:rsidP="00592D11">
            <w:pPr>
              <w:spacing w:before="20" w:after="20" w:line="240" w:lineRule="auto"/>
              <w:jc w:val="center"/>
              <w:rPr>
                <w:rFonts w:ascii="Times New Roman" w:hAnsi="Times New Roman"/>
                <w:b/>
                <w:lang w:eastAsia="uk-UA"/>
              </w:rPr>
            </w:pPr>
          </w:p>
        </w:tc>
        <w:tc>
          <w:tcPr>
            <w:tcW w:w="2125" w:type="dxa"/>
            <w:tcBorders>
              <w:top w:val="single" w:sz="4" w:space="0" w:color="auto"/>
              <w:left w:val="single" w:sz="4" w:space="0" w:color="auto"/>
              <w:bottom w:val="single" w:sz="4" w:space="0" w:color="auto"/>
              <w:right w:val="single" w:sz="4" w:space="0" w:color="auto"/>
            </w:tcBorders>
          </w:tcPr>
          <w:p w14:paraId="6C0F2120" w14:textId="783473DE" w:rsidR="00592D11" w:rsidRPr="00442AEF" w:rsidRDefault="00592D11" w:rsidP="00592D11">
            <w:pPr>
              <w:spacing w:before="20" w:after="20" w:line="240" w:lineRule="auto"/>
              <w:jc w:val="center"/>
              <w:rPr>
                <w:rFonts w:ascii="Times New Roman" w:hAnsi="Times New Roman"/>
                <w:b/>
                <w:lang w:eastAsia="uk-UA"/>
              </w:rPr>
            </w:pPr>
          </w:p>
        </w:tc>
        <w:tc>
          <w:tcPr>
            <w:tcW w:w="1985" w:type="dxa"/>
            <w:gridSpan w:val="2"/>
            <w:tcBorders>
              <w:top w:val="single" w:sz="4" w:space="0" w:color="auto"/>
              <w:left w:val="single" w:sz="4" w:space="0" w:color="auto"/>
              <w:bottom w:val="single" w:sz="4" w:space="0" w:color="auto"/>
              <w:right w:val="single" w:sz="4" w:space="0" w:color="auto"/>
            </w:tcBorders>
          </w:tcPr>
          <w:p w14:paraId="75110088" w14:textId="77777777" w:rsidR="00592D11" w:rsidRPr="00442AEF" w:rsidRDefault="00592D11" w:rsidP="00592D11">
            <w:pPr>
              <w:spacing w:before="20" w:after="20" w:line="240" w:lineRule="auto"/>
              <w:jc w:val="center"/>
              <w:rPr>
                <w:rFonts w:ascii="Times New Roman" w:hAnsi="Times New Roman"/>
                <w:b/>
                <w:lang w:eastAsia="uk-UA"/>
              </w:rPr>
            </w:pPr>
          </w:p>
        </w:tc>
        <w:tc>
          <w:tcPr>
            <w:tcW w:w="1812" w:type="dxa"/>
            <w:gridSpan w:val="2"/>
            <w:tcBorders>
              <w:top w:val="single" w:sz="4" w:space="0" w:color="auto"/>
              <w:left w:val="single" w:sz="4" w:space="0" w:color="auto"/>
              <w:bottom w:val="single" w:sz="4" w:space="0" w:color="auto"/>
              <w:right w:val="single" w:sz="4" w:space="0" w:color="auto"/>
            </w:tcBorders>
            <w:vAlign w:val="center"/>
          </w:tcPr>
          <w:p w14:paraId="0A1F5DF6" w14:textId="3A3DEF45" w:rsidR="00592D11" w:rsidRPr="00442AEF" w:rsidRDefault="00592D11" w:rsidP="00592D11">
            <w:pPr>
              <w:spacing w:before="20" w:after="20" w:line="240" w:lineRule="auto"/>
              <w:jc w:val="center"/>
              <w:rPr>
                <w:rFonts w:ascii="Times New Roman" w:hAnsi="Times New Roman"/>
                <w:b/>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70646ED2" w14:textId="77777777" w:rsidR="00592D11" w:rsidRPr="00442AEF" w:rsidRDefault="00592D11" w:rsidP="00592D11">
            <w:pPr>
              <w:spacing w:before="20" w:after="20" w:line="240" w:lineRule="auto"/>
              <w:jc w:val="center"/>
              <w:rPr>
                <w:rFonts w:ascii="Times New Roman" w:hAnsi="Times New Roman"/>
                <w:b/>
                <w:lang w:eastAsia="uk-UA"/>
              </w:rPr>
            </w:pPr>
          </w:p>
        </w:tc>
      </w:tr>
      <w:tr w:rsidR="00442AEF" w:rsidRPr="00442AEF" w14:paraId="083751C0" w14:textId="77777777" w:rsidTr="00774946">
        <w:trPr>
          <w:gridBefore w:val="1"/>
          <w:wBefore w:w="112" w:type="dxa"/>
          <w:trHeight w:hRule="exact" w:val="255"/>
          <w:jc w:val="center"/>
        </w:trPr>
        <w:tc>
          <w:tcPr>
            <w:tcW w:w="1554" w:type="dxa"/>
            <w:tcBorders>
              <w:top w:val="single" w:sz="4" w:space="0" w:color="auto"/>
              <w:left w:val="single" w:sz="4" w:space="0" w:color="auto"/>
              <w:bottom w:val="single" w:sz="4" w:space="0" w:color="auto"/>
              <w:right w:val="single" w:sz="4" w:space="0" w:color="auto"/>
            </w:tcBorders>
            <w:vAlign w:val="center"/>
          </w:tcPr>
          <w:p w14:paraId="081F6102" w14:textId="77777777" w:rsidR="00592D11" w:rsidRPr="00442AEF" w:rsidRDefault="00592D11" w:rsidP="00592D11">
            <w:pPr>
              <w:spacing w:before="20" w:after="20" w:line="240" w:lineRule="auto"/>
              <w:jc w:val="center"/>
              <w:rPr>
                <w:rFonts w:ascii="Times New Roman" w:hAnsi="Times New Roman"/>
                <w:b/>
                <w:lang w:eastAsia="uk-UA"/>
              </w:rPr>
            </w:pPr>
          </w:p>
        </w:tc>
        <w:tc>
          <w:tcPr>
            <w:tcW w:w="881" w:type="dxa"/>
            <w:tcBorders>
              <w:top w:val="single" w:sz="4" w:space="0" w:color="auto"/>
              <w:left w:val="single" w:sz="4" w:space="0" w:color="auto"/>
              <w:bottom w:val="single" w:sz="4" w:space="0" w:color="auto"/>
              <w:right w:val="single" w:sz="4" w:space="0" w:color="auto"/>
            </w:tcBorders>
            <w:vAlign w:val="center"/>
          </w:tcPr>
          <w:p w14:paraId="36D93556" w14:textId="77777777" w:rsidR="00592D11" w:rsidRPr="00442AEF" w:rsidRDefault="00592D11" w:rsidP="00592D11">
            <w:pPr>
              <w:spacing w:before="20" w:after="20" w:line="240" w:lineRule="auto"/>
              <w:jc w:val="center"/>
              <w:rPr>
                <w:rFonts w:ascii="Times New Roman" w:hAnsi="Times New Roman"/>
                <w:b/>
                <w:lang w:eastAsia="uk-UA"/>
              </w:rPr>
            </w:pPr>
          </w:p>
        </w:tc>
        <w:tc>
          <w:tcPr>
            <w:tcW w:w="992" w:type="dxa"/>
            <w:tcBorders>
              <w:top w:val="single" w:sz="4" w:space="0" w:color="auto"/>
              <w:left w:val="single" w:sz="4" w:space="0" w:color="auto"/>
              <w:bottom w:val="single" w:sz="4" w:space="0" w:color="auto"/>
              <w:right w:val="single" w:sz="4" w:space="0" w:color="auto"/>
            </w:tcBorders>
            <w:vAlign w:val="center"/>
          </w:tcPr>
          <w:p w14:paraId="45DFF324" w14:textId="77777777" w:rsidR="00592D11" w:rsidRPr="00442AEF" w:rsidRDefault="00592D11" w:rsidP="00592D11">
            <w:pPr>
              <w:spacing w:before="20" w:after="20" w:line="240" w:lineRule="auto"/>
              <w:jc w:val="center"/>
              <w:rPr>
                <w:rFonts w:ascii="Times New Roman" w:hAnsi="Times New Roman"/>
                <w:b/>
                <w:lang w:eastAsia="uk-UA"/>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B7F902F" w14:textId="77777777" w:rsidR="00592D11" w:rsidRPr="00442AEF" w:rsidRDefault="00592D11" w:rsidP="00592D11">
            <w:pPr>
              <w:spacing w:before="20" w:after="20" w:line="240" w:lineRule="auto"/>
              <w:jc w:val="center"/>
              <w:rPr>
                <w:rFonts w:ascii="Times New Roman" w:hAnsi="Times New Roman"/>
                <w:b/>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27CB2854" w14:textId="77777777" w:rsidR="00592D11" w:rsidRPr="00442AEF" w:rsidRDefault="00592D11" w:rsidP="00592D11">
            <w:pPr>
              <w:spacing w:before="20" w:after="20" w:line="240" w:lineRule="auto"/>
              <w:jc w:val="center"/>
              <w:rPr>
                <w:rFonts w:ascii="Times New Roman" w:hAnsi="Times New Roman"/>
                <w:b/>
                <w:lang w:eastAsia="uk-UA"/>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030F5230" w14:textId="77777777" w:rsidR="00592D11" w:rsidRPr="00442AEF" w:rsidRDefault="00592D11" w:rsidP="00592D11">
            <w:pPr>
              <w:spacing w:before="20" w:after="20" w:line="240" w:lineRule="auto"/>
              <w:jc w:val="center"/>
              <w:rPr>
                <w:rFonts w:ascii="Times New Roman" w:hAnsi="Times New Roman"/>
                <w:b/>
                <w:lang w:eastAsia="uk-UA"/>
              </w:rPr>
            </w:pPr>
          </w:p>
        </w:tc>
        <w:tc>
          <w:tcPr>
            <w:tcW w:w="2125" w:type="dxa"/>
            <w:tcBorders>
              <w:top w:val="single" w:sz="4" w:space="0" w:color="auto"/>
              <w:left w:val="single" w:sz="4" w:space="0" w:color="auto"/>
              <w:bottom w:val="single" w:sz="4" w:space="0" w:color="auto"/>
              <w:right w:val="single" w:sz="4" w:space="0" w:color="auto"/>
            </w:tcBorders>
          </w:tcPr>
          <w:p w14:paraId="3520547D" w14:textId="3E635060" w:rsidR="00592D11" w:rsidRPr="00442AEF" w:rsidRDefault="00592D11" w:rsidP="00592D11">
            <w:pPr>
              <w:spacing w:before="20" w:after="20" w:line="240" w:lineRule="auto"/>
              <w:jc w:val="center"/>
              <w:rPr>
                <w:rFonts w:ascii="Times New Roman" w:hAnsi="Times New Roman"/>
                <w:b/>
                <w:lang w:eastAsia="uk-UA"/>
              </w:rPr>
            </w:pPr>
          </w:p>
        </w:tc>
        <w:tc>
          <w:tcPr>
            <w:tcW w:w="1985" w:type="dxa"/>
            <w:gridSpan w:val="2"/>
            <w:tcBorders>
              <w:top w:val="single" w:sz="4" w:space="0" w:color="auto"/>
              <w:left w:val="single" w:sz="4" w:space="0" w:color="auto"/>
              <w:bottom w:val="single" w:sz="4" w:space="0" w:color="auto"/>
              <w:right w:val="single" w:sz="4" w:space="0" w:color="auto"/>
            </w:tcBorders>
          </w:tcPr>
          <w:p w14:paraId="5FCA4906" w14:textId="77777777" w:rsidR="00592D11" w:rsidRPr="00442AEF" w:rsidRDefault="00592D11" w:rsidP="00592D11">
            <w:pPr>
              <w:spacing w:before="20" w:after="20" w:line="240" w:lineRule="auto"/>
              <w:jc w:val="center"/>
              <w:rPr>
                <w:rFonts w:ascii="Times New Roman" w:hAnsi="Times New Roman"/>
                <w:b/>
                <w:lang w:eastAsia="uk-UA"/>
              </w:rPr>
            </w:pPr>
          </w:p>
        </w:tc>
        <w:tc>
          <w:tcPr>
            <w:tcW w:w="1812" w:type="dxa"/>
            <w:gridSpan w:val="2"/>
            <w:tcBorders>
              <w:top w:val="single" w:sz="4" w:space="0" w:color="auto"/>
              <w:left w:val="single" w:sz="4" w:space="0" w:color="auto"/>
              <w:bottom w:val="single" w:sz="4" w:space="0" w:color="auto"/>
              <w:right w:val="single" w:sz="4" w:space="0" w:color="auto"/>
            </w:tcBorders>
            <w:vAlign w:val="center"/>
          </w:tcPr>
          <w:p w14:paraId="48D25CF8" w14:textId="284E52C6" w:rsidR="00592D11" w:rsidRPr="00442AEF" w:rsidRDefault="00592D11" w:rsidP="00592D11">
            <w:pPr>
              <w:spacing w:before="20" w:after="20" w:line="240" w:lineRule="auto"/>
              <w:jc w:val="center"/>
              <w:rPr>
                <w:rFonts w:ascii="Times New Roman" w:hAnsi="Times New Roman"/>
                <w:b/>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4945721B" w14:textId="77777777" w:rsidR="00592D11" w:rsidRPr="00442AEF" w:rsidRDefault="00592D11" w:rsidP="00592D11">
            <w:pPr>
              <w:spacing w:before="20" w:after="20" w:line="240" w:lineRule="auto"/>
              <w:jc w:val="center"/>
              <w:rPr>
                <w:rFonts w:ascii="Times New Roman" w:hAnsi="Times New Roman"/>
                <w:b/>
                <w:lang w:eastAsia="uk-UA"/>
              </w:rPr>
            </w:pPr>
          </w:p>
        </w:tc>
      </w:tr>
      <w:tr w:rsidR="00592D11" w:rsidRPr="00442AEF" w14:paraId="19B7FD6A" w14:textId="77777777" w:rsidTr="00774946">
        <w:trPr>
          <w:gridBefore w:val="1"/>
          <w:wBefore w:w="112" w:type="dxa"/>
          <w:trHeight w:hRule="exact" w:val="255"/>
          <w:jc w:val="center"/>
        </w:trPr>
        <w:tc>
          <w:tcPr>
            <w:tcW w:w="1554" w:type="dxa"/>
            <w:tcBorders>
              <w:top w:val="single" w:sz="4" w:space="0" w:color="auto"/>
              <w:left w:val="single" w:sz="4" w:space="0" w:color="auto"/>
              <w:bottom w:val="single" w:sz="4" w:space="0" w:color="auto"/>
              <w:right w:val="single" w:sz="4" w:space="0" w:color="auto"/>
            </w:tcBorders>
            <w:vAlign w:val="center"/>
          </w:tcPr>
          <w:p w14:paraId="4D47E15B" w14:textId="77777777" w:rsidR="00592D11" w:rsidRPr="00442AEF" w:rsidRDefault="00592D11" w:rsidP="00592D11">
            <w:pPr>
              <w:spacing w:before="20" w:after="20" w:line="240" w:lineRule="auto"/>
              <w:jc w:val="center"/>
              <w:rPr>
                <w:rFonts w:ascii="Times New Roman" w:hAnsi="Times New Roman"/>
                <w:b/>
                <w:lang w:eastAsia="uk-UA"/>
              </w:rPr>
            </w:pPr>
          </w:p>
        </w:tc>
        <w:tc>
          <w:tcPr>
            <w:tcW w:w="881" w:type="dxa"/>
            <w:tcBorders>
              <w:top w:val="single" w:sz="4" w:space="0" w:color="auto"/>
              <w:left w:val="single" w:sz="4" w:space="0" w:color="auto"/>
              <w:bottom w:val="single" w:sz="4" w:space="0" w:color="auto"/>
              <w:right w:val="single" w:sz="4" w:space="0" w:color="auto"/>
            </w:tcBorders>
            <w:vAlign w:val="center"/>
          </w:tcPr>
          <w:p w14:paraId="599D3926" w14:textId="77777777" w:rsidR="00592D11" w:rsidRPr="00442AEF" w:rsidRDefault="00592D11" w:rsidP="00592D11">
            <w:pPr>
              <w:spacing w:before="20" w:after="20" w:line="240" w:lineRule="auto"/>
              <w:jc w:val="center"/>
              <w:rPr>
                <w:rFonts w:ascii="Times New Roman" w:hAnsi="Times New Roman"/>
                <w:b/>
                <w:lang w:eastAsia="uk-UA"/>
              </w:rPr>
            </w:pPr>
          </w:p>
        </w:tc>
        <w:tc>
          <w:tcPr>
            <w:tcW w:w="992" w:type="dxa"/>
            <w:tcBorders>
              <w:top w:val="single" w:sz="4" w:space="0" w:color="auto"/>
              <w:left w:val="single" w:sz="4" w:space="0" w:color="auto"/>
              <w:bottom w:val="single" w:sz="4" w:space="0" w:color="auto"/>
              <w:right w:val="single" w:sz="4" w:space="0" w:color="auto"/>
            </w:tcBorders>
            <w:vAlign w:val="center"/>
          </w:tcPr>
          <w:p w14:paraId="7FA63F84" w14:textId="77777777" w:rsidR="00592D11" w:rsidRPr="00442AEF" w:rsidRDefault="00592D11" w:rsidP="00592D11">
            <w:pPr>
              <w:spacing w:before="20" w:after="20" w:line="240" w:lineRule="auto"/>
              <w:jc w:val="center"/>
              <w:rPr>
                <w:rFonts w:ascii="Times New Roman" w:hAnsi="Times New Roman"/>
                <w:b/>
                <w:lang w:eastAsia="uk-UA"/>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7DFAD8E" w14:textId="77777777" w:rsidR="00592D11" w:rsidRPr="00442AEF" w:rsidRDefault="00592D11" w:rsidP="00592D11">
            <w:pPr>
              <w:spacing w:before="20" w:after="20" w:line="240" w:lineRule="auto"/>
              <w:jc w:val="center"/>
              <w:rPr>
                <w:rFonts w:ascii="Times New Roman" w:hAnsi="Times New Roman"/>
                <w:b/>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4B11EB24" w14:textId="77777777" w:rsidR="00592D11" w:rsidRPr="00442AEF" w:rsidRDefault="00592D11" w:rsidP="00592D11">
            <w:pPr>
              <w:spacing w:before="20" w:after="20" w:line="240" w:lineRule="auto"/>
              <w:jc w:val="center"/>
              <w:rPr>
                <w:rFonts w:ascii="Times New Roman" w:hAnsi="Times New Roman"/>
                <w:b/>
                <w:lang w:eastAsia="uk-UA"/>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4A181594" w14:textId="77777777" w:rsidR="00592D11" w:rsidRPr="00442AEF" w:rsidRDefault="00592D11" w:rsidP="00592D11">
            <w:pPr>
              <w:spacing w:before="20" w:after="20" w:line="240" w:lineRule="auto"/>
              <w:jc w:val="center"/>
              <w:rPr>
                <w:rFonts w:ascii="Times New Roman" w:hAnsi="Times New Roman"/>
                <w:b/>
                <w:lang w:eastAsia="uk-UA"/>
              </w:rPr>
            </w:pPr>
          </w:p>
        </w:tc>
        <w:tc>
          <w:tcPr>
            <w:tcW w:w="2125" w:type="dxa"/>
            <w:tcBorders>
              <w:top w:val="single" w:sz="4" w:space="0" w:color="auto"/>
              <w:left w:val="single" w:sz="4" w:space="0" w:color="auto"/>
              <w:bottom w:val="single" w:sz="4" w:space="0" w:color="auto"/>
              <w:right w:val="single" w:sz="4" w:space="0" w:color="auto"/>
            </w:tcBorders>
          </w:tcPr>
          <w:p w14:paraId="67528F91" w14:textId="7DD0B0B5" w:rsidR="00592D11" w:rsidRPr="00442AEF" w:rsidRDefault="00592D11" w:rsidP="00592D11">
            <w:pPr>
              <w:spacing w:before="20" w:after="20" w:line="240" w:lineRule="auto"/>
              <w:jc w:val="center"/>
              <w:rPr>
                <w:rFonts w:ascii="Times New Roman" w:hAnsi="Times New Roman"/>
                <w:b/>
                <w:lang w:eastAsia="uk-UA"/>
              </w:rPr>
            </w:pPr>
          </w:p>
        </w:tc>
        <w:tc>
          <w:tcPr>
            <w:tcW w:w="1985" w:type="dxa"/>
            <w:gridSpan w:val="2"/>
            <w:tcBorders>
              <w:top w:val="single" w:sz="4" w:space="0" w:color="auto"/>
              <w:left w:val="single" w:sz="4" w:space="0" w:color="auto"/>
              <w:bottom w:val="single" w:sz="4" w:space="0" w:color="auto"/>
              <w:right w:val="single" w:sz="4" w:space="0" w:color="auto"/>
            </w:tcBorders>
          </w:tcPr>
          <w:p w14:paraId="00CB6565" w14:textId="77777777" w:rsidR="00592D11" w:rsidRPr="00442AEF" w:rsidRDefault="00592D11" w:rsidP="00592D11">
            <w:pPr>
              <w:spacing w:before="20" w:after="20" w:line="240" w:lineRule="auto"/>
              <w:jc w:val="center"/>
              <w:rPr>
                <w:rFonts w:ascii="Times New Roman" w:hAnsi="Times New Roman"/>
                <w:b/>
                <w:lang w:eastAsia="uk-UA"/>
              </w:rPr>
            </w:pPr>
          </w:p>
        </w:tc>
        <w:tc>
          <w:tcPr>
            <w:tcW w:w="1812" w:type="dxa"/>
            <w:gridSpan w:val="2"/>
            <w:tcBorders>
              <w:top w:val="single" w:sz="4" w:space="0" w:color="auto"/>
              <w:left w:val="single" w:sz="4" w:space="0" w:color="auto"/>
              <w:bottom w:val="single" w:sz="4" w:space="0" w:color="auto"/>
              <w:right w:val="single" w:sz="4" w:space="0" w:color="auto"/>
            </w:tcBorders>
            <w:vAlign w:val="center"/>
          </w:tcPr>
          <w:p w14:paraId="250B43C3" w14:textId="6E6055E0" w:rsidR="00592D11" w:rsidRPr="00442AEF" w:rsidRDefault="00592D11" w:rsidP="00592D11">
            <w:pPr>
              <w:spacing w:before="20" w:after="20" w:line="240" w:lineRule="auto"/>
              <w:jc w:val="center"/>
              <w:rPr>
                <w:rFonts w:ascii="Times New Roman" w:hAnsi="Times New Roman"/>
                <w:b/>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3C335E5E" w14:textId="77777777" w:rsidR="00592D11" w:rsidRPr="00442AEF" w:rsidRDefault="00592D11" w:rsidP="00592D11">
            <w:pPr>
              <w:spacing w:before="20" w:after="20" w:line="240" w:lineRule="auto"/>
              <w:jc w:val="center"/>
              <w:rPr>
                <w:rFonts w:ascii="Times New Roman" w:hAnsi="Times New Roman"/>
                <w:b/>
                <w:lang w:eastAsia="uk-UA"/>
              </w:rPr>
            </w:pPr>
          </w:p>
        </w:tc>
      </w:tr>
      <w:tr w:rsidR="004102C5" w:rsidRPr="00442AEF" w14:paraId="4262934E" w14:textId="77777777" w:rsidTr="0077494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gridAfter w:val="2"/>
          <w:wBefore w:w="112" w:type="dxa"/>
          <w:wAfter w:w="1579" w:type="dxa"/>
        </w:trPr>
        <w:tc>
          <w:tcPr>
            <w:tcW w:w="4709" w:type="dxa"/>
            <w:gridSpan w:val="4"/>
            <w:shd w:val="clear" w:color="auto" w:fill="auto"/>
          </w:tcPr>
          <w:p w14:paraId="30A53063" w14:textId="77777777" w:rsidR="004102C5" w:rsidRPr="00EC5824" w:rsidRDefault="004102C5" w:rsidP="00EB72A3">
            <w:pPr>
              <w:spacing w:after="0" w:line="240" w:lineRule="auto"/>
              <w:jc w:val="center"/>
              <w:rPr>
                <w:rFonts w:ascii="Times New Roman" w:eastAsia="Times New Roman" w:hAnsi="Times New Roman"/>
                <w:sz w:val="10"/>
                <w:szCs w:val="10"/>
                <w:lang w:val="ru-RU" w:eastAsia="ru-RU"/>
              </w:rPr>
            </w:pPr>
          </w:p>
          <w:p w14:paraId="7E5E788C" w14:textId="17B9CEA4" w:rsidR="004102C5" w:rsidRPr="00442AEF" w:rsidRDefault="004102C5" w:rsidP="00EB72A3">
            <w:pPr>
              <w:spacing w:after="0" w:line="240" w:lineRule="auto"/>
              <w:jc w:val="center"/>
              <w:rPr>
                <w:rFonts w:ascii="Times New Roman" w:eastAsia="Times New Roman" w:hAnsi="Times New Roman"/>
                <w:sz w:val="24"/>
                <w:szCs w:val="24"/>
                <w:lang w:eastAsia="uk-UA"/>
              </w:rPr>
            </w:pPr>
            <w:r w:rsidRPr="00442AEF">
              <w:rPr>
                <w:rFonts w:ascii="Times New Roman" w:eastAsia="Times New Roman" w:hAnsi="Times New Roman"/>
                <w:sz w:val="24"/>
                <w:szCs w:val="24"/>
                <w:lang w:eastAsia="ru-RU"/>
              </w:rPr>
              <w:t>Розпорядник накопичувального рахунку виборчого фонду</w:t>
            </w:r>
          </w:p>
        </w:tc>
        <w:tc>
          <w:tcPr>
            <w:tcW w:w="1559" w:type="dxa"/>
            <w:gridSpan w:val="3"/>
            <w:shd w:val="clear" w:color="auto" w:fill="auto"/>
          </w:tcPr>
          <w:p w14:paraId="094398AF" w14:textId="77777777" w:rsidR="004102C5" w:rsidRPr="00442AEF" w:rsidRDefault="004102C5" w:rsidP="00EB72A3">
            <w:pPr>
              <w:spacing w:after="0" w:line="240" w:lineRule="auto"/>
              <w:rPr>
                <w:rFonts w:ascii="Times New Roman" w:eastAsia="Times New Roman" w:hAnsi="Times New Roman"/>
                <w:sz w:val="24"/>
                <w:szCs w:val="24"/>
                <w:lang w:eastAsia="uk-UA"/>
              </w:rPr>
            </w:pPr>
          </w:p>
        </w:tc>
        <w:tc>
          <w:tcPr>
            <w:tcW w:w="1701" w:type="dxa"/>
            <w:tcBorders>
              <w:bottom w:val="single" w:sz="4" w:space="0" w:color="auto"/>
            </w:tcBorders>
            <w:shd w:val="clear" w:color="auto" w:fill="auto"/>
            <w:vAlign w:val="bottom"/>
          </w:tcPr>
          <w:p w14:paraId="014534F0" w14:textId="77777777" w:rsidR="004102C5" w:rsidRPr="00442AEF" w:rsidRDefault="004102C5" w:rsidP="00EB72A3">
            <w:pPr>
              <w:spacing w:after="0" w:line="240" w:lineRule="auto"/>
              <w:jc w:val="center"/>
              <w:rPr>
                <w:rFonts w:ascii="Times New Roman" w:eastAsia="Times New Roman" w:hAnsi="Times New Roman"/>
                <w:sz w:val="24"/>
                <w:szCs w:val="24"/>
                <w:lang w:eastAsia="uk-UA"/>
              </w:rPr>
            </w:pPr>
          </w:p>
        </w:tc>
        <w:tc>
          <w:tcPr>
            <w:tcW w:w="2409" w:type="dxa"/>
            <w:gridSpan w:val="2"/>
            <w:shd w:val="clear" w:color="auto" w:fill="auto"/>
            <w:vAlign w:val="bottom"/>
          </w:tcPr>
          <w:p w14:paraId="570C99FA" w14:textId="77777777" w:rsidR="004102C5" w:rsidRPr="00442AEF" w:rsidRDefault="004102C5" w:rsidP="00EB72A3">
            <w:pPr>
              <w:spacing w:after="0" w:line="240" w:lineRule="auto"/>
              <w:jc w:val="center"/>
              <w:rPr>
                <w:rFonts w:ascii="Times New Roman" w:eastAsia="Times New Roman" w:hAnsi="Times New Roman"/>
                <w:sz w:val="24"/>
                <w:szCs w:val="24"/>
                <w:lang w:eastAsia="uk-UA"/>
              </w:rPr>
            </w:pPr>
          </w:p>
        </w:tc>
        <w:tc>
          <w:tcPr>
            <w:tcW w:w="3210" w:type="dxa"/>
            <w:gridSpan w:val="2"/>
            <w:tcBorders>
              <w:bottom w:val="single" w:sz="4" w:space="0" w:color="auto"/>
            </w:tcBorders>
            <w:shd w:val="clear" w:color="auto" w:fill="auto"/>
            <w:vAlign w:val="bottom"/>
          </w:tcPr>
          <w:p w14:paraId="197BEDE8" w14:textId="77777777" w:rsidR="004102C5" w:rsidRPr="00442AEF" w:rsidRDefault="004102C5" w:rsidP="00EB72A3">
            <w:pPr>
              <w:spacing w:after="0" w:line="240" w:lineRule="auto"/>
              <w:jc w:val="center"/>
              <w:rPr>
                <w:rFonts w:ascii="Times New Roman" w:eastAsia="Times New Roman" w:hAnsi="Times New Roman"/>
                <w:sz w:val="24"/>
                <w:szCs w:val="24"/>
                <w:lang w:eastAsia="uk-UA"/>
              </w:rPr>
            </w:pPr>
          </w:p>
        </w:tc>
      </w:tr>
      <w:tr w:rsidR="004102C5" w:rsidRPr="00442AEF" w14:paraId="629F3050" w14:textId="77777777" w:rsidTr="0077494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gridAfter w:val="2"/>
          <w:wBefore w:w="112" w:type="dxa"/>
          <w:wAfter w:w="1579" w:type="dxa"/>
        </w:trPr>
        <w:tc>
          <w:tcPr>
            <w:tcW w:w="4709" w:type="dxa"/>
            <w:gridSpan w:val="4"/>
            <w:shd w:val="clear" w:color="auto" w:fill="auto"/>
          </w:tcPr>
          <w:p w14:paraId="5AB9EFC0" w14:textId="77777777" w:rsidR="004102C5" w:rsidRPr="00442AEF" w:rsidRDefault="004102C5" w:rsidP="00EB72A3">
            <w:pPr>
              <w:spacing w:after="0" w:line="240" w:lineRule="auto"/>
              <w:rPr>
                <w:rFonts w:ascii="Times New Roman" w:eastAsia="Times New Roman" w:hAnsi="Times New Roman"/>
                <w:sz w:val="16"/>
                <w:szCs w:val="24"/>
                <w:lang w:eastAsia="ru-RU"/>
              </w:rPr>
            </w:pPr>
          </w:p>
        </w:tc>
        <w:tc>
          <w:tcPr>
            <w:tcW w:w="1559" w:type="dxa"/>
            <w:gridSpan w:val="3"/>
            <w:shd w:val="clear" w:color="auto" w:fill="auto"/>
          </w:tcPr>
          <w:p w14:paraId="2A2F7F7A" w14:textId="77777777" w:rsidR="004102C5" w:rsidRPr="00442AEF" w:rsidRDefault="004102C5" w:rsidP="00EB72A3">
            <w:pPr>
              <w:spacing w:after="0" w:line="240" w:lineRule="auto"/>
              <w:rPr>
                <w:rFonts w:ascii="Times New Roman" w:eastAsia="Times New Roman" w:hAnsi="Times New Roman"/>
                <w:sz w:val="16"/>
                <w:szCs w:val="24"/>
                <w:lang w:eastAsia="uk-UA"/>
              </w:rPr>
            </w:pPr>
          </w:p>
        </w:tc>
        <w:tc>
          <w:tcPr>
            <w:tcW w:w="1701" w:type="dxa"/>
            <w:tcBorders>
              <w:top w:val="single" w:sz="4" w:space="0" w:color="auto"/>
            </w:tcBorders>
            <w:shd w:val="clear" w:color="auto" w:fill="auto"/>
          </w:tcPr>
          <w:p w14:paraId="7B3A4648" w14:textId="77777777" w:rsidR="004102C5" w:rsidRPr="00442AEF" w:rsidRDefault="004102C5" w:rsidP="00EB72A3">
            <w:pPr>
              <w:spacing w:after="0" w:line="240" w:lineRule="auto"/>
              <w:jc w:val="center"/>
              <w:rPr>
                <w:rFonts w:ascii="Times New Roman" w:eastAsia="Times New Roman" w:hAnsi="Times New Roman"/>
                <w:sz w:val="16"/>
                <w:szCs w:val="24"/>
                <w:lang w:eastAsia="uk-UA"/>
              </w:rPr>
            </w:pPr>
            <w:r w:rsidRPr="00442AEF">
              <w:rPr>
                <w:rFonts w:ascii="Times New Roman" w:eastAsia="Times New Roman" w:hAnsi="Times New Roman"/>
                <w:sz w:val="16"/>
                <w:szCs w:val="20"/>
                <w:lang w:eastAsia="ru-RU"/>
              </w:rPr>
              <w:t>(підпис)</w:t>
            </w:r>
          </w:p>
        </w:tc>
        <w:tc>
          <w:tcPr>
            <w:tcW w:w="2409" w:type="dxa"/>
            <w:gridSpan w:val="2"/>
            <w:shd w:val="clear" w:color="auto" w:fill="auto"/>
          </w:tcPr>
          <w:p w14:paraId="05A725A1" w14:textId="77777777" w:rsidR="004102C5" w:rsidRPr="00442AEF" w:rsidRDefault="004102C5" w:rsidP="00EB72A3">
            <w:pPr>
              <w:spacing w:after="0" w:line="240" w:lineRule="auto"/>
              <w:jc w:val="center"/>
              <w:rPr>
                <w:rFonts w:ascii="Times New Roman" w:eastAsia="Times New Roman" w:hAnsi="Times New Roman"/>
                <w:sz w:val="16"/>
                <w:szCs w:val="24"/>
                <w:lang w:eastAsia="uk-UA"/>
              </w:rPr>
            </w:pPr>
          </w:p>
        </w:tc>
        <w:tc>
          <w:tcPr>
            <w:tcW w:w="3210" w:type="dxa"/>
            <w:gridSpan w:val="2"/>
            <w:tcBorders>
              <w:top w:val="single" w:sz="4" w:space="0" w:color="auto"/>
            </w:tcBorders>
            <w:shd w:val="clear" w:color="auto" w:fill="auto"/>
          </w:tcPr>
          <w:p w14:paraId="785B537F" w14:textId="77777777" w:rsidR="004102C5" w:rsidRPr="00442AEF" w:rsidRDefault="004102C5" w:rsidP="00EB72A3">
            <w:pPr>
              <w:spacing w:after="0" w:line="240" w:lineRule="auto"/>
              <w:jc w:val="center"/>
              <w:rPr>
                <w:rFonts w:ascii="Times New Roman" w:eastAsia="Times New Roman" w:hAnsi="Times New Roman"/>
                <w:sz w:val="16"/>
                <w:szCs w:val="24"/>
                <w:lang w:eastAsia="uk-UA"/>
              </w:rPr>
            </w:pPr>
            <w:r w:rsidRPr="00442AEF">
              <w:rPr>
                <w:rFonts w:ascii="Times New Roman" w:eastAsia="Times New Roman" w:hAnsi="Times New Roman"/>
                <w:sz w:val="16"/>
                <w:szCs w:val="20"/>
                <w:lang w:eastAsia="ru-RU"/>
              </w:rPr>
              <w:t>(власне і</w:t>
            </w:r>
            <w:r w:rsidRPr="00442AEF">
              <w:rPr>
                <w:rFonts w:ascii="Times New Roman" w:eastAsia="Times New Roman" w:hAnsi="Times New Roman"/>
                <w:sz w:val="16"/>
                <w:szCs w:val="16"/>
                <w:lang w:eastAsia="ru-RU"/>
              </w:rPr>
              <w:t>м</w:t>
            </w:r>
            <w:r w:rsidRPr="00442AEF">
              <w:rPr>
                <w:rFonts w:ascii="Times New Roman" w:hAnsi="Times New Roman"/>
                <w:sz w:val="16"/>
                <w:szCs w:val="16"/>
                <w:lang w:eastAsia="uk-UA"/>
              </w:rPr>
              <w:t>’</w:t>
            </w:r>
            <w:r w:rsidRPr="00442AEF">
              <w:rPr>
                <w:rFonts w:ascii="Times New Roman" w:eastAsia="Times New Roman" w:hAnsi="Times New Roman"/>
                <w:sz w:val="16"/>
                <w:szCs w:val="16"/>
                <w:lang w:eastAsia="ru-RU"/>
              </w:rPr>
              <w:t>я</w:t>
            </w:r>
            <w:r w:rsidRPr="00442AEF">
              <w:rPr>
                <w:rFonts w:ascii="Times New Roman" w:eastAsia="Times New Roman" w:hAnsi="Times New Roman"/>
                <w:sz w:val="16"/>
                <w:szCs w:val="20"/>
                <w:lang w:eastAsia="ru-RU"/>
              </w:rPr>
              <w:t>, прізвище)</w:t>
            </w:r>
          </w:p>
        </w:tc>
      </w:tr>
      <w:tr w:rsidR="004102C5" w:rsidRPr="00442AEF" w14:paraId="51BED6BA" w14:textId="77777777" w:rsidTr="0077494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2"/>
          <w:wAfter w:w="1579" w:type="dxa"/>
        </w:trPr>
        <w:tc>
          <w:tcPr>
            <w:tcW w:w="4821" w:type="dxa"/>
            <w:gridSpan w:val="5"/>
            <w:shd w:val="clear" w:color="auto" w:fill="auto"/>
          </w:tcPr>
          <w:p w14:paraId="15F43B41" w14:textId="77777777" w:rsidR="004102C5" w:rsidRPr="00EC5824" w:rsidRDefault="004102C5" w:rsidP="00EB72A3">
            <w:pPr>
              <w:spacing w:after="0" w:line="240" w:lineRule="auto"/>
              <w:jc w:val="center"/>
              <w:rPr>
                <w:rFonts w:ascii="Times New Roman" w:eastAsia="Times New Roman" w:hAnsi="Times New Roman"/>
                <w:sz w:val="12"/>
                <w:szCs w:val="12"/>
                <w:lang w:val="ru-RU" w:eastAsia="ru-RU"/>
              </w:rPr>
            </w:pPr>
          </w:p>
          <w:p w14:paraId="5591E88E" w14:textId="77777777" w:rsidR="004102C5" w:rsidRPr="00442AEF" w:rsidRDefault="004102C5" w:rsidP="00EB72A3">
            <w:pPr>
              <w:spacing w:after="0" w:line="240" w:lineRule="auto"/>
              <w:jc w:val="center"/>
              <w:rPr>
                <w:rFonts w:ascii="Times New Roman" w:eastAsia="Times New Roman" w:hAnsi="Times New Roman"/>
                <w:sz w:val="24"/>
                <w:szCs w:val="24"/>
                <w:lang w:eastAsia="uk-UA"/>
              </w:rPr>
            </w:pPr>
            <w:r w:rsidRPr="00442AEF">
              <w:rPr>
                <w:rFonts w:ascii="Times New Roman" w:eastAsia="Times New Roman" w:hAnsi="Times New Roman"/>
                <w:sz w:val="24"/>
                <w:szCs w:val="24"/>
                <w:lang w:eastAsia="ru-RU"/>
              </w:rPr>
              <w:t>Розпорядник накопичувального рахунку виборчого фонду</w:t>
            </w:r>
          </w:p>
        </w:tc>
        <w:tc>
          <w:tcPr>
            <w:tcW w:w="1559" w:type="dxa"/>
            <w:gridSpan w:val="3"/>
            <w:shd w:val="clear" w:color="auto" w:fill="auto"/>
          </w:tcPr>
          <w:p w14:paraId="5993756A" w14:textId="77777777" w:rsidR="004102C5" w:rsidRPr="00442AEF" w:rsidRDefault="004102C5" w:rsidP="00EB72A3">
            <w:pPr>
              <w:spacing w:after="0" w:line="240" w:lineRule="auto"/>
              <w:rPr>
                <w:rFonts w:ascii="Times New Roman" w:eastAsia="Times New Roman" w:hAnsi="Times New Roman"/>
                <w:sz w:val="24"/>
                <w:szCs w:val="24"/>
                <w:lang w:eastAsia="uk-UA"/>
              </w:rPr>
            </w:pPr>
          </w:p>
        </w:tc>
        <w:tc>
          <w:tcPr>
            <w:tcW w:w="1701" w:type="dxa"/>
            <w:tcBorders>
              <w:bottom w:val="single" w:sz="4" w:space="0" w:color="auto"/>
            </w:tcBorders>
            <w:shd w:val="clear" w:color="auto" w:fill="auto"/>
            <w:vAlign w:val="bottom"/>
          </w:tcPr>
          <w:p w14:paraId="090C3795" w14:textId="77777777" w:rsidR="004102C5" w:rsidRPr="00442AEF" w:rsidRDefault="004102C5" w:rsidP="00EB72A3">
            <w:pPr>
              <w:spacing w:after="0" w:line="240" w:lineRule="auto"/>
              <w:jc w:val="center"/>
              <w:rPr>
                <w:rFonts w:ascii="Times New Roman" w:eastAsia="Times New Roman" w:hAnsi="Times New Roman"/>
                <w:sz w:val="24"/>
                <w:szCs w:val="24"/>
                <w:lang w:eastAsia="uk-UA"/>
              </w:rPr>
            </w:pPr>
          </w:p>
        </w:tc>
        <w:tc>
          <w:tcPr>
            <w:tcW w:w="2409" w:type="dxa"/>
            <w:gridSpan w:val="2"/>
            <w:shd w:val="clear" w:color="auto" w:fill="auto"/>
            <w:vAlign w:val="bottom"/>
          </w:tcPr>
          <w:p w14:paraId="34BCFAF7" w14:textId="77777777" w:rsidR="004102C5" w:rsidRPr="00442AEF" w:rsidRDefault="004102C5" w:rsidP="00EB72A3">
            <w:pPr>
              <w:spacing w:after="0" w:line="240" w:lineRule="auto"/>
              <w:jc w:val="center"/>
              <w:rPr>
                <w:rFonts w:ascii="Times New Roman" w:eastAsia="Times New Roman" w:hAnsi="Times New Roman"/>
                <w:sz w:val="24"/>
                <w:szCs w:val="24"/>
                <w:lang w:eastAsia="uk-UA"/>
              </w:rPr>
            </w:pPr>
          </w:p>
        </w:tc>
        <w:tc>
          <w:tcPr>
            <w:tcW w:w="3210" w:type="dxa"/>
            <w:gridSpan w:val="2"/>
            <w:tcBorders>
              <w:bottom w:val="single" w:sz="4" w:space="0" w:color="auto"/>
            </w:tcBorders>
            <w:shd w:val="clear" w:color="auto" w:fill="auto"/>
            <w:vAlign w:val="bottom"/>
          </w:tcPr>
          <w:p w14:paraId="50F4932C" w14:textId="77777777" w:rsidR="004102C5" w:rsidRPr="00442AEF" w:rsidRDefault="004102C5" w:rsidP="00EB72A3">
            <w:pPr>
              <w:spacing w:after="0" w:line="240" w:lineRule="auto"/>
              <w:jc w:val="center"/>
              <w:rPr>
                <w:rFonts w:ascii="Times New Roman" w:eastAsia="Times New Roman" w:hAnsi="Times New Roman"/>
                <w:sz w:val="24"/>
                <w:szCs w:val="24"/>
                <w:lang w:eastAsia="uk-UA"/>
              </w:rPr>
            </w:pPr>
          </w:p>
        </w:tc>
      </w:tr>
      <w:tr w:rsidR="004102C5" w:rsidRPr="00442AEF" w14:paraId="0AFBA088" w14:textId="77777777" w:rsidTr="0077494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2"/>
          <w:wAfter w:w="1579" w:type="dxa"/>
        </w:trPr>
        <w:tc>
          <w:tcPr>
            <w:tcW w:w="4821" w:type="dxa"/>
            <w:gridSpan w:val="5"/>
            <w:shd w:val="clear" w:color="auto" w:fill="auto"/>
          </w:tcPr>
          <w:p w14:paraId="21406BF3" w14:textId="77777777" w:rsidR="004102C5" w:rsidRPr="00442AEF" w:rsidRDefault="004102C5" w:rsidP="00EB72A3">
            <w:pPr>
              <w:spacing w:after="0" w:line="240" w:lineRule="auto"/>
              <w:rPr>
                <w:rFonts w:ascii="Times New Roman" w:eastAsia="Times New Roman" w:hAnsi="Times New Roman"/>
                <w:sz w:val="16"/>
                <w:szCs w:val="24"/>
                <w:lang w:eastAsia="ru-RU"/>
              </w:rPr>
            </w:pPr>
          </w:p>
        </w:tc>
        <w:tc>
          <w:tcPr>
            <w:tcW w:w="1559" w:type="dxa"/>
            <w:gridSpan w:val="3"/>
            <w:shd w:val="clear" w:color="auto" w:fill="auto"/>
          </w:tcPr>
          <w:p w14:paraId="3F79FC9B" w14:textId="77777777" w:rsidR="004102C5" w:rsidRPr="00442AEF" w:rsidRDefault="004102C5" w:rsidP="00EB72A3">
            <w:pPr>
              <w:spacing w:after="0" w:line="240" w:lineRule="auto"/>
              <w:rPr>
                <w:rFonts w:ascii="Times New Roman" w:eastAsia="Times New Roman" w:hAnsi="Times New Roman"/>
                <w:sz w:val="16"/>
                <w:szCs w:val="24"/>
                <w:lang w:eastAsia="uk-UA"/>
              </w:rPr>
            </w:pPr>
          </w:p>
        </w:tc>
        <w:tc>
          <w:tcPr>
            <w:tcW w:w="1701" w:type="dxa"/>
            <w:tcBorders>
              <w:top w:val="single" w:sz="4" w:space="0" w:color="auto"/>
            </w:tcBorders>
            <w:shd w:val="clear" w:color="auto" w:fill="auto"/>
          </w:tcPr>
          <w:p w14:paraId="45DC8A0B" w14:textId="77777777" w:rsidR="004102C5" w:rsidRPr="00442AEF" w:rsidRDefault="004102C5" w:rsidP="00EB72A3">
            <w:pPr>
              <w:spacing w:after="0" w:line="240" w:lineRule="auto"/>
              <w:jc w:val="center"/>
              <w:rPr>
                <w:rFonts w:ascii="Times New Roman" w:eastAsia="Times New Roman" w:hAnsi="Times New Roman"/>
                <w:sz w:val="16"/>
                <w:szCs w:val="24"/>
                <w:lang w:eastAsia="uk-UA"/>
              </w:rPr>
            </w:pPr>
            <w:r w:rsidRPr="00442AEF">
              <w:rPr>
                <w:rFonts w:ascii="Times New Roman" w:eastAsia="Times New Roman" w:hAnsi="Times New Roman"/>
                <w:sz w:val="16"/>
                <w:szCs w:val="20"/>
                <w:lang w:eastAsia="ru-RU"/>
              </w:rPr>
              <w:t>(підпис)</w:t>
            </w:r>
          </w:p>
        </w:tc>
        <w:tc>
          <w:tcPr>
            <w:tcW w:w="2409" w:type="dxa"/>
            <w:gridSpan w:val="2"/>
            <w:shd w:val="clear" w:color="auto" w:fill="auto"/>
          </w:tcPr>
          <w:p w14:paraId="38A8A9A1" w14:textId="77777777" w:rsidR="004102C5" w:rsidRPr="00442AEF" w:rsidRDefault="004102C5" w:rsidP="00EB72A3">
            <w:pPr>
              <w:spacing w:after="0" w:line="240" w:lineRule="auto"/>
              <w:jc w:val="center"/>
              <w:rPr>
                <w:rFonts w:ascii="Times New Roman" w:eastAsia="Times New Roman" w:hAnsi="Times New Roman"/>
                <w:sz w:val="16"/>
                <w:szCs w:val="24"/>
                <w:lang w:eastAsia="uk-UA"/>
              </w:rPr>
            </w:pPr>
          </w:p>
        </w:tc>
        <w:tc>
          <w:tcPr>
            <w:tcW w:w="3210" w:type="dxa"/>
            <w:gridSpan w:val="2"/>
            <w:tcBorders>
              <w:top w:val="single" w:sz="4" w:space="0" w:color="auto"/>
            </w:tcBorders>
            <w:shd w:val="clear" w:color="auto" w:fill="auto"/>
          </w:tcPr>
          <w:p w14:paraId="398052F7" w14:textId="77777777" w:rsidR="004102C5" w:rsidRPr="00442AEF" w:rsidRDefault="004102C5" w:rsidP="00EB72A3">
            <w:pPr>
              <w:spacing w:after="0" w:line="240" w:lineRule="auto"/>
              <w:jc w:val="center"/>
              <w:rPr>
                <w:rFonts w:ascii="Times New Roman" w:eastAsia="Times New Roman" w:hAnsi="Times New Roman"/>
                <w:sz w:val="16"/>
                <w:szCs w:val="24"/>
                <w:lang w:eastAsia="uk-UA"/>
              </w:rPr>
            </w:pPr>
            <w:r w:rsidRPr="00442AEF">
              <w:rPr>
                <w:rFonts w:ascii="Times New Roman" w:eastAsia="Times New Roman" w:hAnsi="Times New Roman"/>
                <w:sz w:val="16"/>
                <w:szCs w:val="20"/>
                <w:lang w:eastAsia="ru-RU"/>
              </w:rPr>
              <w:t>(власне і</w:t>
            </w:r>
            <w:r w:rsidRPr="00442AEF">
              <w:rPr>
                <w:rFonts w:ascii="Times New Roman" w:eastAsia="Times New Roman" w:hAnsi="Times New Roman"/>
                <w:sz w:val="16"/>
                <w:szCs w:val="16"/>
                <w:lang w:eastAsia="ru-RU"/>
              </w:rPr>
              <w:t>м</w:t>
            </w:r>
            <w:r w:rsidRPr="00442AEF">
              <w:rPr>
                <w:rFonts w:ascii="Times New Roman" w:hAnsi="Times New Roman"/>
                <w:sz w:val="16"/>
                <w:szCs w:val="16"/>
                <w:lang w:eastAsia="uk-UA"/>
              </w:rPr>
              <w:t>’</w:t>
            </w:r>
            <w:r w:rsidRPr="00442AEF">
              <w:rPr>
                <w:rFonts w:ascii="Times New Roman" w:eastAsia="Times New Roman" w:hAnsi="Times New Roman"/>
                <w:sz w:val="16"/>
                <w:szCs w:val="16"/>
                <w:lang w:eastAsia="ru-RU"/>
              </w:rPr>
              <w:t>я</w:t>
            </w:r>
            <w:r w:rsidRPr="00442AEF">
              <w:rPr>
                <w:rFonts w:ascii="Times New Roman" w:eastAsia="Times New Roman" w:hAnsi="Times New Roman"/>
                <w:sz w:val="16"/>
                <w:szCs w:val="20"/>
                <w:lang w:eastAsia="ru-RU"/>
              </w:rPr>
              <w:t>, прізвище)</w:t>
            </w:r>
          </w:p>
        </w:tc>
      </w:tr>
    </w:tbl>
    <w:p w14:paraId="32666910" w14:textId="77777777" w:rsidR="00E10863" w:rsidRPr="00442AEF" w:rsidRDefault="00E10863" w:rsidP="00E10863">
      <w:pPr>
        <w:spacing w:after="0" w:line="240" w:lineRule="auto"/>
        <w:jc w:val="both"/>
        <w:rPr>
          <w:rFonts w:ascii="Times New Roman" w:hAnsi="Times New Roman"/>
          <w:szCs w:val="28"/>
          <w:lang w:eastAsia="uk-UA"/>
        </w:rPr>
      </w:pPr>
      <w:r w:rsidRPr="00442AEF">
        <w:rPr>
          <w:rFonts w:ascii="Times New Roman" w:hAnsi="Times New Roman"/>
          <w:szCs w:val="28"/>
          <w:lang w:eastAsia="uk-UA"/>
        </w:rPr>
        <w:t>_________________________</w:t>
      </w:r>
    </w:p>
    <w:p w14:paraId="1DD94B54" w14:textId="4984D9C6" w:rsidR="00486E20" w:rsidRPr="0075370D" w:rsidRDefault="00486E20" w:rsidP="009C5489">
      <w:pPr>
        <w:spacing w:before="120" w:after="0" w:line="240" w:lineRule="auto"/>
        <w:ind w:firstLine="284"/>
        <w:jc w:val="both"/>
        <w:rPr>
          <w:rFonts w:ascii="Times New Roman" w:hAnsi="Times New Roman"/>
          <w:sz w:val="16"/>
          <w:szCs w:val="16"/>
          <w:lang w:eastAsia="uk-UA"/>
        </w:rPr>
      </w:pPr>
      <w:r w:rsidRPr="0075370D">
        <w:rPr>
          <w:rFonts w:ascii="Times New Roman" w:hAnsi="Times New Roman"/>
          <w:sz w:val="16"/>
          <w:szCs w:val="16"/>
          <w:vertAlign w:val="superscript"/>
          <w:lang w:eastAsia="uk-UA"/>
        </w:rPr>
        <w:t>*</w:t>
      </w:r>
      <w:r w:rsidRPr="0075370D">
        <w:rPr>
          <w:sz w:val="16"/>
          <w:szCs w:val="16"/>
        </w:rPr>
        <w:t xml:space="preserve"> </w:t>
      </w:r>
      <w:r w:rsidRPr="0075370D">
        <w:rPr>
          <w:rFonts w:ascii="Times New Roman" w:hAnsi="Times New Roman"/>
          <w:sz w:val="16"/>
          <w:szCs w:val="16"/>
          <w:lang w:eastAsia="uk-UA"/>
        </w:rPr>
        <w:t>Отримувач</w:t>
      </w:r>
      <w:r w:rsidR="00A50E56" w:rsidRPr="0075370D">
        <w:rPr>
          <w:rFonts w:ascii="Times New Roman" w:hAnsi="Times New Roman"/>
          <w:sz w:val="16"/>
          <w:szCs w:val="16"/>
          <w:lang w:eastAsia="uk-UA"/>
        </w:rPr>
        <w:t> </w:t>
      </w:r>
      <w:r w:rsidRPr="0075370D">
        <w:rPr>
          <w:rFonts w:ascii="Times New Roman" w:hAnsi="Times New Roman"/>
          <w:sz w:val="16"/>
          <w:szCs w:val="16"/>
          <w:lang w:eastAsia="uk-UA"/>
        </w:rPr>
        <w:t>/</w:t>
      </w:r>
      <w:r w:rsidR="00A50E56" w:rsidRPr="0075370D">
        <w:rPr>
          <w:rFonts w:ascii="Times New Roman" w:hAnsi="Times New Roman"/>
          <w:sz w:val="16"/>
          <w:szCs w:val="16"/>
          <w:lang w:eastAsia="uk-UA"/>
        </w:rPr>
        <w:t> </w:t>
      </w:r>
      <w:r w:rsidRPr="0075370D">
        <w:rPr>
          <w:rFonts w:ascii="Times New Roman" w:hAnsi="Times New Roman"/>
          <w:sz w:val="16"/>
          <w:szCs w:val="16"/>
          <w:lang w:eastAsia="uk-UA"/>
        </w:rPr>
        <w:t>платник (найменування юридичної особи / прізвище, власне ім</w:t>
      </w:r>
      <w:r w:rsidR="00082409" w:rsidRPr="0075370D">
        <w:rPr>
          <w:rFonts w:ascii="Times New Roman" w:hAnsi="Times New Roman"/>
          <w:sz w:val="16"/>
          <w:szCs w:val="16"/>
          <w:lang w:eastAsia="uk-UA"/>
        </w:rPr>
        <w:t>’</w:t>
      </w:r>
      <w:r w:rsidRPr="0075370D">
        <w:rPr>
          <w:rFonts w:ascii="Times New Roman" w:hAnsi="Times New Roman"/>
          <w:sz w:val="16"/>
          <w:szCs w:val="16"/>
          <w:lang w:eastAsia="uk-UA"/>
        </w:rPr>
        <w:t>я (усі власні імена) та по батькові (за наявності) фізичної особи / фізична особа-підприємець</w:t>
      </w:r>
      <w:r w:rsidR="009D0322" w:rsidRPr="0075370D">
        <w:rPr>
          <w:rFonts w:ascii="Times New Roman" w:hAnsi="Times New Roman"/>
          <w:sz w:val="16"/>
          <w:szCs w:val="16"/>
          <w:lang w:eastAsia="uk-UA"/>
        </w:rPr>
        <w:t xml:space="preserve"> / найменування банку</w:t>
      </w:r>
      <w:r w:rsidRPr="0075370D">
        <w:rPr>
          <w:rFonts w:ascii="Times New Roman" w:hAnsi="Times New Roman"/>
          <w:sz w:val="16"/>
          <w:szCs w:val="16"/>
          <w:lang w:eastAsia="uk-UA"/>
        </w:rPr>
        <w:t>)</w:t>
      </w:r>
      <w:r w:rsidR="00974CA7" w:rsidRPr="0075370D">
        <w:rPr>
          <w:rFonts w:ascii="Times New Roman" w:hAnsi="Times New Roman"/>
          <w:sz w:val="16"/>
          <w:szCs w:val="16"/>
          <w:lang w:eastAsia="uk-UA"/>
        </w:rPr>
        <w:t>.</w:t>
      </w:r>
    </w:p>
    <w:p w14:paraId="342B980E" w14:textId="77777777" w:rsidR="00486E20" w:rsidRDefault="00486E20" w:rsidP="009C5489">
      <w:pPr>
        <w:spacing w:before="120" w:after="0" w:line="240" w:lineRule="auto"/>
        <w:ind w:firstLine="284"/>
        <w:jc w:val="both"/>
        <w:rPr>
          <w:rFonts w:ascii="Times New Roman" w:hAnsi="Times New Roman"/>
          <w:sz w:val="16"/>
          <w:szCs w:val="16"/>
          <w:lang w:eastAsia="uk-UA"/>
        </w:rPr>
      </w:pPr>
      <w:r w:rsidRPr="0075370D">
        <w:rPr>
          <w:rFonts w:ascii="Times New Roman" w:hAnsi="Times New Roman"/>
          <w:sz w:val="16"/>
          <w:szCs w:val="16"/>
          <w:vertAlign w:val="superscript"/>
          <w:lang w:eastAsia="uk-UA"/>
        </w:rPr>
        <w:t>**</w:t>
      </w:r>
      <w:r w:rsidRPr="0075370D">
        <w:rPr>
          <w:rFonts w:ascii="Times New Roman" w:hAnsi="Times New Roman"/>
          <w:sz w:val="16"/>
          <w:szCs w:val="16"/>
          <w:lang w:eastAsia="uk-UA"/>
        </w:rPr>
        <w:t xml:space="preserve"> Код отримувача</w:t>
      </w:r>
      <w:r w:rsidR="002339E9" w:rsidRPr="0075370D">
        <w:rPr>
          <w:rFonts w:ascii="Times New Roman" w:hAnsi="Times New Roman"/>
          <w:sz w:val="16"/>
          <w:szCs w:val="16"/>
          <w:lang w:eastAsia="uk-UA"/>
        </w:rPr>
        <w:t xml:space="preserve"> / платника</w:t>
      </w:r>
      <w:r w:rsidRPr="0075370D">
        <w:rPr>
          <w:rFonts w:ascii="Times New Roman" w:hAnsi="Times New Roman"/>
          <w:sz w:val="16"/>
          <w:szCs w:val="16"/>
          <w:lang w:eastAsia="uk-UA"/>
        </w:rPr>
        <w:t xml:space="preserve"> (ЄДРПОУ</w:t>
      </w:r>
      <w:r w:rsidR="00A50E56" w:rsidRPr="0075370D">
        <w:rPr>
          <w:rFonts w:ascii="Times New Roman" w:hAnsi="Times New Roman"/>
          <w:sz w:val="16"/>
          <w:szCs w:val="16"/>
          <w:lang w:eastAsia="uk-UA"/>
        </w:rPr>
        <w:t> </w:t>
      </w:r>
      <w:r w:rsidRPr="0075370D">
        <w:rPr>
          <w:rFonts w:ascii="Times New Roman" w:hAnsi="Times New Roman"/>
          <w:sz w:val="16"/>
          <w:szCs w:val="16"/>
          <w:lang w:eastAsia="uk-UA"/>
        </w:rPr>
        <w:t>/</w:t>
      </w:r>
      <w:r w:rsidR="00A50E56" w:rsidRPr="0075370D">
        <w:rPr>
          <w:rFonts w:ascii="Times New Roman" w:hAnsi="Times New Roman"/>
          <w:sz w:val="16"/>
          <w:szCs w:val="16"/>
          <w:lang w:eastAsia="uk-UA"/>
        </w:rPr>
        <w:t> </w:t>
      </w:r>
      <w:r w:rsidRPr="0075370D">
        <w:rPr>
          <w:rFonts w:ascii="Times New Roman" w:hAnsi="Times New Roman"/>
          <w:sz w:val="16"/>
          <w:szCs w:val="16"/>
          <w:lang w:eastAsia="uk-UA"/>
        </w:rPr>
        <w:t>реєстраційний номер облікової картки платника податків (за наявності) або серія (за наявності)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w:t>
      </w:r>
      <w:r w:rsidR="00974CA7" w:rsidRPr="0075370D">
        <w:rPr>
          <w:rFonts w:ascii="Times New Roman" w:hAnsi="Times New Roman"/>
          <w:sz w:val="16"/>
          <w:szCs w:val="16"/>
          <w:lang w:eastAsia="uk-UA"/>
        </w:rPr>
        <w:t>.</w:t>
      </w:r>
    </w:p>
    <w:p w14:paraId="1272DA55" w14:textId="77777777" w:rsidR="0075370D" w:rsidRPr="0075370D" w:rsidRDefault="0075370D" w:rsidP="009C5489">
      <w:pPr>
        <w:spacing w:before="120" w:after="0" w:line="240" w:lineRule="auto"/>
        <w:ind w:firstLine="284"/>
        <w:jc w:val="both"/>
        <w:rPr>
          <w:rFonts w:ascii="Times New Roman" w:hAnsi="Times New Roman"/>
          <w:sz w:val="6"/>
          <w:szCs w:val="6"/>
          <w:lang w:eastAsia="uk-UA"/>
        </w:rPr>
      </w:pPr>
    </w:p>
    <w:p w14:paraId="30F1C654" w14:textId="1C9B2601" w:rsidR="00703894" w:rsidRPr="00442AEF" w:rsidRDefault="00703894" w:rsidP="0075370D">
      <w:pPr>
        <w:spacing w:after="0" w:line="240" w:lineRule="auto"/>
        <w:ind w:left="708" w:firstLine="708"/>
        <w:rPr>
          <w:rFonts w:ascii="Times New Roman" w:eastAsia="Times New Roman" w:hAnsi="Times New Roman"/>
          <w:b/>
          <w:i/>
          <w:sz w:val="26"/>
          <w:szCs w:val="26"/>
          <w:lang w:eastAsia="ru-RU"/>
        </w:rPr>
      </w:pPr>
      <w:r w:rsidRPr="00442AEF">
        <w:rPr>
          <w:rFonts w:ascii="Times New Roman" w:eastAsia="Times New Roman" w:hAnsi="Times New Roman"/>
          <w:b/>
          <w:i/>
          <w:sz w:val="26"/>
          <w:szCs w:val="26"/>
          <w:lang w:eastAsia="ru-RU"/>
        </w:rPr>
        <w:t xml:space="preserve">Секретар </w:t>
      </w:r>
    </w:p>
    <w:p w14:paraId="041E3B7A" w14:textId="7D6E53FB" w:rsidR="005F560E" w:rsidRPr="00442AEF" w:rsidRDefault="00703894" w:rsidP="0075370D">
      <w:pPr>
        <w:tabs>
          <w:tab w:val="left" w:pos="10348"/>
          <w:tab w:val="left" w:pos="12191"/>
        </w:tabs>
        <w:spacing w:after="0" w:line="240" w:lineRule="auto"/>
        <w:rPr>
          <w:rFonts w:ascii="Times New Roman" w:hAnsi="Times New Roman"/>
          <w:b/>
          <w:i/>
          <w:sz w:val="26"/>
          <w:szCs w:val="26"/>
          <w:lang w:eastAsia="uk-UA"/>
        </w:rPr>
        <w:sectPr w:rsidR="005F560E" w:rsidRPr="00442AEF" w:rsidSect="005F560E">
          <w:pgSz w:w="16838" w:h="11906" w:orient="landscape" w:code="9"/>
          <w:pgMar w:top="567" w:right="1134" w:bottom="1701" w:left="1134" w:header="567" w:footer="567" w:gutter="0"/>
          <w:cols w:space="720"/>
          <w:titlePg/>
        </w:sectPr>
      </w:pPr>
      <w:r w:rsidRPr="00442AEF">
        <w:rPr>
          <w:rFonts w:ascii="Times New Roman" w:hAnsi="Times New Roman"/>
          <w:b/>
          <w:i/>
          <w:sz w:val="26"/>
          <w:szCs w:val="26"/>
          <w:lang w:eastAsia="uk-UA"/>
        </w:rPr>
        <w:t xml:space="preserve">Центральної виборчої комісії </w:t>
      </w:r>
      <w:r w:rsidR="00E73900" w:rsidRPr="00442AEF">
        <w:rPr>
          <w:rFonts w:ascii="Times New Roman" w:hAnsi="Times New Roman"/>
          <w:b/>
          <w:i/>
          <w:sz w:val="26"/>
          <w:szCs w:val="26"/>
          <w:lang w:eastAsia="uk-UA"/>
        </w:rPr>
        <w:t xml:space="preserve">  </w:t>
      </w:r>
      <w:r w:rsidRPr="00442AEF">
        <w:rPr>
          <w:rFonts w:ascii="Times New Roman" w:hAnsi="Times New Roman"/>
          <w:b/>
          <w:i/>
          <w:sz w:val="26"/>
          <w:szCs w:val="26"/>
          <w:lang w:eastAsia="uk-UA"/>
        </w:rPr>
        <w:tab/>
      </w:r>
      <w:r w:rsidR="00E73900" w:rsidRPr="00442AEF">
        <w:rPr>
          <w:rFonts w:ascii="Times New Roman" w:hAnsi="Times New Roman"/>
          <w:b/>
          <w:i/>
          <w:sz w:val="26"/>
          <w:szCs w:val="26"/>
          <w:lang w:eastAsia="uk-UA"/>
        </w:rPr>
        <w:t xml:space="preserve">                                  </w:t>
      </w:r>
      <w:r w:rsidRPr="00442AEF">
        <w:rPr>
          <w:rFonts w:ascii="Times New Roman" w:hAnsi="Times New Roman"/>
          <w:b/>
          <w:i/>
          <w:sz w:val="26"/>
          <w:szCs w:val="26"/>
          <w:lang w:eastAsia="uk-UA"/>
        </w:rPr>
        <w:t>О. ГАТАУЛЛІНА</w:t>
      </w:r>
      <w:r w:rsidR="00082409" w:rsidRPr="00442AEF">
        <w:rPr>
          <w:rFonts w:ascii="Times New Roman" w:hAnsi="Times New Roman"/>
          <w:b/>
          <w:i/>
          <w:sz w:val="26"/>
          <w:szCs w:val="26"/>
          <w:lang w:eastAsia="uk-UA"/>
        </w:rPr>
        <w:br w:type="page"/>
      </w:r>
      <w:bookmarkStart w:id="24" w:name="_Toc247003831"/>
    </w:p>
    <w:p w14:paraId="670DB854" w14:textId="6ABDB706" w:rsidR="007817D6" w:rsidRPr="0067716F" w:rsidRDefault="0067716F" w:rsidP="007817D6">
      <w:pPr>
        <w:spacing w:after="0" w:line="240" w:lineRule="auto"/>
        <w:jc w:val="center"/>
        <w:rPr>
          <w:rFonts w:ascii="Times New Roman" w:hAnsi="Times New Roman"/>
          <w:bCs/>
          <w:iCs/>
          <w:sz w:val="24"/>
          <w:szCs w:val="24"/>
          <w:lang w:eastAsia="uk-UA"/>
        </w:rPr>
      </w:pPr>
      <w:r w:rsidRPr="0067716F">
        <w:rPr>
          <w:rFonts w:ascii="Times New Roman" w:hAnsi="Times New Roman"/>
          <w:bCs/>
          <w:iCs/>
          <w:sz w:val="24"/>
          <w:szCs w:val="24"/>
          <w:lang w:eastAsia="uk-UA"/>
        </w:rPr>
        <w:lastRenderedPageBreak/>
        <w:t>14</w:t>
      </w:r>
    </w:p>
    <w:p w14:paraId="5F06713B" w14:textId="4DCBE5B2" w:rsidR="00E22A5D" w:rsidRPr="00442AEF" w:rsidRDefault="00E22A5D" w:rsidP="00082409">
      <w:pPr>
        <w:spacing w:after="0" w:line="240" w:lineRule="auto"/>
        <w:ind w:left="4678"/>
        <w:jc w:val="center"/>
        <w:rPr>
          <w:rFonts w:ascii="Times New Roman" w:hAnsi="Times New Roman"/>
          <w:b/>
          <w:i/>
          <w:sz w:val="4"/>
          <w:szCs w:val="12"/>
          <w:lang w:eastAsia="uk-UA"/>
        </w:rPr>
      </w:pPr>
      <w:r w:rsidRPr="00442AEF">
        <w:rPr>
          <w:rFonts w:ascii="Times New Roman" w:hAnsi="Times New Roman"/>
          <w:b/>
          <w:i/>
          <w:sz w:val="24"/>
          <w:szCs w:val="24"/>
          <w:lang w:eastAsia="uk-UA"/>
        </w:rPr>
        <w:t>Додаток 5</w:t>
      </w:r>
      <w:r w:rsidRPr="00442AEF">
        <w:rPr>
          <w:rFonts w:ascii="Times New Roman" w:hAnsi="Times New Roman"/>
          <w:b/>
          <w:i/>
          <w:sz w:val="24"/>
          <w:szCs w:val="24"/>
          <w:lang w:eastAsia="uk-UA"/>
        </w:rPr>
        <w:br/>
        <w:t xml:space="preserve">до постанови Центральної виборчої комісії </w:t>
      </w:r>
      <w:r w:rsidRPr="00442AEF">
        <w:rPr>
          <w:rFonts w:ascii="Times New Roman" w:hAnsi="Times New Roman"/>
          <w:b/>
          <w:i/>
          <w:sz w:val="24"/>
          <w:szCs w:val="24"/>
          <w:lang w:eastAsia="uk-UA"/>
        </w:rPr>
        <w:br/>
        <w:t xml:space="preserve">від </w:t>
      </w:r>
      <w:r w:rsidR="00F336AD">
        <w:rPr>
          <w:rFonts w:ascii="Times New Roman" w:hAnsi="Times New Roman"/>
          <w:b/>
          <w:i/>
          <w:sz w:val="24"/>
          <w:szCs w:val="24"/>
          <w:lang w:eastAsia="uk-UA"/>
        </w:rPr>
        <w:t>26</w:t>
      </w:r>
      <w:r w:rsidRPr="00442AEF">
        <w:rPr>
          <w:rFonts w:ascii="Times New Roman" w:hAnsi="Times New Roman"/>
          <w:b/>
          <w:i/>
          <w:sz w:val="24"/>
          <w:szCs w:val="24"/>
          <w:lang w:eastAsia="uk-UA"/>
        </w:rPr>
        <w:t xml:space="preserve"> </w:t>
      </w:r>
      <w:r w:rsidR="00F336AD">
        <w:rPr>
          <w:rFonts w:ascii="Times New Roman" w:hAnsi="Times New Roman"/>
          <w:b/>
          <w:i/>
          <w:sz w:val="24"/>
          <w:szCs w:val="24"/>
          <w:lang w:eastAsia="uk-UA"/>
        </w:rPr>
        <w:t>жовтня</w:t>
      </w:r>
      <w:r w:rsidRPr="00442AEF">
        <w:rPr>
          <w:rFonts w:ascii="Times New Roman" w:hAnsi="Times New Roman"/>
          <w:b/>
          <w:i/>
          <w:sz w:val="24"/>
          <w:szCs w:val="24"/>
          <w:lang w:eastAsia="uk-UA"/>
        </w:rPr>
        <w:t xml:space="preserve"> 20</w:t>
      </w:r>
      <w:r w:rsidR="00F336AD">
        <w:rPr>
          <w:rFonts w:ascii="Times New Roman" w:hAnsi="Times New Roman"/>
          <w:b/>
          <w:i/>
          <w:sz w:val="24"/>
          <w:szCs w:val="24"/>
          <w:lang w:eastAsia="uk-UA"/>
        </w:rPr>
        <w:t>26</w:t>
      </w:r>
      <w:r w:rsidRPr="00442AEF">
        <w:rPr>
          <w:rFonts w:ascii="Times New Roman" w:hAnsi="Times New Roman"/>
          <w:b/>
          <w:i/>
          <w:sz w:val="24"/>
          <w:szCs w:val="24"/>
          <w:lang w:eastAsia="uk-UA"/>
        </w:rPr>
        <w:t xml:space="preserve"> року № </w:t>
      </w:r>
      <w:r w:rsidR="009A334F">
        <w:rPr>
          <w:rFonts w:ascii="Times New Roman" w:hAnsi="Times New Roman"/>
          <w:b/>
          <w:i/>
          <w:sz w:val="24"/>
          <w:szCs w:val="24"/>
          <w:lang w:eastAsia="uk-UA"/>
        </w:rPr>
        <w:t>106</w:t>
      </w:r>
    </w:p>
    <w:p w14:paraId="1532D85A" w14:textId="77777777" w:rsidR="00985A7C" w:rsidRPr="00442AEF" w:rsidRDefault="00985A7C" w:rsidP="00E22A5D">
      <w:pPr>
        <w:spacing w:after="0" w:line="240" w:lineRule="auto"/>
        <w:ind w:left="4253"/>
        <w:jc w:val="center"/>
        <w:rPr>
          <w:rFonts w:ascii="Times New Roman" w:hAnsi="Times New Roman"/>
          <w:sz w:val="24"/>
          <w:szCs w:val="24"/>
          <w:lang w:eastAsia="uk-UA"/>
        </w:rPr>
      </w:pPr>
    </w:p>
    <w:p w14:paraId="5AA2A818" w14:textId="77777777" w:rsidR="00082409" w:rsidRPr="00442AEF" w:rsidRDefault="00082409" w:rsidP="00E22A5D">
      <w:pPr>
        <w:keepNext/>
        <w:spacing w:after="0" w:line="240" w:lineRule="auto"/>
        <w:jc w:val="center"/>
        <w:rPr>
          <w:rFonts w:ascii="Times New Roman" w:hAnsi="Times New Roman"/>
          <w:b/>
          <w:bCs/>
          <w:sz w:val="28"/>
          <w:szCs w:val="28"/>
          <w:lang w:eastAsia="x-none"/>
        </w:rPr>
      </w:pPr>
    </w:p>
    <w:p w14:paraId="2D1791C9" w14:textId="25EE71B0" w:rsidR="00985A7C" w:rsidRPr="00442AEF" w:rsidRDefault="00985A7C" w:rsidP="00082409">
      <w:pPr>
        <w:keepNext/>
        <w:spacing w:before="60" w:after="0" w:line="240" w:lineRule="auto"/>
        <w:jc w:val="center"/>
        <w:rPr>
          <w:rFonts w:ascii="Times New Roman" w:hAnsi="Times New Roman"/>
          <w:b/>
          <w:bCs/>
          <w:sz w:val="27"/>
          <w:szCs w:val="27"/>
          <w:lang w:eastAsia="ru-RU"/>
        </w:rPr>
      </w:pPr>
      <w:r w:rsidRPr="00442AEF">
        <w:rPr>
          <w:rFonts w:ascii="Times New Roman" w:hAnsi="Times New Roman"/>
          <w:b/>
          <w:bCs/>
          <w:sz w:val="27"/>
          <w:szCs w:val="27"/>
          <w:lang w:eastAsia="x-none"/>
        </w:rPr>
        <w:t>ПОРЯДОК</w:t>
      </w:r>
      <w:r w:rsidRPr="00442AEF">
        <w:rPr>
          <w:rFonts w:ascii="Times New Roman" w:hAnsi="Times New Roman"/>
          <w:b/>
          <w:bCs/>
          <w:sz w:val="27"/>
          <w:szCs w:val="27"/>
          <w:lang w:eastAsia="x-none"/>
        </w:rPr>
        <w:br/>
      </w:r>
      <w:bookmarkEnd w:id="24"/>
      <w:r w:rsidRPr="00442AEF">
        <w:rPr>
          <w:rFonts w:ascii="Times New Roman" w:hAnsi="Times New Roman"/>
          <w:b/>
          <w:bCs/>
          <w:sz w:val="27"/>
          <w:szCs w:val="27"/>
          <w:lang w:eastAsia="x-none"/>
        </w:rPr>
        <w:t>складання фінансових звітів про надходження</w:t>
      </w:r>
      <w:r w:rsidRPr="00442AEF">
        <w:rPr>
          <w:rFonts w:ascii="Times New Roman" w:hAnsi="Times New Roman"/>
          <w:b/>
          <w:bCs/>
          <w:sz w:val="27"/>
          <w:szCs w:val="27"/>
          <w:lang w:eastAsia="ru-RU"/>
        </w:rPr>
        <w:t xml:space="preserve"> та використання коштів виборчих фондів </w:t>
      </w:r>
      <w:r w:rsidRPr="00442AEF">
        <w:rPr>
          <w:rFonts w:ascii="Times New Roman" w:hAnsi="Times New Roman"/>
          <w:b/>
          <w:bCs/>
          <w:sz w:val="27"/>
          <w:szCs w:val="27"/>
          <w:lang w:eastAsia="x-none"/>
        </w:rPr>
        <w:t>кандидатів на пост Президента України</w:t>
      </w:r>
      <w:r w:rsidR="00953536" w:rsidRPr="00953536">
        <w:rPr>
          <w:rFonts w:ascii="Times New Roman" w:hAnsi="Times New Roman"/>
          <w:b/>
          <w:bCs/>
          <w:sz w:val="27"/>
          <w:szCs w:val="27"/>
          <w:lang w:eastAsia="x-none"/>
        </w:rPr>
        <w:t>, які подаються на паперових носіях</w:t>
      </w:r>
    </w:p>
    <w:p w14:paraId="7C40A987" w14:textId="77777777" w:rsidR="00985A7C" w:rsidRPr="00442AEF" w:rsidRDefault="00985A7C" w:rsidP="00082409">
      <w:pPr>
        <w:keepNext/>
        <w:spacing w:before="60" w:after="0" w:line="240" w:lineRule="auto"/>
        <w:jc w:val="center"/>
        <w:rPr>
          <w:rFonts w:ascii="Times New Roman" w:hAnsi="Times New Roman"/>
          <w:bCs/>
          <w:sz w:val="27"/>
          <w:szCs w:val="27"/>
          <w:lang w:eastAsia="x-none"/>
        </w:rPr>
      </w:pPr>
    </w:p>
    <w:p w14:paraId="57B49441" w14:textId="77777777" w:rsidR="00985A7C" w:rsidRPr="00442AEF" w:rsidRDefault="00985A7C" w:rsidP="00A55A6F">
      <w:pPr>
        <w:keepNext/>
        <w:spacing w:before="60" w:after="0" w:line="240" w:lineRule="auto"/>
        <w:jc w:val="center"/>
        <w:rPr>
          <w:rFonts w:ascii="Times New Roman" w:hAnsi="Times New Roman"/>
          <w:bCs/>
          <w:sz w:val="27"/>
          <w:szCs w:val="27"/>
          <w:lang w:eastAsia="x-none"/>
        </w:rPr>
      </w:pPr>
      <w:r w:rsidRPr="00442AEF">
        <w:rPr>
          <w:rFonts w:ascii="Times New Roman" w:hAnsi="Times New Roman"/>
          <w:b/>
          <w:bCs/>
          <w:sz w:val="27"/>
          <w:szCs w:val="27"/>
          <w:lang w:eastAsia="x-none"/>
        </w:rPr>
        <w:t>1. Основні положення</w:t>
      </w:r>
    </w:p>
    <w:p w14:paraId="45A87753" w14:textId="77777777" w:rsidR="00985A7C" w:rsidRPr="00442AEF" w:rsidRDefault="00985A7C" w:rsidP="004E778F">
      <w:pPr>
        <w:spacing w:before="12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1.1. Цим Порядком визначаються процедура складання та вимоги до розкриття елементів фінансових звітів про надходження </w:t>
      </w:r>
      <w:r w:rsidR="002257B6" w:rsidRPr="00442AEF">
        <w:rPr>
          <w:rFonts w:ascii="Times New Roman" w:hAnsi="Times New Roman"/>
          <w:sz w:val="27"/>
          <w:szCs w:val="27"/>
          <w:lang w:eastAsia="ru-RU"/>
        </w:rPr>
        <w:t>та</w:t>
      </w:r>
      <w:r w:rsidRPr="00442AEF">
        <w:rPr>
          <w:rFonts w:ascii="Times New Roman" w:hAnsi="Times New Roman"/>
          <w:sz w:val="27"/>
          <w:szCs w:val="27"/>
          <w:lang w:eastAsia="ru-RU"/>
        </w:rPr>
        <w:t xml:space="preserve"> використання коштів виборчих фондів кандидатів на пост Президента України (далі – фінансові звіти та виборчі фонди відповідно).</w:t>
      </w:r>
    </w:p>
    <w:p w14:paraId="6AF692B3" w14:textId="4266733C"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1.2. Фінансові звіти складаються та подаються розпорядниками</w:t>
      </w:r>
      <w:r w:rsidR="009E21FA" w:rsidRPr="00442AEF">
        <w:rPr>
          <w:rFonts w:ascii="Times New Roman" w:hAnsi="Times New Roman"/>
          <w:sz w:val="27"/>
          <w:szCs w:val="27"/>
          <w:lang w:eastAsia="ru-RU"/>
        </w:rPr>
        <w:t xml:space="preserve"> відповідних</w:t>
      </w:r>
      <w:r w:rsidRPr="00442AEF">
        <w:rPr>
          <w:rFonts w:ascii="Times New Roman" w:hAnsi="Times New Roman"/>
          <w:sz w:val="27"/>
          <w:szCs w:val="27"/>
          <w:lang w:eastAsia="ru-RU"/>
        </w:rPr>
        <w:t xml:space="preserve"> рахунків виборчого фонду у строки, визначені частинами четвертою, п</w:t>
      </w:r>
      <w:r w:rsidR="00082409" w:rsidRPr="00442AEF">
        <w:rPr>
          <w:rFonts w:ascii="Times New Roman" w:hAnsi="Times New Roman"/>
          <w:sz w:val="27"/>
          <w:szCs w:val="27"/>
          <w:lang w:eastAsia="ru-RU"/>
        </w:rPr>
        <w:t>’</w:t>
      </w:r>
      <w:r w:rsidRPr="00442AEF">
        <w:rPr>
          <w:rFonts w:ascii="Times New Roman" w:hAnsi="Times New Roman"/>
          <w:sz w:val="27"/>
          <w:szCs w:val="27"/>
          <w:lang w:eastAsia="ru-RU"/>
        </w:rPr>
        <w:t>ятою статті</w:t>
      </w:r>
      <w:r w:rsidR="000249FD">
        <w:rPr>
          <w:rFonts w:ascii="Times New Roman" w:hAnsi="Times New Roman"/>
          <w:sz w:val="27"/>
          <w:szCs w:val="27"/>
          <w:lang w:eastAsia="ru-RU"/>
        </w:rPr>
        <w:t> </w:t>
      </w:r>
      <w:r w:rsidR="00691EA0" w:rsidRPr="00442AEF">
        <w:rPr>
          <w:rFonts w:ascii="Times New Roman" w:hAnsi="Times New Roman"/>
          <w:sz w:val="27"/>
          <w:szCs w:val="27"/>
          <w:lang w:eastAsia="ru-RU"/>
        </w:rPr>
        <w:t xml:space="preserve">97 Виборчого кодексу України </w:t>
      </w:r>
      <w:r w:rsidRPr="00442AEF">
        <w:rPr>
          <w:rFonts w:ascii="Times New Roman" w:hAnsi="Times New Roman"/>
          <w:sz w:val="27"/>
          <w:szCs w:val="27"/>
          <w:lang w:eastAsia="ru-RU"/>
        </w:rPr>
        <w:t xml:space="preserve">(далі – </w:t>
      </w:r>
      <w:r w:rsidR="00691EA0" w:rsidRPr="00442AEF">
        <w:rPr>
          <w:rFonts w:ascii="Times New Roman" w:hAnsi="Times New Roman"/>
          <w:sz w:val="27"/>
          <w:szCs w:val="27"/>
          <w:lang w:eastAsia="ru-RU"/>
        </w:rPr>
        <w:t>Кодекс</w:t>
      </w:r>
      <w:r w:rsidRPr="00442AEF">
        <w:rPr>
          <w:rFonts w:ascii="Times New Roman" w:hAnsi="Times New Roman"/>
          <w:sz w:val="27"/>
          <w:szCs w:val="27"/>
          <w:lang w:eastAsia="ru-RU"/>
        </w:rPr>
        <w:t xml:space="preserve">), за формами, встановленими Центральною виборчою комісією за погодженням з Національним агентством з питань запобігання корупції, та </w:t>
      </w:r>
      <w:r w:rsidR="00317211" w:rsidRPr="00442AEF">
        <w:rPr>
          <w:rFonts w:ascii="Times New Roman" w:hAnsi="Times New Roman"/>
          <w:sz w:val="27"/>
          <w:szCs w:val="27"/>
          <w:lang w:eastAsia="ru-RU"/>
        </w:rPr>
        <w:t xml:space="preserve">відповідно до вимог цього </w:t>
      </w:r>
      <w:r w:rsidRPr="00442AEF">
        <w:rPr>
          <w:rFonts w:ascii="Times New Roman" w:hAnsi="Times New Roman"/>
          <w:sz w:val="27"/>
          <w:szCs w:val="27"/>
          <w:lang w:eastAsia="ru-RU"/>
        </w:rPr>
        <w:t xml:space="preserve">Порядку (постанова Центральної виборчої комісії від </w:t>
      </w:r>
      <w:r w:rsidR="007C42D4">
        <w:rPr>
          <w:rFonts w:ascii="Times New Roman" w:hAnsi="Times New Roman"/>
          <w:sz w:val="27"/>
          <w:szCs w:val="27"/>
          <w:lang w:eastAsia="ru-RU"/>
        </w:rPr>
        <w:t>26</w:t>
      </w:r>
      <w:r w:rsidR="00691EA0" w:rsidRPr="00442AEF">
        <w:rPr>
          <w:rFonts w:ascii="Times New Roman" w:hAnsi="Times New Roman"/>
          <w:sz w:val="27"/>
          <w:szCs w:val="27"/>
          <w:lang w:eastAsia="ru-RU"/>
        </w:rPr>
        <w:t xml:space="preserve"> </w:t>
      </w:r>
      <w:r w:rsidR="007C42D4">
        <w:rPr>
          <w:rFonts w:ascii="Times New Roman" w:hAnsi="Times New Roman"/>
          <w:sz w:val="27"/>
          <w:szCs w:val="27"/>
          <w:lang w:eastAsia="ru-RU"/>
        </w:rPr>
        <w:t>жовтня</w:t>
      </w:r>
      <w:r w:rsidR="00691EA0" w:rsidRPr="00442AEF">
        <w:rPr>
          <w:rFonts w:ascii="Times New Roman" w:hAnsi="Times New Roman"/>
          <w:sz w:val="27"/>
          <w:szCs w:val="27"/>
          <w:lang w:eastAsia="ru-RU"/>
        </w:rPr>
        <w:t xml:space="preserve"> 20</w:t>
      </w:r>
      <w:r w:rsidR="007C42D4">
        <w:rPr>
          <w:rFonts w:ascii="Times New Roman" w:hAnsi="Times New Roman"/>
          <w:sz w:val="27"/>
          <w:szCs w:val="27"/>
          <w:lang w:eastAsia="ru-RU"/>
        </w:rPr>
        <w:t>26</w:t>
      </w:r>
      <w:r w:rsidR="00691EA0" w:rsidRPr="00442AEF">
        <w:rPr>
          <w:rFonts w:ascii="Times New Roman" w:hAnsi="Times New Roman"/>
          <w:sz w:val="27"/>
          <w:szCs w:val="27"/>
          <w:lang w:eastAsia="ru-RU"/>
        </w:rPr>
        <w:t xml:space="preserve"> року №</w:t>
      </w:r>
      <w:r w:rsidR="00A55A6F" w:rsidRPr="00442AEF">
        <w:rPr>
          <w:rFonts w:ascii="Times New Roman" w:hAnsi="Times New Roman"/>
          <w:sz w:val="27"/>
          <w:szCs w:val="27"/>
          <w:lang w:eastAsia="ru-RU"/>
        </w:rPr>
        <w:t> </w:t>
      </w:r>
      <w:r w:rsidR="007C42D4">
        <w:rPr>
          <w:rFonts w:ascii="Times New Roman" w:hAnsi="Times New Roman"/>
          <w:sz w:val="27"/>
          <w:szCs w:val="27"/>
          <w:lang w:eastAsia="ru-RU"/>
        </w:rPr>
        <w:t>106</w:t>
      </w:r>
      <w:r w:rsidRPr="00442AEF">
        <w:rPr>
          <w:rFonts w:ascii="Times New Roman" w:hAnsi="Times New Roman"/>
          <w:sz w:val="27"/>
          <w:szCs w:val="27"/>
          <w:lang w:eastAsia="ru-RU"/>
        </w:rPr>
        <w:t>).</w:t>
      </w:r>
    </w:p>
    <w:p w14:paraId="1066DE48" w14:textId="77777777"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1.3. Фінансові звіти засвідчуються підписами розпорядників накопичувального або поточного рахунків виборчого фонду. </w:t>
      </w:r>
    </w:p>
    <w:p w14:paraId="556A305E" w14:textId="77777777"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1.4. Відомості, що містяться у фінансових звітах, повинні бути достовірними. Не допускається подання </w:t>
      </w:r>
      <w:r w:rsidR="002257B6" w:rsidRPr="00442AEF">
        <w:rPr>
          <w:rFonts w:ascii="Times New Roman" w:hAnsi="Times New Roman"/>
          <w:sz w:val="27"/>
          <w:szCs w:val="27"/>
          <w:lang w:eastAsia="ru-RU"/>
        </w:rPr>
        <w:t xml:space="preserve">фінансових </w:t>
      </w:r>
      <w:r w:rsidRPr="00442AEF">
        <w:rPr>
          <w:rFonts w:ascii="Times New Roman" w:hAnsi="Times New Roman"/>
          <w:sz w:val="27"/>
          <w:szCs w:val="27"/>
          <w:lang w:eastAsia="ru-RU"/>
        </w:rPr>
        <w:t xml:space="preserve">звітів з виправленнями. </w:t>
      </w:r>
    </w:p>
    <w:p w14:paraId="10D351FC" w14:textId="2479FB00" w:rsidR="00592D11"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1.5. Форми фінансових звітів заповнюються за всіма передбаченими у них позиціями</w:t>
      </w:r>
      <w:r w:rsidR="00592D11" w:rsidRPr="00442AEF">
        <w:rPr>
          <w:rFonts w:ascii="Times New Roman" w:hAnsi="Times New Roman"/>
          <w:sz w:val="27"/>
          <w:szCs w:val="27"/>
          <w:lang w:eastAsia="ru-RU"/>
        </w:rPr>
        <w:t xml:space="preserve"> відповідно до цього Порядку</w:t>
      </w:r>
      <w:r w:rsidRPr="00442AEF">
        <w:rPr>
          <w:rFonts w:ascii="Times New Roman" w:hAnsi="Times New Roman"/>
          <w:sz w:val="27"/>
          <w:szCs w:val="27"/>
          <w:lang w:eastAsia="ru-RU"/>
        </w:rPr>
        <w:t xml:space="preserve">. </w:t>
      </w:r>
      <w:r w:rsidR="00592D11" w:rsidRPr="00442AEF">
        <w:rPr>
          <w:rFonts w:ascii="Times New Roman" w:hAnsi="Times New Roman"/>
          <w:sz w:val="27"/>
          <w:szCs w:val="27"/>
          <w:lang w:eastAsia="ru-RU"/>
        </w:rPr>
        <w:t xml:space="preserve">У разі </w:t>
      </w:r>
      <w:r w:rsidR="000249FD">
        <w:rPr>
          <w:rFonts w:ascii="Times New Roman" w:hAnsi="Times New Roman"/>
          <w:sz w:val="27"/>
          <w:szCs w:val="27"/>
          <w:lang w:eastAsia="ru-RU"/>
        </w:rPr>
        <w:t xml:space="preserve">якщо </w:t>
      </w:r>
      <w:r w:rsidR="00592D11" w:rsidRPr="00442AEF">
        <w:rPr>
          <w:rFonts w:ascii="Times New Roman" w:hAnsi="Times New Roman"/>
          <w:sz w:val="27"/>
          <w:szCs w:val="27"/>
          <w:lang w:eastAsia="ru-RU"/>
        </w:rPr>
        <w:t xml:space="preserve">відомостей за </w:t>
      </w:r>
      <w:r w:rsidR="000249FD">
        <w:rPr>
          <w:rFonts w:ascii="Times New Roman" w:hAnsi="Times New Roman"/>
          <w:sz w:val="27"/>
          <w:szCs w:val="27"/>
          <w:lang w:eastAsia="ru-RU"/>
        </w:rPr>
        <w:t>деяк</w:t>
      </w:r>
      <w:r w:rsidR="00592D11" w:rsidRPr="00442AEF">
        <w:rPr>
          <w:rFonts w:ascii="Times New Roman" w:hAnsi="Times New Roman"/>
          <w:sz w:val="27"/>
          <w:szCs w:val="27"/>
          <w:lang w:eastAsia="ru-RU"/>
        </w:rPr>
        <w:t>ими позиціями</w:t>
      </w:r>
      <w:r w:rsidR="000249FD">
        <w:rPr>
          <w:rFonts w:ascii="Times New Roman" w:hAnsi="Times New Roman"/>
          <w:sz w:val="27"/>
          <w:szCs w:val="27"/>
          <w:lang w:eastAsia="ru-RU"/>
        </w:rPr>
        <w:t xml:space="preserve"> немає,</w:t>
      </w:r>
      <w:r w:rsidR="00592D11" w:rsidRPr="00442AEF">
        <w:rPr>
          <w:rFonts w:ascii="Times New Roman" w:hAnsi="Times New Roman"/>
          <w:sz w:val="27"/>
          <w:szCs w:val="27"/>
          <w:lang w:eastAsia="ru-RU"/>
        </w:rPr>
        <w:t xml:space="preserve"> відповідні графи не заповнюються.</w:t>
      </w:r>
    </w:p>
    <w:p w14:paraId="3D19727B" w14:textId="77777777"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1.6. До форм фінансових звітів забороняється включати додаткові </w:t>
      </w:r>
      <w:r w:rsidR="00737BA6" w:rsidRPr="00442AEF">
        <w:rPr>
          <w:rFonts w:ascii="Times New Roman" w:hAnsi="Times New Roman"/>
          <w:sz w:val="27"/>
          <w:szCs w:val="27"/>
          <w:lang w:eastAsia="ru-RU"/>
        </w:rPr>
        <w:t xml:space="preserve">операції </w:t>
      </w:r>
      <w:r w:rsidRPr="00442AEF">
        <w:rPr>
          <w:rFonts w:ascii="Times New Roman" w:hAnsi="Times New Roman"/>
          <w:sz w:val="27"/>
          <w:szCs w:val="27"/>
          <w:lang w:eastAsia="ru-RU"/>
        </w:rPr>
        <w:t xml:space="preserve">та показники за ними. </w:t>
      </w:r>
    </w:p>
    <w:p w14:paraId="1449C03D" w14:textId="77777777"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1.7. У фінансових звітах числові показники операцій на відповідних рахунках виборчого фонду зазначаються в гривнях. Числа, що відображають гривні та копійки, відокремлюються комою. Копійки позначаються двома цифрами. </w:t>
      </w:r>
    </w:p>
    <w:p w14:paraId="6C6098AF" w14:textId="3D6CC987"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1.8.</w:t>
      </w:r>
      <w:r w:rsidR="00B26200" w:rsidRPr="00442AEF">
        <w:rPr>
          <w:rFonts w:ascii="Times New Roman" w:hAnsi="Times New Roman"/>
          <w:sz w:val="27"/>
          <w:szCs w:val="27"/>
          <w:lang w:eastAsia="ru-RU"/>
        </w:rPr>
        <w:t> </w:t>
      </w:r>
      <w:r w:rsidRPr="00442AEF">
        <w:rPr>
          <w:rFonts w:ascii="Times New Roman" w:hAnsi="Times New Roman"/>
          <w:sz w:val="27"/>
          <w:szCs w:val="27"/>
          <w:lang w:eastAsia="ru-RU"/>
        </w:rPr>
        <w:t>У фінансових звітах дати зазначаються у форматі "</w:t>
      </w:r>
      <w:proofErr w:type="spellStart"/>
      <w:r w:rsidR="009026DA" w:rsidRPr="00442AEF">
        <w:rPr>
          <w:rFonts w:ascii="Times New Roman" w:hAnsi="Times New Roman"/>
          <w:sz w:val="27"/>
          <w:szCs w:val="27"/>
          <w:lang w:eastAsia="ru-RU"/>
        </w:rPr>
        <w:t>дд.мм.рр</w:t>
      </w:r>
      <w:r w:rsidR="003E0F11" w:rsidRPr="00442AEF">
        <w:rPr>
          <w:rFonts w:ascii="Times New Roman" w:hAnsi="Times New Roman"/>
          <w:sz w:val="27"/>
          <w:szCs w:val="27"/>
          <w:lang w:eastAsia="ru-RU"/>
        </w:rPr>
        <w:t>рр</w:t>
      </w:r>
      <w:proofErr w:type="spellEnd"/>
      <w:r w:rsidRPr="00442AEF">
        <w:rPr>
          <w:rFonts w:ascii="Times New Roman" w:hAnsi="Times New Roman"/>
          <w:sz w:val="27"/>
          <w:szCs w:val="27"/>
          <w:lang w:eastAsia="ru-RU"/>
        </w:rPr>
        <w:t>".</w:t>
      </w:r>
    </w:p>
    <w:p w14:paraId="50CE5813" w14:textId="5CA60D45"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1.9.</w:t>
      </w:r>
      <w:r w:rsidR="00B26200" w:rsidRPr="00442AEF">
        <w:rPr>
          <w:rFonts w:ascii="Times New Roman" w:hAnsi="Times New Roman"/>
          <w:sz w:val="27"/>
          <w:szCs w:val="27"/>
          <w:lang w:eastAsia="ru-RU"/>
        </w:rPr>
        <w:t> </w:t>
      </w:r>
      <w:r w:rsidR="00953536" w:rsidRPr="00953536">
        <w:rPr>
          <w:rFonts w:ascii="Times New Roman" w:hAnsi="Times New Roman"/>
          <w:sz w:val="27"/>
          <w:szCs w:val="27"/>
          <w:lang w:eastAsia="ru-RU"/>
        </w:rPr>
        <w:t>Фінансові звіти подаються розпорядниками відповідних рахунків на паперових носіях. Крім того, зазначені звіти подаються в електронному вигляді на USB</w:t>
      </w:r>
      <w:r w:rsidR="00953536" w:rsidRPr="00EC5824">
        <w:rPr>
          <w:rFonts w:ascii="Times New Roman" w:hAnsi="Times New Roman"/>
          <w:sz w:val="27"/>
          <w:szCs w:val="27"/>
          <w:lang w:eastAsia="ru-RU"/>
        </w:rPr>
        <w:t>-</w:t>
      </w:r>
      <w:proofErr w:type="spellStart"/>
      <w:r w:rsidR="00953536" w:rsidRPr="00953536">
        <w:rPr>
          <w:rFonts w:ascii="Times New Roman" w:hAnsi="Times New Roman"/>
          <w:sz w:val="27"/>
          <w:szCs w:val="27"/>
          <w:lang w:eastAsia="ru-RU"/>
        </w:rPr>
        <w:t>флешнакопичувачах</w:t>
      </w:r>
      <w:proofErr w:type="spellEnd"/>
      <w:r w:rsidR="00953536" w:rsidRPr="00953536">
        <w:rPr>
          <w:rFonts w:ascii="Times New Roman" w:hAnsi="Times New Roman"/>
          <w:sz w:val="27"/>
          <w:szCs w:val="27"/>
          <w:lang w:eastAsia="ru-RU"/>
        </w:rPr>
        <w:t xml:space="preserve"> чи інших пристроях для запам’ятовування, які використовують інтерфейс USB, у форматі MS-Word та у вигляді </w:t>
      </w:r>
      <w:proofErr w:type="spellStart"/>
      <w:r w:rsidR="00953536" w:rsidRPr="00953536">
        <w:rPr>
          <w:rFonts w:ascii="Times New Roman" w:hAnsi="Times New Roman"/>
          <w:sz w:val="27"/>
          <w:szCs w:val="27"/>
          <w:lang w:eastAsia="ru-RU"/>
        </w:rPr>
        <w:t>скан</w:t>
      </w:r>
      <w:proofErr w:type="spellEnd"/>
      <w:r w:rsidR="00953536" w:rsidRPr="00953536">
        <w:rPr>
          <w:rFonts w:ascii="Times New Roman" w:hAnsi="Times New Roman"/>
          <w:sz w:val="27"/>
          <w:szCs w:val="27"/>
          <w:lang w:eastAsia="ru-RU"/>
        </w:rPr>
        <w:t xml:space="preserve">-копії (сканування виконується з роздільною здатністю не менше 300 </w:t>
      </w:r>
      <w:proofErr w:type="spellStart"/>
      <w:r w:rsidR="00953536" w:rsidRPr="00953536">
        <w:rPr>
          <w:rFonts w:ascii="Times New Roman" w:hAnsi="Times New Roman"/>
          <w:sz w:val="27"/>
          <w:szCs w:val="27"/>
          <w:lang w:eastAsia="ru-RU"/>
        </w:rPr>
        <w:t>dpi</w:t>
      </w:r>
      <w:proofErr w:type="spellEnd"/>
      <w:r w:rsidR="00953536" w:rsidRPr="00953536">
        <w:rPr>
          <w:rFonts w:ascii="Times New Roman" w:hAnsi="Times New Roman"/>
          <w:sz w:val="27"/>
          <w:szCs w:val="27"/>
          <w:lang w:eastAsia="ru-RU"/>
        </w:rPr>
        <w:t xml:space="preserve"> та не більше </w:t>
      </w:r>
      <w:r w:rsidR="00074626">
        <w:rPr>
          <w:rFonts w:ascii="Times New Roman" w:hAnsi="Times New Roman"/>
          <w:sz w:val="27"/>
          <w:szCs w:val="27"/>
          <w:lang w:eastAsia="ru-RU"/>
        </w:rPr>
        <w:br/>
      </w:r>
      <w:r w:rsidR="00953536" w:rsidRPr="00953536">
        <w:rPr>
          <w:rFonts w:ascii="Times New Roman" w:hAnsi="Times New Roman"/>
          <w:sz w:val="27"/>
          <w:szCs w:val="27"/>
          <w:lang w:eastAsia="ru-RU"/>
        </w:rPr>
        <w:t xml:space="preserve">600 </w:t>
      </w:r>
      <w:proofErr w:type="spellStart"/>
      <w:r w:rsidR="00953536" w:rsidRPr="00953536">
        <w:rPr>
          <w:rFonts w:ascii="Times New Roman" w:hAnsi="Times New Roman"/>
          <w:sz w:val="27"/>
          <w:szCs w:val="27"/>
          <w:lang w:eastAsia="ru-RU"/>
        </w:rPr>
        <w:t>dpi</w:t>
      </w:r>
      <w:proofErr w:type="spellEnd"/>
      <w:r w:rsidR="00953536" w:rsidRPr="00953536">
        <w:rPr>
          <w:rFonts w:ascii="Times New Roman" w:hAnsi="Times New Roman"/>
          <w:sz w:val="27"/>
          <w:szCs w:val="27"/>
          <w:lang w:eastAsia="ru-RU"/>
        </w:rPr>
        <w:t xml:space="preserve"> і зберігається у форматі JPEG (*.</w:t>
      </w:r>
      <w:proofErr w:type="spellStart"/>
      <w:r w:rsidR="00953536" w:rsidRPr="00953536">
        <w:rPr>
          <w:rFonts w:ascii="Times New Roman" w:hAnsi="Times New Roman"/>
          <w:sz w:val="27"/>
          <w:szCs w:val="27"/>
          <w:lang w:eastAsia="ru-RU"/>
        </w:rPr>
        <w:t>jpg</w:t>
      </w:r>
      <w:proofErr w:type="spellEnd"/>
      <w:r w:rsidR="00953536" w:rsidRPr="00953536">
        <w:rPr>
          <w:rFonts w:ascii="Times New Roman" w:hAnsi="Times New Roman"/>
          <w:sz w:val="27"/>
          <w:szCs w:val="27"/>
          <w:lang w:eastAsia="ru-RU"/>
        </w:rPr>
        <w:t>) або PDF (*.</w:t>
      </w:r>
      <w:proofErr w:type="spellStart"/>
      <w:r w:rsidR="00953536" w:rsidRPr="00953536">
        <w:rPr>
          <w:rFonts w:ascii="Times New Roman" w:hAnsi="Times New Roman"/>
          <w:sz w:val="27"/>
          <w:szCs w:val="27"/>
          <w:lang w:eastAsia="ru-RU"/>
        </w:rPr>
        <w:t>pdf</w:t>
      </w:r>
      <w:proofErr w:type="spellEnd"/>
      <w:r w:rsidR="00953536" w:rsidRPr="00953536">
        <w:rPr>
          <w:rFonts w:ascii="Times New Roman" w:hAnsi="Times New Roman"/>
          <w:sz w:val="27"/>
          <w:szCs w:val="27"/>
          <w:lang w:eastAsia="ru-RU"/>
        </w:rPr>
        <w:t xml:space="preserve">), у якій мають бути закриті відомості, що належать до персональних даних (інформація про реєстраційні номери облікових карток платників податків, серії та номери паспортів, дати народження, адреси місця проживання) фізичних осіб. </w:t>
      </w:r>
      <w:r w:rsidR="00953536" w:rsidRPr="00953536">
        <w:rPr>
          <w:rFonts w:ascii="Times New Roman" w:hAnsi="Times New Roman"/>
          <w:sz w:val="27"/>
          <w:szCs w:val="27"/>
          <w:lang w:eastAsia="ru-RU"/>
        </w:rPr>
        <w:lastRenderedPageBreak/>
        <w:t>Відповідальність за ідентичність фінансових звітів, поданих на паперових носіях і в електронному вигляді, несуть розпорядники відповідних рахунків виборчих фондів, які їх подають.</w:t>
      </w:r>
      <w:r w:rsidRPr="00442AEF">
        <w:rPr>
          <w:rFonts w:ascii="Times New Roman" w:hAnsi="Times New Roman"/>
          <w:sz w:val="27"/>
          <w:szCs w:val="27"/>
          <w:lang w:eastAsia="ru-RU"/>
        </w:rPr>
        <w:t xml:space="preserve"> </w:t>
      </w:r>
    </w:p>
    <w:p w14:paraId="1715BD54" w14:textId="77777777"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1.10. У фінансових звітах обов</w:t>
      </w:r>
      <w:r w:rsidR="00082409" w:rsidRPr="00442AEF">
        <w:rPr>
          <w:rFonts w:ascii="Times New Roman" w:hAnsi="Times New Roman"/>
          <w:sz w:val="27"/>
          <w:szCs w:val="27"/>
          <w:lang w:eastAsia="ru-RU"/>
        </w:rPr>
        <w:t>’</w:t>
      </w:r>
      <w:r w:rsidRPr="00442AEF">
        <w:rPr>
          <w:rFonts w:ascii="Times New Roman" w:hAnsi="Times New Roman"/>
          <w:sz w:val="27"/>
          <w:szCs w:val="27"/>
          <w:lang w:eastAsia="ru-RU"/>
        </w:rPr>
        <w:t>язково відображається інформація про всі надходження на накопичувальний та поточні рахунки виборчого фонду, здійснені витрати та залишки коштів на відповідних рахунках, у тому числі інформація про дату надходження кожного внеску до виборчого фонду, його розмір, особу, яка здійснила внесок на відповідний рахунок виборчого фонду, назву</w:t>
      </w:r>
      <w:r w:rsidR="00F272B9" w:rsidRPr="00442AEF">
        <w:rPr>
          <w:rFonts w:ascii="Times New Roman" w:hAnsi="Times New Roman"/>
          <w:sz w:val="27"/>
          <w:szCs w:val="27"/>
          <w:lang w:eastAsia="ru-RU"/>
        </w:rPr>
        <w:t xml:space="preserve"> політичної</w:t>
      </w:r>
      <w:r w:rsidRPr="00442AEF">
        <w:rPr>
          <w:rFonts w:ascii="Times New Roman" w:hAnsi="Times New Roman"/>
          <w:sz w:val="27"/>
          <w:szCs w:val="27"/>
          <w:lang w:eastAsia="ru-RU"/>
        </w:rPr>
        <w:t xml:space="preserve"> партії (у разі здійснення внеску </w:t>
      </w:r>
      <w:r w:rsidR="00F272B9" w:rsidRPr="00442AEF">
        <w:rPr>
          <w:rFonts w:ascii="Times New Roman" w:hAnsi="Times New Roman"/>
          <w:sz w:val="27"/>
          <w:szCs w:val="27"/>
          <w:lang w:eastAsia="ru-RU"/>
        </w:rPr>
        <w:t xml:space="preserve">політичною </w:t>
      </w:r>
      <w:r w:rsidRPr="00442AEF">
        <w:rPr>
          <w:rFonts w:ascii="Times New Roman" w:hAnsi="Times New Roman"/>
          <w:sz w:val="27"/>
          <w:szCs w:val="27"/>
          <w:lang w:eastAsia="ru-RU"/>
        </w:rPr>
        <w:t>партією, яка висунула кандидата), призначення, дату здійснення і суму кожного платежу з відповідного рахунку виборчого фонду, отримувача кожного платежу.</w:t>
      </w:r>
    </w:p>
    <w:p w14:paraId="380CECA0" w14:textId="03DEF0F2"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1.1</w:t>
      </w:r>
      <w:r w:rsidRPr="00442AEF">
        <w:rPr>
          <w:rFonts w:ascii="Times New Roman" w:hAnsi="Times New Roman"/>
          <w:sz w:val="27"/>
          <w:szCs w:val="27"/>
          <w:lang w:val="ru-RU" w:eastAsia="ru-RU"/>
        </w:rPr>
        <w:t>1</w:t>
      </w:r>
      <w:r w:rsidRPr="00442AEF">
        <w:rPr>
          <w:rFonts w:ascii="Times New Roman" w:hAnsi="Times New Roman"/>
          <w:sz w:val="27"/>
          <w:szCs w:val="27"/>
          <w:lang w:eastAsia="ru-RU"/>
        </w:rPr>
        <w:t>. </w:t>
      </w:r>
      <w:r w:rsidR="00953536" w:rsidRPr="00953536">
        <w:rPr>
          <w:rFonts w:ascii="Times New Roman" w:hAnsi="Times New Roman"/>
          <w:sz w:val="27"/>
          <w:szCs w:val="27"/>
          <w:lang w:eastAsia="ru-RU"/>
        </w:rPr>
        <w:t>Порушення встановленого порядку подання фінансових звітів тягне за собою відповідальність, передбачену законодавством України.</w:t>
      </w:r>
    </w:p>
    <w:p w14:paraId="62DE76F0" w14:textId="77777777" w:rsidR="00985A7C" w:rsidRPr="00442AEF" w:rsidRDefault="00985A7C" w:rsidP="00A55A6F">
      <w:pPr>
        <w:spacing w:before="60" w:after="0" w:line="240" w:lineRule="auto"/>
        <w:ind w:firstLine="709"/>
        <w:jc w:val="both"/>
        <w:rPr>
          <w:rFonts w:ascii="Times New Roman" w:hAnsi="Times New Roman"/>
          <w:sz w:val="27"/>
          <w:szCs w:val="27"/>
          <w:lang w:eastAsia="ru-RU"/>
        </w:rPr>
      </w:pPr>
    </w:p>
    <w:p w14:paraId="0B85B39A" w14:textId="1C3816E8" w:rsidR="00985A7C" w:rsidRPr="00442AEF" w:rsidRDefault="00985A7C" w:rsidP="004E778F">
      <w:pPr>
        <w:keepNext/>
        <w:spacing w:before="60" w:after="0" w:line="240" w:lineRule="auto"/>
        <w:jc w:val="center"/>
        <w:rPr>
          <w:rFonts w:ascii="Times New Roman" w:hAnsi="Times New Roman"/>
          <w:b/>
          <w:bCs/>
          <w:sz w:val="27"/>
          <w:szCs w:val="27"/>
          <w:lang w:eastAsia="x-none"/>
        </w:rPr>
      </w:pPr>
      <w:bookmarkStart w:id="25" w:name="_Toc247003833"/>
      <w:r w:rsidRPr="00442AEF">
        <w:rPr>
          <w:rFonts w:ascii="Times New Roman" w:hAnsi="Times New Roman"/>
          <w:b/>
          <w:bCs/>
          <w:sz w:val="27"/>
          <w:szCs w:val="27"/>
          <w:lang w:eastAsia="x-none"/>
        </w:rPr>
        <w:t xml:space="preserve">2. </w:t>
      </w:r>
      <w:bookmarkEnd w:id="25"/>
      <w:r w:rsidRPr="00442AEF">
        <w:rPr>
          <w:rFonts w:ascii="Times New Roman" w:hAnsi="Times New Roman"/>
          <w:b/>
          <w:bCs/>
          <w:sz w:val="27"/>
          <w:szCs w:val="27"/>
          <w:lang w:eastAsia="x-none"/>
        </w:rPr>
        <w:t xml:space="preserve">Процедура складання та вимоги до розкриття елементів </w:t>
      </w:r>
      <w:r w:rsidR="00A55A6F" w:rsidRPr="00442AEF">
        <w:rPr>
          <w:rFonts w:ascii="Times New Roman" w:hAnsi="Times New Roman"/>
          <w:b/>
          <w:bCs/>
          <w:sz w:val="27"/>
          <w:szCs w:val="27"/>
          <w:lang w:eastAsia="x-none"/>
        </w:rPr>
        <w:br/>
      </w:r>
      <w:r w:rsidRPr="00442AEF">
        <w:rPr>
          <w:rFonts w:ascii="Times New Roman" w:hAnsi="Times New Roman"/>
          <w:b/>
          <w:bCs/>
          <w:sz w:val="27"/>
          <w:szCs w:val="27"/>
          <w:lang w:eastAsia="x-none"/>
        </w:rPr>
        <w:t xml:space="preserve">фінансового звіту, що подається розпорядником поточного рахунку виборчого фонду розпоряднику накопичувального рахунку </w:t>
      </w:r>
      <w:r w:rsidR="00A55A6F" w:rsidRPr="00442AEF">
        <w:rPr>
          <w:rFonts w:ascii="Times New Roman" w:hAnsi="Times New Roman"/>
          <w:b/>
          <w:bCs/>
          <w:sz w:val="27"/>
          <w:szCs w:val="27"/>
          <w:lang w:eastAsia="x-none"/>
        </w:rPr>
        <w:br/>
      </w:r>
      <w:r w:rsidRPr="00442AEF">
        <w:rPr>
          <w:rFonts w:ascii="Times New Roman" w:hAnsi="Times New Roman"/>
          <w:b/>
          <w:bCs/>
          <w:sz w:val="27"/>
          <w:szCs w:val="27"/>
          <w:lang w:eastAsia="x-none"/>
        </w:rPr>
        <w:t xml:space="preserve">виборчого фонду кандидата на пост Президента України </w:t>
      </w:r>
    </w:p>
    <w:p w14:paraId="2347C954" w14:textId="77777777" w:rsidR="00985A7C" w:rsidRPr="00442AEF" w:rsidRDefault="00985A7C" w:rsidP="004E778F">
      <w:pPr>
        <w:spacing w:before="12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2.1. Розпорядник кожного поточного рахунку виборчого фонду зобов</w:t>
      </w:r>
      <w:r w:rsidR="00082409" w:rsidRPr="00442AEF">
        <w:rPr>
          <w:rFonts w:ascii="Times New Roman" w:hAnsi="Times New Roman"/>
          <w:sz w:val="27"/>
          <w:szCs w:val="27"/>
          <w:lang w:eastAsia="ru-RU"/>
        </w:rPr>
        <w:t>’</w:t>
      </w:r>
      <w:r w:rsidRPr="00442AEF">
        <w:rPr>
          <w:rFonts w:ascii="Times New Roman" w:hAnsi="Times New Roman"/>
          <w:sz w:val="27"/>
          <w:szCs w:val="27"/>
          <w:lang w:eastAsia="ru-RU"/>
        </w:rPr>
        <w:t xml:space="preserve">язаний </w:t>
      </w:r>
      <w:r w:rsidR="001843CD" w:rsidRPr="00442AEF">
        <w:rPr>
          <w:rFonts w:ascii="Times New Roman" w:hAnsi="Times New Roman"/>
          <w:sz w:val="27"/>
          <w:szCs w:val="27"/>
          <w:lang w:eastAsia="ru-RU"/>
        </w:rPr>
        <w:t xml:space="preserve">не пізніше як </w:t>
      </w:r>
      <w:r w:rsidRPr="00442AEF">
        <w:rPr>
          <w:rFonts w:ascii="Times New Roman" w:hAnsi="Times New Roman"/>
          <w:sz w:val="27"/>
          <w:szCs w:val="27"/>
          <w:lang w:eastAsia="ru-RU"/>
        </w:rPr>
        <w:t xml:space="preserve">за вісім днів до дня виборів подати розпоряднику накопичувального рахунку виборчого фонду проміжний фінансовий звіт про використання коштів відповідного поточного рахунку виборчого фонду за період з дня відкриття поточного рахунку виборчого фонду до </w:t>
      </w:r>
      <w:r w:rsidR="001843CD" w:rsidRPr="00442AEF">
        <w:rPr>
          <w:rFonts w:ascii="Times New Roman" w:hAnsi="Times New Roman"/>
          <w:sz w:val="27"/>
          <w:szCs w:val="27"/>
          <w:lang w:eastAsia="ru-RU"/>
        </w:rPr>
        <w:t>дванадцятого</w:t>
      </w:r>
      <w:r w:rsidRPr="00442AEF">
        <w:rPr>
          <w:rFonts w:ascii="Times New Roman" w:hAnsi="Times New Roman"/>
          <w:sz w:val="27"/>
          <w:szCs w:val="27"/>
          <w:lang w:eastAsia="ru-RU"/>
        </w:rPr>
        <w:t xml:space="preserve"> дня до дня виборів. </w:t>
      </w:r>
    </w:p>
    <w:p w14:paraId="14035FB4" w14:textId="77777777"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У разі призначення Центральною виборчою комісією повторного голосування розпорядник поточного рахунку виборчого фонду кандидата, включеного до виборчого бюлетеня для повторного голосування, зобов</w:t>
      </w:r>
      <w:r w:rsidR="00082409" w:rsidRPr="00442AEF">
        <w:rPr>
          <w:rFonts w:ascii="Times New Roman" w:hAnsi="Times New Roman"/>
          <w:sz w:val="27"/>
          <w:szCs w:val="27"/>
          <w:lang w:eastAsia="ru-RU"/>
        </w:rPr>
        <w:t>’</w:t>
      </w:r>
      <w:r w:rsidRPr="00442AEF">
        <w:rPr>
          <w:rFonts w:ascii="Times New Roman" w:hAnsi="Times New Roman"/>
          <w:sz w:val="27"/>
          <w:szCs w:val="27"/>
          <w:lang w:eastAsia="ru-RU"/>
        </w:rPr>
        <w:t>язаний за шість днів до дня повторного голосування подати розпоряднику накопичувального рахунку виборчого фонду проміжний фінансовий звіт про використання коштів відповідного поточного рахунку виборчого фонду за період з дня прийняття рішення про включення кандидата до виборчого бюлетеня для повторного голосування до сьомого дня до дня повторного голосування.</w:t>
      </w:r>
    </w:p>
    <w:p w14:paraId="607B3B1B" w14:textId="77777777"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Розпорядник кожного поточного рахунку виборчого фонду зобов</w:t>
      </w:r>
      <w:r w:rsidR="00082409" w:rsidRPr="00442AEF">
        <w:rPr>
          <w:rFonts w:ascii="Times New Roman" w:hAnsi="Times New Roman"/>
          <w:sz w:val="27"/>
          <w:szCs w:val="27"/>
          <w:lang w:eastAsia="ru-RU"/>
        </w:rPr>
        <w:t>’</w:t>
      </w:r>
      <w:r w:rsidRPr="00442AEF">
        <w:rPr>
          <w:rFonts w:ascii="Times New Roman" w:hAnsi="Times New Roman"/>
          <w:sz w:val="27"/>
          <w:szCs w:val="27"/>
          <w:lang w:eastAsia="ru-RU"/>
        </w:rPr>
        <w:t xml:space="preserve">язаний не пізніш як на сьомий день після дня виборів (у разі включення кандидата до виборчого бюлетеня для повторного голосування – не пізніш як на сьомий день після дня повторного голосування) подати розпоряднику накопичувального рахунку виборчого фонду остаточний фінансовий звіт про використання коштів відповідного поточного рахунку виборчого фонду. </w:t>
      </w:r>
    </w:p>
    <w:p w14:paraId="729755EB" w14:textId="0AABB830"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2.2. Фінансовий звіт про</w:t>
      </w:r>
      <w:r w:rsidR="00641E99" w:rsidRPr="00442AEF">
        <w:rPr>
          <w:rFonts w:ascii="Times New Roman" w:hAnsi="Times New Roman"/>
          <w:sz w:val="27"/>
          <w:szCs w:val="27"/>
          <w:lang w:eastAsia="ru-RU"/>
        </w:rPr>
        <w:t xml:space="preserve"> надходження та</w:t>
      </w:r>
      <w:r w:rsidRPr="00442AEF">
        <w:rPr>
          <w:rFonts w:ascii="Times New Roman" w:hAnsi="Times New Roman"/>
          <w:sz w:val="27"/>
          <w:szCs w:val="27"/>
          <w:lang w:eastAsia="ru-RU"/>
        </w:rPr>
        <w:t xml:space="preserve"> використання коштів відповідного поточного рахунку виборчого фонду (проміжний і остаточний) подається розпорядником поточного рахунку розпоряднику накопичувального рахунку виборчого фонду за формою № 1 "</w:t>
      </w:r>
      <w:r w:rsidR="002257B6" w:rsidRPr="00442AEF">
        <w:rPr>
          <w:rFonts w:ascii="Times New Roman" w:hAnsi="Times New Roman"/>
          <w:sz w:val="27"/>
          <w:szCs w:val="27"/>
          <w:lang w:eastAsia="ru-RU"/>
        </w:rPr>
        <w:t xml:space="preserve">Фінансовий звіт </w:t>
      </w:r>
      <w:r w:rsidRPr="00442AEF">
        <w:rPr>
          <w:rFonts w:ascii="Times New Roman" w:hAnsi="Times New Roman"/>
          <w:sz w:val="27"/>
          <w:szCs w:val="27"/>
          <w:lang w:eastAsia="ru-RU"/>
        </w:rPr>
        <w:t>про надходження</w:t>
      </w:r>
      <w:r w:rsidR="00F12026" w:rsidRPr="00442AEF">
        <w:rPr>
          <w:rFonts w:ascii="Times New Roman" w:hAnsi="Times New Roman"/>
          <w:sz w:val="27"/>
          <w:szCs w:val="27"/>
          <w:lang w:eastAsia="ru-RU"/>
        </w:rPr>
        <w:t xml:space="preserve"> та використання коштів</w:t>
      </w:r>
      <w:r w:rsidRPr="00442AEF">
        <w:rPr>
          <w:rFonts w:ascii="Times New Roman" w:hAnsi="Times New Roman"/>
          <w:sz w:val="27"/>
          <w:szCs w:val="27"/>
          <w:lang w:eastAsia="ru-RU"/>
        </w:rPr>
        <w:t xml:space="preserve"> поточн</w:t>
      </w:r>
      <w:r w:rsidR="00F12026" w:rsidRPr="00442AEF">
        <w:rPr>
          <w:rFonts w:ascii="Times New Roman" w:hAnsi="Times New Roman"/>
          <w:sz w:val="27"/>
          <w:szCs w:val="27"/>
          <w:lang w:eastAsia="ru-RU"/>
        </w:rPr>
        <w:t>ого</w:t>
      </w:r>
      <w:r w:rsidRPr="00442AEF">
        <w:rPr>
          <w:rFonts w:ascii="Times New Roman" w:hAnsi="Times New Roman"/>
          <w:sz w:val="27"/>
          <w:szCs w:val="27"/>
          <w:lang w:eastAsia="ru-RU"/>
        </w:rPr>
        <w:t xml:space="preserve"> рахун</w:t>
      </w:r>
      <w:r w:rsidR="00F12026" w:rsidRPr="00442AEF">
        <w:rPr>
          <w:rFonts w:ascii="Times New Roman" w:hAnsi="Times New Roman"/>
          <w:sz w:val="27"/>
          <w:szCs w:val="27"/>
          <w:lang w:eastAsia="ru-RU"/>
        </w:rPr>
        <w:t>ку</w:t>
      </w:r>
      <w:r w:rsidRPr="00442AEF">
        <w:rPr>
          <w:rFonts w:ascii="Times New Roman" w:hAnsi="Times New Roman"/>
          <w:sz w:val="27"/>
          <w:szCs w:val="27"/>
          <w:lang w:eastAsia="ru-RU"/>
        </w:rPr>
        <w:t xml:space="preserve"> виборчого фонду кандидата на пост Президента України" (додаток 1 до постанови Центральної виборчої комісії від </w:t>
      </w:r>
      <w:r w:rsidR="008038FA">
        <w:rPr>
          <w:rFonts w:ascii="Times New Roman" w:hAnsi="Times New Roman"/>
          <w:sz w:val="27"/>
          <w:szCs w:val="27"/>
          <w:lang w:eastAsia="ru-RU"/>
        </w:rPr>
        <w:br/>
        <w:t>26 жовтня</w:t>
      </w:r>
      <w:r w:rsidR="001843CD" w:rsidRPr="00442AEF">
        <w:rPr>
          <w:rFonts w:ascii="Times New Roman" w:hAnsi="Times New Roman"/>
          <w:sz w:val="27"/>
          <w:szCs w:val="27"/>
          <w:lang w:eastAsia="ru-RU"/>
        </w:rPr>
        <w:t xml:space="preserve"> 20</w:t>
      </w:r>
      <w:r w:rsidR="008038FA">
        <w:rPr>
          <w:rFonts w:ascii="Times New Roman" w:hAnsi="Times New Roman"/>
          <w:sz w:val="27"/>
          <w:szCs w:val="27"/>
          <w:lang w:eastAsia="ru-RU"/>
        </w:rPr>
        <w:t>26</w:t>
      </w:r>
      <w:r w:rsidR="001843CD" w:rsidRPr="00442AEF">
        <w:rPr>
          <w:rFonts w:ascii="Times New Roman" w:hAnsi="Times New Roman"/>
          <w:sz w:val="27"/>
          <w:szCs w:val="27"/>
          <w:lang w:eastAsia="ru-RU"/>
        </w:rPr>
        <w:t xml:space="preserve"> року № </w:t>
      </w:r>
      <w:r w:rsidR="008038FA">
        <w:rPr>
          <w:rFonts w:ascii="Times New Roman" w:hAnsi="Times New Roman"/>
          <w:sz w:val="27"/>
          <w:szCs w:val="27"/>
          <w:lang w:eastAsia="ru-RU"/>
        </w:rPr>
        <w:t>106</w:t>
      </w:r>
      <w:r w:rsidRPr="00442AEF">
        <w:rPr>
          <w:rFonts w:ascii="Times New Roman" w:hAnsi="Times New Roman"/>
          <w:sz w:val="27"/>
          <w:szCs w:val="27"/>
          <w:lang w:eastAsia="ru-RU"/>
        </w:rPr>
        <w:t xml:space="preserve">) (далі – форма № 1). </w:t>
      </w:r>
    </w:p>
    <w:p w14:paraId="32C813C7" w14:textId="412492C2" w:rsidR="00B35D13"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lastRenderedPageBreak/>
        <w:t>До форми № 1 дода</w:t>
      </w:r>
      <w:r w:rsidR="00F12026" w:rsidRPr="00442AEF">
        <w:rPr>
          <w:rFonts w:ascii="Times New Roman" w:hAnsi="Times New Roman"/>
          <w:sz w:val="27"/>
          <w:szCs w:val="27"/>
          <w:lang w:eastAsia="ru-RU"/>
        </w:rPr>
        <w:t>ю</w:t>
      </w:r>
      <w:r w:rsidRPr="00442AEF">
        <w:rPr>
          <w:rFonts w:ascii="Times New Roman" w:hAnsi="Times New Roman"/>
          <w:sz w:val="27"/>
          <w:szCs w:val="27"/>
          <w:lang w:eastAsia="ru-RU"/>
        </w:rPr>
        <w:t>ться розшифровка, яка є її невід</w:t>
      </w:r>
      <w:r w:rsidR="00082409" w:rsidRPr="00442AEF">
        <w:rPr>
          <w:rFonts w:ascii="Times New Roman" w:hAnsi="Times New Roman"/>
          <w:sz w:val="27"/>
          <w:szCs w:val="27"/>
          <w:lang w:eastAsia="ru-RU"/>
        </w:rPr>
        <w:t>’</w:t>
      </w:r>
      <w:r w:rsidRPr="00442AEF">
        <w:rPr>
          <w:rFonts w:ascii="Times New Roman" w:hAnsi="Times New Roman"/>
          <w:sz w:val="27"/>
          <w:szCs w:val="27"/>
          <w:lang w:eastAsia="ru-RU"/>
        </w:rPr>
        <w:t xml:space="preserve">ємною частиною, за формою </w:t>
      </w:r>
      <w:r w:rsidR="00974CA7" w:rsidRPr="00442AEF">
        <w:rPr>
          <w:rFonts w:ascii="Times New Roman" w:hAnsi="Times New Roman"/>
          <w:sz w:val="27"/>
          <w:szCs w:val="27"/>
          <w:lang w:eastAsia="ru-RU"/>
        </w:rPr>
        <w:t>відпов</w:t>
      </w:r>
      <w:r w:rsidRPr="00442AEF">
        <w:rPr>
          <w:rFonts w:ascii="Times New Roman" w:hAnsi="Times New Roman"/>
          <w:sz w:val="27"/>
          <w:szCs w:val="27"/>
          <w:lang w:eastAsia="ru-RU"/>
        </w:rPr>
        <w:t xml:space="preserve">ідно </w:t>
      </w:r>
      <w:r w:rsidR="00974CA7" w:rsidRPr="00442AEF">
        <w:rPr>
          <w:rFonts w:ascii="Times New Roman" w:hAnsi="Times New Roman"/>
          <w:sz w:val="27"/>
          <w:szCs w:val="27"/>
          <w:lang w:eastAsia="ru-RU"/>
        </w:rPr>
        <w:t>до</w:t>
      </w:r>
      <w:r w:rsidRPr="00442AEF">
        <w:rPr>
          <w:rFonts w:ascii="Times New Roman" w:hAnsi="Times New Roman"/>
          <w:sz w:val="27"/>
          <w:szCs w:val="27"/>
          <w:lang w:eastAsia="ru-RU"/>
        </w:rPr>
        <w:t xml:space="preserve"> додатк</w:t>
      </w:r>
      <w:r w:rsidR="001B7187">
        <w:rPr>
          <w:rFonts w:ascii="Times New Roman" w:hAnsi="Times New Roman"/>
          <w:sz w:val="27"/>
          <w:szCs w:val="27"/>
          <w:lang w:eastAsia="ru-RU"/>
        </w:rPr>
        <w:t>а</w:t>
      </w:r>
      <w:r w:rsidRPr="00442AEF">
        <w:rPr>
          <w:rFonts w:ascii="Times New Roman" w:hAnsi="Times New Roman"/>
          <w:sz w:val="27"/>
          <w:szCs w:val="27"/>
          <w:lang w:eastAsia="ru-RU"/>
        </w:rPr>
        <w:t xml:space="preserve"> 2 до постанови Центральної виборчої комісії від </w:t>
      </w:r>
      <w:r w:rsidR="00047AD5">
        <w:rPr>
          <w:rFonts w:ascii="Times New Roman" w:hAnsi="Times New Roman"/>
          <w:sz w:val="27"/>
          <w:szCs w:val="27"/>
          <w:lang w:eastAsia="ru-RU"/>
        </w:rPr>
        <w:br/>
        <w:t>26 жовтня</w:t>
      </w:r>
      <w:r w:rsidR="00745EB6" w:rsidRPr="00442AEF">
        <w:rPr>
          <w:rFonts w:ascii="Times New Roman" w:hAnsi="Times New Roman"/>
          <w:sz w:val="27"/>
          <w:szCs w:val="27"/>
          <w:lang w:eastAsia="ru-RU"/>
        </w:rPr>
        <w:t xml:space="preserve"> 20</w:t>
      </w:r>
      <w:r w:rsidR="00047AD5">
        <w:rPr>
          <w:rFonts w:ascii="Times New Roman" w:hAnsi="Times New Roman"/>
          <w:sz w:val="27"/>
          <w:szCs w:val="27"/>
          <w:lang w:eastAsia="ru-RU"/>
        </w:rPr>
        <w:t>26</w:t>
      </w:r>
      <w:r w:rsidR="00745EB6" w:rsidRPr="00442AEF">
        <w:rPr>
          <w:rFonts w:ascii="Times New Roman" w:hAnsi="Times New Roman"/>
          <w:sz w:val="27"/>
          <w:szCs w:val="27"/>
          <w:lang w:eastAsia="ru-RU"/>
        </w:rPr>
        <w:t xml:space="preserve"> року № </w:t>
      </w:r>
      <w:r w:rsidR="00047AD5">
        <w:rPr>
          <w:rFonts w:ascii="Times New Roman" w:hAnsi="Times New Roman"/>
          <w:sz w:val="27"/>
          <w:szCs w:val="27"/>
          <w:lang w:eastAsia="ru-RU"/>
        </w:rPr>
        <w:t>106</w:t>
      </w:r>
      <w:r w:rsidR="001843CD" w:rsidRPr="00442AEF">
        <w:rPr>
          <w:rFonts w:ascii="Times New Roman" w:hAnsi="Times New Roman"/>
          <w:sz w:val="27"/>
          <w:szCs w:val="27"/>
          <w:lang w:eastAsia="ru-RU"/>
        </w:rPr>
        <w:t xml:space="preserve"> </w:t>
      </w:r>
      <w:r w:rsidRPr="00442AEF">
        <w:rPr>
          <w:rFonts w:ascii="Times New Roman" w:hAnsi="Times New Roman"/>
          <w:sz w:val="27"/>
          <w:szCs w:val="27"/>
          <w:lang w:eastAsia="ru-RU"/>
        </w:rPr>
        <w:t>і пояснювальна записка.</w:t>
      </w:r>
    </w:p>
    <w:p w14:paraId="40AB996D" w14:textId="77777777"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2.3. У формі № 1 відображаються відомості про всі надходження коштів на відповідний поточний рахунок та витрачання коштів з поточного рахунку за цільовим призначенням згідно з відповідними кодами </w:t>
      </w:r>
      <w:r w:rsidR="00CE6657" w:rsidRPr="00442AEF">
        <w:rPr>
          <w:rFonts w:ascii="Times New Roman" w:hAnsi="Times New Roman"/>
          <w:sz w:val="27"/>
          <w:szCs w:val="27"/>
          <w:lang w:eastAsia="ru-RU"/>
        </w:rPr>
        <w:t>операцій</w:t>
      </w:r>
      <w:r w:rsidRPr="00442AEF">
        <w:rPr>
          <w:rFonts w:ascii="Times New Roman" w:hAnsi="Times New Roman"/>
          <w:sz w:val="27"/>
          <w:szCs w:val="27"/>
          <w:lang w:eastAsia="ru-RU"/>
        </w:rPr>
        <w:t xml:space="preserve">. </w:t>
      </w:r>
    </w:p>
    <w:p w14:paraId="1229C62A" w14:textId="77777777" w:rsidR="00B35D13" w:rsidRPr="00442AEF" w:rsidRDefault="00B35D13"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2.4.</w:t>
      </w:r>
      <w:r w:rsidR="00A55A6F" w:rsidRPr="00442AEF">
        <w:rPr>
          <w:rFonts w:ascii="Times New Roman" w:hAnsi="Times New Roman"/>
          <w:sz w:val="27"/>
          <w:szCs w:val="27"/>
          <w:lang w:eastAsia="ru-RU"/>
        </w:rPr>
        <w:t> </w:t>
      </w:r>
      <w:r w:rsidRPr="00442AEF">
        <w:rPr>
          <w:rFonts w:ascii="Times New Roman" w:hAnsi="Times New Roman"/>
          <w:sz w:val="27"/>
          <w:szCs w:val="27"/>
          <w:lang w:eastAsia="ru-RU"/>
        </w:rPr>
        <w:t>Розділ</w:t>
      </w:r>
      <w:r w:rsidR="00DF7D4B" w:rsidRPr="00442AEF">
        <w:rPr>
          <w:rFonts w:ascii="Times New Roman" w:hAnsi="Times New Roman"/>
          <w:sz w:val="27"/>
          <w:szCs w:val="27"/>
          <w:lang w:eastAsia="ru-RU"/>
        </w:rPr>
        <w:t xml:space="preserve"> 1 </w:t>
      </w:r>
      <w:r w:rsidRPr="00442AEF">
        <w:rPr>
          <w:rFonts w:ascii="Times New Roman" w:hAnsi="Times New Roman"/>
          <w:sz w:val="27"/>
          <w:szCs w:val="27"/>
          <w:lang w:eastAsia="ru-RU"/>
        </w:rPr>
        <w:t xml:space="preserve">"Загальні відомості" форми № 1 має включати повну та достовірну інформацію про: </w:t>
      </w:r>
    </w:p>
    <w:p w14:paraId="51208A7E" w14:textId="5689B4B7" w:rsidR="00A45E6F" w:rsidRPr="00442AEF" w:rsidRDefault="00A45E6F" w:rsidP="00A45E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1)</w:t>
      </w:r>
      <w:r w:rsidR="002C5E53" w:rsidRPr="00442AEF">
        <w:rPr>
          <w:rFonts w:ascii="Times New Roman" w:hAnsi="Times New Roman"/>
          <w:sz w:val="27"/>
          <w:szCs w:val="27"/>
          <w:lang w:eastAsia="ru-RU"/>
        </w:rPr>
        <w:t> </w:t>
      </w:r>
      <w:r w:rsidRPr="00442AEF">
        <w:rPr>
          <w:rFonts w:ascii="Times New Roman" w:hAnsi="Times New Roman"/>
          <w:sz w:val="27"/>
          <w:szCs w:val="27"/>
          <w:lang w:eastAsia="ru-RU"/>
        </w:rPr>
        <w:t>вид та дату проведення виборів – із зазначенням виду виборів та дати проведення виборів;</w:t>
      </w:r>
    </w:p>
    <w:p w14:paraId="686DD358" w14:textId="51E7AF76" w:rsidR="00A45E6F" w:rsidRPr="00442AEF" w:rsidRDefault="00A45E6F" w:rsidP="00A45E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2)</w:t>
      </w:r>
      <w:r w:rsidR="002C5E53" w:rsidRPr="00442AEF">
        <w:rPr>
          <w:rFonts w:ascii="Times New Roman" w:hAnsi="Times New Roman"/>
          <w:sz w:val="27"/>
          <w:szCs w:val="27"/>
          <w:lang w:eastAsia="ru-RU"/>
        </w:rPr>
        <w:t> </w:t>
      </w:r>
      <w:r w:rsidRPr="00442AEF">
        <w:rPr>
          <w:rFonts w:ascii="Times New Roman" w:hAnsi="Times New Roman"/>
          <w:sz w:val="27"/>
          <w:szCs w:val="27"/>
          <w:lang w:eastAsia="ru-RU"/>
        </w:rPr>
        <w:t>прізвище, власне ім’я (усі власні імена) та по батькові (за наявності) кандидата – відповідно до відомостей про кандидата, зазначених під час його реєстрації;</w:t>
      </w:r>
    </w:p>
    <w:p w14:paraId="5851D36C" w14:textId="6B8A6967" w:rsidR="00A45E6F" w:rsidRPr="00442AEF" w:rsidRDefault="00A45E6F" w:rsidP="00A45E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3)</w:t>
      </w:r>
      <w:r w:rsidR="002C5E53" w:rsidRPr="00442AEF">
        <w:rPr>
          <w:rFonts w:ascii="Times New Roman" w:hAnsi="Times New Roman"/>
          <w:sz w:val="27"/>
          <w:szCs w:val="27"/>
          <w:lang w:eastAsia="ru-RU"/>
        </w:rPr>
        <w:t> </w:t>
      </w:r>
      <w:r w:rsidRPr="00442AEF">
        <w:rPr>
          <w:rFonts w:ascii="Times New Roman" w:hAnsi="Times New Roman"/>
          <w:sz w:val="27"/>
          <w:szCs w:val="27"/>
          <w:lang w:eastAsia="ru-RU"/>
        </w:rPr>
        <w:t>вид звіту – із зазначенням виду звіту (проміжний або остаточний);</w:t>
      </w:r>
    </w:p>
    <w:p w14:paraId="5628CB1F" w14:textId="3138E17B" w:rsidR="00A45E6F" w:rsidRPr="00442AEF" w:rsidRDefault="00A45E6F" w:rsidP="00A45E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4)</w:t>
      </w:r>
      <w:r w:rsidR="002C5E53" w:rsidRPr="00442AEF">
        <w:rPr>
          <w:rFonts w:ascii="Times New Roman" w:hAnsi="Times New Roman"/>
          <w:sz w:val="27"/>
          <w:szCs w:val="27"/>
          <w:lang w:eastAsia="ru-RU"/>
        </w:rPr>
        <w:t> </w:t>
      </w:r>
      <w:r w:rsidRPr="00442AEF">
        <w:rPr>
          <w:rFonts w:ascii="Times New Roman" w:hAnsi="Times New Roman"/>
          <w:sz w:val="27"/>
          <w:szCs w:val="27"/>
          <w:lang w:eastAsia="ru-RU"/>
        </w:rPr>
        <w:t xml:space="preserve">звітний період – із зазначенням дат початку та закінчення періоду, за який подається звіт, у форматі </w:t>
      </w:r>
      <w:proofErr w:type="spellStart"/>
      <w:r w:rsidRPr="00442AEF">
        <w:rPr>
          <w:rFonts w:ascii="Times New Roman" w:hAnsi="Times New Roman"/>
          <w:sz w:val="27"/>
          <w:szCs w:val="27"/>
          <w:lang w:eastAsia="ru-RU"/>
        </w:rPr>
        <w:t>дд.мм.рррр</w:t>
      </w:r>
      <w:proofErr w:type="spellEnd"/>
      <w:r w:rsidRPr="00442AEF">
        <w:rPr>
          <w:rFonts w:ascii="Times New Roman" w:hAnsi="Times New Roman"/>
          <w:sz w:val="27"/>
          <w:szCs w:val="27"/>
          <w:lang w:eastAsia="ru-RU"/>
        </w:rPr>
        <w:t xml:space="preserve"> – </w:t>
      </w:r>
      <w:proofErr w:type="spellStart"/>
      <w:r w:rsidRPr="00442AEF">
        <w:rPr>
          <w:rFonts w:ascii="Times New Roman" w:hAnsi="Times New Roman"/>
          <w:sz w:val="27"/>
          <w:szCs w:val="27"/>
          <w:lang w:eastAsia="ru-RU"/>
        </w:rPr>
        <w:t>дд.мм.рррр</w:t>
      </w:r>
      <w:proofErr w:type="spellEnd"/>
      <w:r w:rsidRPr="00442AEF">
        <w:rPr>
          <w:rFonts w:ascii="Times New Roman" w:hAnsi="Times New Roman"/>
          <w:sz w:val="27"/>
          <w:szCs w:val="27"/>
          <w:lang w:eastAsia="ru-RU"/>
        </w:rPr>
        <w:t>, відповідно до пункту 2.1. цього Порядку;</w:t>
      </w:r>
    </w:p>
    <w:p w14:paraId="4F99138A" w14:textId="333C76CF" w:rsidR="00B35D13" w:rsidRPr="00442AEF" w:rsidRDefault="00A45E6F"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5)</w:t>
      </w:r>
      <w:r w:rsidR="002C5E53" w:rsidRPr="00442AEF">
        <w:rPr>
          <w:rFonts w:ascii="Times New Roman" w:hAnsi="Times New Roman"/>
          <w:sz w:val="27"/>
          <w:szCs w:val="27"/>
          <w:lang w:eastAsia="ru-RU"/>
        </w:rPr>
        <w:t> </w:t>
      </w:r>
      <w:r w:rsidRPr="00442AEF">
        <w:rPr>
          <w:rFonts w:ascii="Times New Roman" w:hAnsi="Times New Roman"/>
          <w:sz w:val="27"/>
          <w:szCs w:val="27"/>
          <w:lang w:eastAsia="ru-RU"/>
        </w:rPr>
        <w:t>номер територіального виборчого округу – із зазначенням номера відповідного територіального виборчого округу</w:t>
      </w:r>
      <w:r w:rsidR="00B35D13" w:rsidRPr="00442AEF">
        <w:rPr>
          <w:rFonts w:ascii="Times New Roman" w:hAnsi="Times New Roman"/>
          <w:sz w:val="27"/>
          <w:szCs w:val="27"/>
          <w:lang w:eastAsia="ru-RU"/>
        </w:rPr>
        <w:t>;</w:t>
      </w:r>
    </w:p>
    <w:p w14:paraId="3E8F7ABC" w14:textId="640841CE" w:rsidR="00B35D13" w:rsidRPr="00442AEF" w:rsidRDefault="00B35D13"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6)</w:t>
      </w:r>
      <w:r w:rsidR="002C5E53" w:rsidRPr="00442AEF">
        <w:rPr>
          <w:rFonts w:ascii="Times New Roman" w:hAnsi="Times New Roman"/>
          <w:sz w:val="27"/>
          <w:szCs w:val="27"/>
          <w:lang w:eastAsia="ru-RU"/>
        </w:rPr>
        <w:t> </w:t>
      </w:r>
      <w:r w:rsidRPr="00442AEF">
        <w:rPr>
          <w:rFonts w:ascii="Times New Roman" w:hAnsi="Times New Roman"/>
          <w:sz w:val="27"/>
          <w:szCs w:val="27"/>
          <w:lang w:eastAsia="ru-RU"/>
        </w:rPr>
        <w:t xml:space="preserve">розпорядника </w:t>
      </w:r>
      <w:r w:rsidR="00065C4F" w:rsidRPr="00442AEF">
        <w:rPr>
          <w:rFonts w:ascii="Times New Roman" w:hAnsi="Times New Roman"/>
          <w:sz w:val="27"/>
          <w:szCs w:val="27"/>
          <w:lang w:eastAsia="ru-RU"/>
        </w:rPr>
        <w:t xml:space="preserve">поточного </w:t>
      </w:r>
      <w:r w:rsidRPr="00442AEF">
        <w:rPr>
          <w:rFonts w:ascii="Times New Roman" w:hAnsi="Times New Roman"/>
          <w:sz w:val="27"/>
          <w:szCs w:val="27"/>
          <w:lang w:eastAsia="ru-RU"/>
        </w:rPr>
        <w:t>рахунку виборчого фонду</w:t>
      </w:r>
      <w:r w:rsidR="00A45E6F" w:rsidRPr="00442AEF">
        <w:rPr>
          <w:rFonts w:ascii="Times New Roman" w:hAnsi="Times New Roman"/>
          <w:sz w:val="27"/>
          <w:szCs w:val="27"/>
          <w:lang w:eastAsia="ru-RU"/>
        </w:rPr>
        <w:t xml:space="preserve"> –</w:t>
      </w:r>
      <w:r w:rsidRPr="00442AEF">
        <w:rPr>
          <w:rFonts w:ascii="Times New Roman" w:hAnsi="Times New Roman"/>
          <w:sz w:val="27"/>
          <w:szCs w:val="27"/>
          <w:lang w:eastAsia="ru-RU"/>
        </w:rPr>
        <w:t xml:space="preserve"> прізвище, власне ім</w:t>
      </w:r>
      <w:r w:rsidR="00082409" w:rsidRPr="00442AEF">
        <w:rPr>
          <w:rFonts w:ascii="Times New Roman" w:hAnsi="Times New Roman"/>
          <w:sz w:val="27"/>
          <w:szCs w:val="27"/>
          <w:lang w:eastAsia="ru-RU"/>
        </w:rPr>
        <w:t>’</w:t>
      </w:r>
      <w:r w:rsidRPr="00442AEF">
        <w:rPr>
          <w:rFonts w:ascii="Times New Roman" w:hAnsi="Times New Roman"/>
          <w:sz w:val="27"/>
          <w:szCs w:val="27"/>
          <w:lang w:eastAsia="ru-RU"/>
        </w:rPr>
        <w:t>я (усі власні імена) та по батькові (за наявності), реєстраційний номер облікової картки платника податків (за наявності) або серія (за наявності)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w:t>
      </w:r>
      <w:r w:rsidR="00955359" w:rsidRPr="00442AEF">
        <w:rPr>
          <w:rFonts w:ascii="Times New Roman" w:hAnsi="Times New Roman"/>
          <w:sz w:val="27"/>
          <w:szCs w:val="27"/>
          <w:lang w:eastAsia="ru-RU"/>
        </w:rPr>
        <w:t>)</w:t>
      </w:r>
      <w:r w:rsidRPr="00442AEF">
        <w:rPr>
          <w:rFonts w:ascii="Times New Roman" w:hAnsi="Times New Roman"/>
          <w:sz w:val="27"/>
          <w:szCs w:val="27"/>
          <w:lang w:eastAsia="ru-RU"/>
        </w:rPr>
        <w:t>;</w:t>
      </w:r>
    </w:p>
    <w:p w14:paraId="216463D4" w14:textId="1A12910A" w:rsidR="00B35D13" w:rsidRPr="00442AEF" w:rsidRDefault="00B35D13"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7)</w:t>
      </w:r>
      <w:r w:rsidR="002C5E53" w:rsidRPr="00442AEF">
        <w:rPr>
          <w:rFonts w:ascii="Times New Roman" w:hAnsi="Times New Roman"/>
          <w:sz w:val="27"/>
          <w:szCs w:val="27"/>
          <w:lang w:eastAsia="ru-RU"/>
        </w:rPr>
        <w:t> </w:t>
      </w:r>
      <w:r w:rsidR="00641E99" w:rsidRPr="00442AEF">
        <w:rPr>
          <w:rFonts w:ascii="Times New Roman" w:hAnsi="Times New Roman"/>
          <w:sz w:val="27"/>
          <w:szCs w:val="27"/>
          <w:lang w:eastAsia="ru-RU"/>
        </w:rPr>
        <w:t xml:space="preserve">поточний </w:t>
      </w:r>
      <w:r w:rsidRPr="00442AEF">
        <w:rPr>
          <w:rFonts w:ascii="Times New Roman" w:hAnsi="Times New Roman"/>
          <w:sz w:val="27"/>
          <w:szCs w:val="27"/>
          <w:lang w:eastAsia="ru-RU"/>
        </w:rPr>
        <w:t xml:space="preserve">рахунок виборчого фонду </w:t>
      </w:r>
      <w:r w:rsidR="00A45E6F" w:rsidRPr="00442AEF">
        <w:rPr>
          <w:rFonts w:ascii="Times New Roman" w:hAnsi="Times New Roman"/>
          <w:sz w:val="27"/>
          <w:szCs w:val="27"/>
          <w:lang w:eastAsia="ru-RU"/>
        </w:rPr>
        <w:t xml:space="preserve">–  </w:t>
      </w:r>
      <w:r w:rsidRPr="00442AEF">
        <w:rPr>
          <w:rFonts w:ascii="Times New Roman" w:hAnsi="Times New Roman"/>
          <w:sz w:val="27"/>
          <w:szCs w:val="27"/>
          <w:lang w:eastAsia="ru-RU"/>
        </w:rPr>
        <w:t>найменування та код банку, в якому відкрито поточний рахунок</w:t>
      </w:r>
      <w:r w:rsidR="008F3C6C" w:rsidRPr="00442AEF">
        <w:rPr>
          <w:rFonts w:ascii="Times New Roman" w:hAnsi="Times New Roman"/>
          <w:sz w:val="27"/>
          <w:szCs w:val="27"/>
        </w:rPr>
        <w:t xml:space="preserve"> / </w:t>
      </w:r>
      <w:r w:rsidRPr="00442AEF">
        <w:rPr>
          <w:rFonts w:ascii="Times New Roman" w:hAnsi="Times New Roman"/>
          <w:sz w:val="27"/>
          <w:szCs w:val="27"/>
          <w:lang w:eastAsia="ru-RU"/>
        </w:rPr>
        <w:t>номер рахунку.</w:t>
      </w:r>
    </w:p>
    <w:p w14:paraId="0E120956" w14:textId="755C4331" w:rsidR="00CD1DE4" w:rsidRPr="00442AEF" w:rsidRDefault="00985A7C" w:rsidP="00CD1DE4">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2.</w:t>
      </w:r>
      <w:r w:rsidR="00B35D13" w:rsidRPr="00442AEF">
        <w:rPr>
          <w:rFonts w:ascii="Times New Roman" w:hAnsi="Times New Roman"/>
          <w:sz w:val="27"/>
          <w:szCs w:val="27"/>
          <w:lang w:eastAsia="ru-RU"/>
        </w:rPr>
        <w:t>5</w:t>
      </w:r>
      <w:r w:rsidRPr="00442AEF">
        <w:rPr>
          <w:rFonts w:ascii="Times New Roman" w:hAnsi="Times New Roman"/>
          <w:sz w:val="27"/>
          <w:szCs w:val="27"/>
          <w:lang w:eastAsia="ru-RU"/>
        </w:rPr>
        <w:t>. </w:t>
      </w:r>
      <w:r w:rsidR="00CD1DE4" w:rsidRPr="00442AEF">
        <w:rPr>
          <w:rFonts w:ascii="Times New Roman" w:hAnsi="Times New Roman"/>
          <w:sz w:val="27"/>
          <w:szCs w:val="27"/>
          <w:lang w:eastAsia="ru-RU"/>
        </w:rPr>
        <w:t xml:space="preserve">Розділ 2 "Надходження коштів </w:t>
      </w:r>
      <w:r w:rsidR="009A7D2B" w:rsidRPr="00442AEF">
        <w:rPr>
          <w:rFonts w:ascii="Times New Roman" w:hAnsi="Times New Roman"/>
          <w:sz w:val="27"/>
          <w:szCs w:val="27"/>
          <w:lang w:eastAsia="ru-RU"/>
        </w:rPr>
        <w:t>із накопичувального рахунку виборчого фонду</w:t>
      </w:r>
      <w:r w:rsidR="00CD1DE4" w:rsidRPr="00442AEF">
        <w:rPr>
          <w:rFonts w:ascii="Times New Roman" w:hAnsi="Times New Roman"/>
          <w:sz w:val="27"/>
          <w:szCs w:val="27"/>
          <w:lang w:eastAsia="ru-RU"/>
        </w:rPr>
        <w:t>" форми № 1 заповнюється на підставі відомостей про надходження коштів на поточний рахунок виборчого фонду та повернення коштів з поточного рахунку на накопичувальний рахунок виборчого фонду, що надаються банком, у якому відкрито поточний рахунок виборчого фонду.</w:t>
      </w:r>
    </w:p>
    <w:p w14:paraId="60F84807" w14:textId="0780CCF7" w:rsidR="0081571D" w:rsidRPr="00442AEF" w:rsidRDefault="0081571D" w:rsidP="00CD1DE4">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Розшифровка до розділу 2 </w:t>
      </w:r>
      <w:r w:rsidR="00327393" w:rsidRPr="00442AEF">
        <w:rPr>
          <w:rFonts w:ascii="Times New Roman" w:hAnsi="Times New Roman"/>
          <w:sz w:val="27"/>
          <w:szCs w:val="27"/>
          <w:lang w:eastAsia="ru-RU"/>
        </w:rPr>
        <w:t xml:space="preserve">"Надходження коштів із накопичувального рахунку виборчого фонду" </w:t>
      </w:r>
      <w:r w:rsidRPr="00442AEF">
        <w:rPr>
          <w:rFonts w:ascii="Times New Roman" w:hAnsi="Times New Roman"/>
          <w:sz w:val="27"/>
          <w:szCs w:val="27"/>
          <w:lang w:eastAsia="ru-RU"/>
        </w:rPr>
        <w:t>форми № 1</w:t>
      </w:r>
      <w:r w:rsidR="005004CA" w:rsidRPr="00EC5824">
        <w:rPr>
          <w:rFonts w:ascii="Times New Roman" w:hAnsi="Times New Roman"/>
          <w:sz w:val="27"/>
          <w:szCs w:val="27"/>
          <w:lang w:eastAsia="ru-RU"/>
        </w:rPr>
        <w:t xml:space="preserve"> </w:t>
      </w:r>
      <w:r w:rsidRPr="00442AEF">
        <w:rPr>
          <w:rFonts w:ascii="Times New Roman" w:hAnsi="Times New Roman"/>
          <w:sz w:val="27"/>
          <w:szCs w:val="27"/>
          <w:lang w:eastAsia="ru-RU"/>
        </w:rPr>
        <w:t>містить інформацію щодо кожної операції, відображеної у розділі 2 форми № 1.</w:t>
      </w:r>
    </w:p>
    <w:p w14:paraId="47F1B4AC" w14:textId="0298527F" w:rsidR="00CD1DE4" w:rsidRPr="00442AEF" w:rsidRDefault="00CD1DE4" w:rsidP="00CD1DE4">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Для операцій за кодами 2500 та 1 заповнюються графи "Код операції", "Дата платежу", "Номер розрахункового документа" та "Сума (грн)". </w:t>
      </w:r>
    </w:p>
    <w:p w14:paraId="005A91E8" w14:textId="04DF62A0" w:rsidR="00E96D94" w:rsidRPr="00442AEF" w:rsidRDefault="00985A7C" w:rsidP="00E96D94">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2.</w:t>
      </w:r>
      <w:r w:rsidR="00B35D13" w:rsidRPr="00442AEF">
        <w:rPr>
          <w:rFonts w:ascii="Times New Roman" w:hAnsi="Times New Roman"/>
          <w:sz w:val="27"/>
          <w:szCs w:val="27"/>
          <w:lang w:eastAsia="ru-RU"/>
        </w:rPr>
        <w:t>6</w:t>
      </w:r>
      <w:r w:rsidRPr="00442AEF">
        <w:rPr>
          <w:rFonts w:ascii="Times New Roman" w:hAnsi="Times New Roman"/>
          <w:sz w:val="27"/>
          <w:szCs w:val="27"/>
          <w:lang w:eastAsia="ru-RU"/>
        </w:rPr>
        <w:t>. </w:t>
      </w:r>
      <w:r w:rsidR="00E96D94" w:rsidRPr="00442AEF">
        <w:rPr>
          <w:rFonts w:ascii="Times New Roman" w:hAnsi="Times New Roman"/>
          <w:sz w:val="27"/>
          <w:szCs w:val="27"/>
          <w:lang w:eastAsia="ru-RU"/>
        </w:rPr>
        <w:t xml:space="preserve">Розділ 3 "Інші операції на поточному рахунку виборчого фонду" </w:t>
      </w:r>
      <w:r w:rsidR="00E96D94" w:rsidRPr="00442AEF">
        <w:rPr>
          <w:rFonts w:ascii="Times New Roman" w:hAnsi="Times New Roman"/>
          <w:sz w:val="27"/>
          <w:szCs w:val="27"/>
          <w:lang w:eastAsia="ru-RU"/>
        </w:rPr>
        <w:br/>
        <w:t>форми № 1 заповнюється на підставі відомостей, що надаються банком, у якому відкрито поточний рахунок виборчого фонду.</w:t>
      </w:r>
    </w:p>
    <w:p w14:paraId="194A6B9D" w14:textId="3CB57D68" w:rsidR="00984E19" w:rsidRPr="00442AEF" w:rsidRDefault="00327393" w:rsidP="00984E19">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Розшифровка до розділу </w:t>
      </w:r>
      <w:r w:rsidRPr="00EC5824">
        <w:rPr>
          <w:rFonts w:ascii="Times New Roman" w:hAnsi="Times New Roman"/>
          <w:sz w:val="27"/>
          <w:szCs w:val="27"/>
          <w:lang w:eastAsia="ru-RU"/>
        </w:rPr>
        <w:t>3</w:t>
      </w:r>
      <w:r w:rsidRPr="00442AEF">
        <w:rPr>
          <w:rFonts w:ascii="Times New Roman" w:hAnsi="Times New Roman"/>
          <w:sz w:val="27"/>
          <w:szCs w:val="27"/>
          <w:lang w:eastAsia="ru-RU"/>
        </w:rPr>
        <w:t xml:space="preserve"> "Інші операції на поточному рахунку виборчого фонду" форми № 1</w:t>
      </w:r>
      <w:r w:rsidR="00984E19" w:rsidRPr="00442AEF">
        <w:rPr>
          <w:rFonts w:ascii="Times New Roman" w:hAnsi="Times New Roman"/>
          <w:sz w:val="27"/>
          <w:szCs w:val="27"/>
          <w:lang w:eastAsia="ru-RU"/>
        </w:rPr>
        <w:t xml:space="preserve"> містить інформацію щодо кожної операції, відображеної у розділі 3 форми № 1.</w:t>
      </w:r>
    </w:p>
    <w:p w14:paraId="77FAF881" w14:textId="260DAB99" w:rsidR="002E56BA" w:rsidRPr="00442AEF" w:rsidRDefault="002E56BA" w:rsidP="00984E19">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lastRenderedPageBreak/>
        <w:t xml:space="preserve">Для операції за кодом 2600 заповнюються графи "Код операції", "Дата платежу", "Номер розрахункового документа", "Отримувач / </w:t>
      </w:r>
      <w:r w:rsidR="00214D45">
        <w:rPr>
          <w:rFonts w:ascii="Times New Roman" w:hAnsi="Times New Roman"/>
          <w:sz w:val="27"/>
          <w:szCs w:val="27"/>
          <w:lang w:eastAsia="ru-RU"/>
        </w:rPr>
        <w:t>п</w:t>
      </w:r>
      <w:r w:rsidR="00214D45" w:rsidRPr="00442AEF">
        <w:rPr>
          <w:rFonts w:ascii="Times New Roman" w:hAnsi="Times New Roman"/>
          <w:sz w:val="27"/>
          <w:szCs w:val="27"/>
          <w:lang w:eastAsia="ru-RU"/>
        </w:rPr>
        <w:t>латник</w:t>
      </w:r>
      <w:r w:rsidRPr="00442AEF">
        <w:rPr>
          <w:rFonts w:ascii="Times New Roman" w:hAnsi="Times New Roman"/>
          <w:sz w:val="27"/>
          <w:szCs w:val="27"/>
          <w:lang w:eastAsia="ru-RU"/>
        </w:rPr>
        <w:t>", "Код отримувача</w:t>
      </w:r>
      <w:r w:rsidR="00214D45">
        <w:rPr>
          <w:rFonts w:ascii="Times New Roman" w:hAnsi="Times New Roman"/>
          <w:sz w:val="27"/>
          <w:szCs w:val="27"/>
          <w:lang w:eastAsia="ru-RU"/>
        </w:rPr>
        <w:t> </w:t>
      </w:r>
      <w:r w:rsidRPr="00442AEF">
        <w:rPr>
          <w:rFonts w:ascii="Times New Roman" w:hAnsi="Times New Roman"/>
          <w:sz w:val="27"/>
          <w:szCs w:val="27"/>
          <w:lang w:eastAsia="ru-RU"/>
        </w:rPr>
        <w:t>/</w:t>
      </w:r>
      <w:r w:rsidR="00214D45">
        <w:rPr>
          <w:rFonts w:ascii="Times New Roman" w:hAnsi="Times New Roman"/>
          <w:sz w:val="27"/>
          <w:szCs w:val="27"/>
          <w:lang w:eastAsia="ru-RU"/>
        </w:rPr>
        <w:t> </w:t>
      </w:r>
      <w:r w:rsidRPr="00442AEF">
        <w:rPr>
          <w:rFonts w:ascii="Times New Roman" w:hAnsi="Times New Roman"/>
          <w:sz w:val="27"/>
          <w:szCs w:val="27"/>
          <w:lang w:eastAsia="ru-RU"/>
        </w:rPr>
        <w:t>платника", "Місцезнаходження юридичної особи</w:t>
      </w:r>
      <w:r w:rsidR="00214D45">
        <w:rPr>
          <w:rFonts w:ascii="Times New Roman" w:hAnsi="Times New Roman"/>
          <w:sz w:val="27"/>
          <w:szCs w:val="27"/>
          <w:lang w:eastAsia="ru-RU"/>
        </w:rPr>
        <w:t> </w:t>
      </w:r>
      <w:r w:rsidRPr="00442AEF">
        <w:rPr>
          <w:rFonts w:ascii="Times New Roman" w:hAnsi="Times New Roman"/>
          <w:sz w:val="27"/>
          <w:szCs w:val="27"/>
          <w:lang w:eastAsia="ru-RU"/>
        </w:rPr>
        <w:t>/</w:t>
      </w:r>
      <w:r w:rsidR="00214D45">
        <w:rPr>
          <w:rFonts w:ascii="Times New Roman" w:hAnsi="Times New Roman"/>
          <w:sz w:val="27"/>
          <w:szCs w:val="27"/>
          <w:lang w:eastAsia="ru-RU"/>
        </w:rPr>
        <w:t> </w:t>
      </w:r>
      <w:r w:rsidRPr="00442AEF">
        <w:rPr>
          <w:rFonts w:ascii="Times New Roman" w:hAnsi="Times New Roman"/>
          <w:sz w:val="27"/>
          <w:szCs w:val="27"/>
          <w:lang w:eastAsia="ru-RU"/>
        </w:rPr>
        <w:t>місце проживання фізичної особи", "Реквізити договору (дата укладення, номер та предмет договору)", "Призначення платежу" та "Сума (грн)".</w:t>
      </w:r>
    </w:p>
    <w:p w14:paraId="3B25A605" w14:textId="09AD20BF" w:rsidR="00984E19" w:rsidRPr="00442AEF" w:rsidRDefault="00984E19" w:rsidP="00984E19">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У графі "Призначення платежу" відомостей про перерахування штрафних санкцій за укладеними договорами (</w:t>
      </w:r>
      <w:r w:rsidR="00327393" w:rsidRPr="00442AEF">
        <w:rPr>
          <w:rFonts w:ascii="Times New Roman" w:hAnsi="Times New Roman"/>
          <w:sz w:val="27"/>
          <w:szCs w:val="27"/>
          <w:lang w:eastAsia="ru-RU"/>
        </w:rPr>
        <w:t>розшифровка до розділу 3</w:t>
      </w:r>
      <w:r w:rsidRPr="00442AEF">
        <w:rPr>
          <w:rFonts w:ascii="Times New Roman" w:hAnsi="Times New Roman"/>
          <w:sz w:val="27"/>
          <w:szCs w:val="27"/>
          <w:lang w:eastAsia="ru-RU"/>
        </w:rPr>
        <w:t xml:space="preserve"> форми № 1) обов’язково зазначається причина сплати штрафних санкцій. </w:t>
      </w:r>
    </w:p>
    <w:p w14:paraId="6F9F11DB" w14:textId="67F9B05B" w:rsidR="00984E19" w:rsidRPr="00442AEF" w:rsidRDefault="00984E19" w:rsidP="00984E19">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Сума штрафних санкцій за укладеними договорами не включається до розміру виборчого фонду, не використовується для фінансування</w:t>
      </w:r>
      <w:r w:rsidR="00BD0221" w:rsidRPr="00442AEF">
        <w:rPr>
          <w:rFonts w:ascii="Times New Roman" w:hAnsi="Times New Roman"/>
          <w:sz w:val="27"/>
          <w:szCs w:val="27"/>
          <w:lang w:eastAsia="ru-RU"/>
        </w:rPr>
        <w:t xml:space="preserve"> виборчої кампанії, </w:t>
      </w:r>
      <w:r w:rsidR="00671C61">
        <w:rPr>
          <w:rFonts w:ascii="Times New Roman" w:hAnsi="Times New Roman"/>
          <w:sz w:val="27"/>
          <w:szCs w:val="27"/>
          <w:lang w:eastAsia="ru-RU"/>
        </w:rPr>
        <w:t>зокрема</w:t>
      </w:r>
      <w:r w:rsidRPr="00442AEF">
        <w:rPr>
          <w:rFonts w:ascii="Times New Roman" w:hAnsi="Times New Roman"/>
          <w:sz w:val="27"/>
          <w:szCs w:val="27"/>
          <w:lang w:eastAsia="ru-RU"/>
        </w:rPr>
        <w:t xml:space="preserve"> передвиборної агітації</w:t>
      </w:r>
      <w:r w:rsidR="00671C61">
        <w:rPr>
          <w:rFonts w:ascii="Times New Roman" w:hAnsi="Times New Roman"/>
          <w:sz w:val="27"/>
          <w:szCs w:val="27"/>
          <w:lang w:eastAsia="ru-RU"/>
        </w:rPr>
        <w:t>,</w:t>
      </w:r>
      <w:r w:rsidRPr="00442AEF">
        <w:rPr>
          <w:rFonts w:ascii="Times New Roman" w:hAnsi="Times New Roman"/>
          <w:sz w:val="27"/>
          <w:szCs w:val="27"/>
          <w:lang w:eastAsia="ru-RU"/>
        </w:rPr>
        <w:t xml:space="preserve"> та </w:t>
      </w:r>
      <w:r w:rsidR="0068706D">
        <w:rPr>
          <w:rFonts w:ascii="Times New Roman" w:hAnsi="Times New Roman"/>
          <w:sz w:val="27"/>
          <w:szCs w:val="27"/>
          <w:lang w:eastAsia="ru-RU"/>
        </w:rPr>
        <w:t>ма</w:t>
      </w:r>
      <w:r w:rsidRPr="00442AEF">
        <w:rPr>
          <w:rFonts w:ascii="Times New Roman" w:hAnsi="Times New Roman"/>
          <w:sz w:val="27"/>
          <w:szCs w:val="27"/>
          <w:lang w:eastAsia="ru-RU"/>
        </w:rPr>
        <w:t xml:space="preserve">є </w:t>
      </w:r>
      <w:r w:rsidR="0068706D">
        <w:rPr>
          <w:rFonts w:ascii="Times New Roman" w:hAnsi="Times New Roman"/>
          <w:sz w:val="27"/>
          <w:szCs w:val="27"/>
          <w:lang w:eastAsia="ru-RU"/>
        </w:rPr>
        <w:t>бути перерахована</w:t>
      </w:r>
      <w:r w:rsidRPr="00442AEF">
        <w:rPr>
          <w:rFonts w:ascii="Times New Roman" w:hAnsi="Times New Roman"/>
          <w:sz w:val="27"/>
          <w:szCs w:val="27"/>
          <w:lang w:eastAsia="ru-RU"/>
        </w:rPr>
        <w:t xml:space="preserve"> на накопичувальний рахунок відповідного виборчого фонду. </w:t>
      </w:r>
    </w:p>
    <w:p w14:paraId="46E3162B" w14:textId="10F0CEDF" w:rsidR="002E56BA" w:rsidRPr="00442AEF" w:rsidRDefault="002E56BA"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Для операцій за кодами 2700 та 3700 заповнюються графи "Код операції", "Дата платежу", "Номер розрахункового документа", "Отримувач / </w:t>
      </w:r>
      <w:r w:rsidR="00671C61">
        <w:rPr>
          <w:rFonts w:ascii="Times New Roman" w:hAnsi="Times New Roman"/>
          <w:sz w:val="27"/>
          <w:szCs w:val="27"/>
          <w:lang w:eastAsia="ru-RU"/>
        </w:rPr>
        <w:t>п</w:t>
      </w:r>
      <w:r w:rsidRPr="00442AEF">
        <w:rPr>
          <w:rFonts w:ascii="Times New Roman" w:hAnsi="Times New Roman"/>
          <w:sz w:val="27"/>
          <w:szCs w:val="27"/>
          <w:lang w:eastAsia="ru-RU"/>
        </w:rPr>
        <w:t xml:space="preserve">латник", "Код отримувача / платника", "Місцезнаходження юридичної особи / місце проживання фізичної особи" та "Сума (грн)". </w:t>
      </w:r>
    </w:p>
    <w:p w14:paraId="198C5FAC" w14:textId="218D5657" w:rsidR="00BD0221" w:rsidRPr="00442AEF" w:rsidRDefault="007C5800" w:rsidP="00592D11">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2.7.</w:t>
      </w:r>
      <w:r w:rsidR="00442AEF" w:rsidRPr="00442AEF">
        <w:rPr>
          <w:rFonts w:ascii="Times New Roman" w:hAnsi="Times New Roman"/>
          <w:sz w:val="27"/>
          <w:szCs w:val="27"/>
          <w:lang w:eastAsia="ru-RU"/>
        </w:rPr>
        <w:t> </w:t>
      </w:r>
      <w:r w:rsidR="00985A7C" w:rsidRPr="00442AEF">
        <w:rPr>
          <w:rFonts w:ascii="Times New Roman" w:hAnsi="Times New Roman"/>
          <w:sz w:val="27"/>
          <w:szCs w:val="27"/>
          <w:lang w:eastAsia="ru-RU"/>
        </w:rPr>
        <w:t>Розділ</w:t>
      </w:r>
      <w:r w:rsidR="00442AEF" w:rsidRPr="00442AEF">
        <w:rPr>
          <w:rFonts w:ascii="Times New Roman" w:hAnsi="Times New Roman"/>
          <w:sz w:val="27"/>
          <w:szCs w:val="27"/>
          <w:lang w:eastAsia="ru-RU"/>
        </w:rPr>
        <w:t xml:space="preserve"> </w:t>
      </w:r>
      <w:r w:rsidRPr="00442AEF">
        <w:rPr>
          <w:rFonts w:ascii="Times New Roman" w:hAnsi="Times New Roman"/>
          <w:sz w:val="27"/>
          <w:szCs w:val="27"/>
          <w:lang w:eastAsia="ru-RU"/>
        </w:rPr>
        <w:t>4</w:t>
      </w:r>
      <w:r w:rsidR="00985A7C" w:rsidRPr="00442AEF">
        <w:rPr>
          <w:rFonts w:ascii="Times New Roman" w:hAnsi="Times New Roman"/>
          <w:sz w:val="27"/>
          <w:szCs w:val="27"/>
          <w:lang w:eastAsia="ru-RU"/>
        </w:rPr>
        <w:t xml:space="preserve"> "</w:t>
      </w:r>
      <w:r w:rsidR="00564101" w:rsidRPr="00442AEF">
        <w:rPr>
          <w:rFonts w:ascii="Times New Roman" w:hAnsi="Times New Roman"/>
          <w:bCs/>
          <w:sz w:val="27"/>
          <w:szCs w:val="27"/>
          <w:lang w:eastAsia="ru-RU"/>
        </w:rPr>
        <w:t>Використання коштів із поточного рахунку виборчого фонду</w:t>
      </w:r>
      <w:r w:rsidR="00985A7C" w:rsidRPr="00442AEF">
        <w:rPr>
          <w:rFonts w:ascii="Times New Roman" w:hAnsi="Times New Roman"/>
          <w:bCs/>
          <w:sz w:val="27"/>
          <w:szCs w:val="27"/>
          <w:lang w:eastAsia="ru-RU"/>
        </w:rPr>
        <w:t>"</w:t>
      </w:r>
      <w:r w:rsidR="00985A7C" w:rsidRPr="00442AEF">
        <w:rPr>
          <w:rFonts w:ascii="Times New Roman" w:hAnsi="Times New Roman"/>
          <w:sz w:val="27"/>
          <w:szCs w:val="27"/>
          <w:lang w:eastAsia="ru-RU"/>
        </w:rPr>
        <w:t xml:space="preserve"> форми № 1 </w:t>
      </w:r>
      <w:r w:rsidR="00A115B5" w:rsidRPr="00442AEF">
        <w:rPr>
          <w:rFonts w:ascii="Times New Roman" w:hAnsi="Times New Roman"/>
          <w:sz w:val="27"/>
          <w:szCs w:val="27"/>
          <w:lang w:eastAsia="ru-RU"/>
        </w:rPr>
        <w:t xml:space="preserve">заповнюється </w:t>
      </w:r>
      <w:r w:rsidR="00985A7C" w:rsidRPr="00442AEF">
        <w:rPr>
          <w:rFonts w:ascii="Times New Roman" w:hAnsi="Times New Roman"/>
          <w:sz w:val="27"/>
          <w:szCs w:val="27"/>
          <w:lang w:eastAsia="ru-RU"/>
        </w:rPr>
        <w:t xml:space="preserve">на підставі розрахункових документів, </w:t>
      </w:r>
      <w:r w:rsidR="00BD0221" w:rsidRPr="00442AEF">
        <w:rPr>
          <w:rFonts w:ascii="Times New Roman" w:hAnsi="Times New Roman"/>
          <w:sz w:val="27"/>
          <w:szCs w:val="27"/>
          <w:lang w:eastAsia="ru-RU"/>
        </w:rPr>
        <w:t>поданих розпорядниками поточних рахунків виборчого фонду до банку, а також відомостей, наданих банком, у якому відкрито відповідний поточний рахунок виборчого фонду.</w:t>
      </w:r>
    </w:p>
    <w:p w14:paraId="1656FB2E" w14:textId="4CF22639" w:rsidR="00592D11" w:rsidRPr="00442AEF" w:rsidRDefault="00592D11" w:rsidP="00592D11">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У розділі 4 "Використання коштів із поточного рахунку виборчого фонду" форми № 1 відображаються також відомості про банківські послуги, не </w:t>
      </w:r>
      <w:r w:rsidR="00671C61" w:rsidRPr="00442AEF">
        <w:rPr>
          <w:rFonts w:ascii="Times New Roman" w:hAnsi="Times New Roman"/>
          <w:sz w:val="27"/>
          <w:szCs w:val="27"/>
          <w:lang w:eastAsia="ru-RU"/>
        </w:rPr>
        <w:t>пов</w:t>
      </w:r>
      <w:r w:rsidR="00671C61">
        <w:rPr>
          <w:rFonts w:ascii="Times New Roman" w:hAnsi="Times New Roman"/>
          <w:sz w:val="27"/>
          <w:szCs w:val="27"/>
          <w:lang w:eastAsia="ru-RU"/>
        </w:rPr>
        <w:t>’</w:t>
      </w:r>
      <w:r w:rsidR="00671C61" w:rsidRPr="00442AEF">
        <w:rPr>
          <w:rFonts w:ascii="Times New Roman" w:hAnsi="Times New Roman"/>
          <w:sz w:val="27"/>
          <w:szCs w:val="27"/>
          <w:lang w:eastAsia="ru-RU"/>
        </w:rPr>
        <w:t xml:space="preserve">язані </w:t>
      </w:r>
      <w:r w:rsidRPr="00442AEF">
        <w:rPr>
          <w:rFonts w:ascii="Times New Roman" w:hAnsi="Times New Roman"/>
          <w:sz w:val="27"/>
          <w:szCs w:val="27"/>
          <w:lang w:eastAsia="ru-RU"/>
        </w:rPr>
        <w:t>з відкриттям, функціонуванням і закриттям поточного рахунку виборчого фонду.</w:t>
      </w:r>
    </w:p>
    <w:p w14:paraId="15143720" w14:textId="56B5EB33" w:rsidR="00AF2F0C" w:rsidRPr="00442AEF" w:rsidRDefault="00327393" w:rsidP="00AF2F0C">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Розшифровка до розділу 4 "</w:t>
      </w:r>
      <w:r w:rsidR="00B15C62" w:rsidRPr="00442AEF">
        <w:rPr>
          <w:rFonts w:ascii="Times New Roman" w:hAnsi="Times New Roman"/>
          <w:bCs/>
          <w:sz w:val="27"/>
          <w:szCs w:val="27"/>
          <w:lang w:eastAsia="ru-RU"/>
        </w:rPr>
        <w:t>Використання коштів із поточного рахунку виборчого фонду</w:t>
      </w:r>
      <w:r w:rsidRPr="00442AEF">
        <w:rPr>
          <w:rFonts w:ascii="Times New Roman" w:hAnsi="Times New Roman"/>
          <w:bCs/>
          <w:sz w:val="27"/>
          <w:szCs w:val="27"/>
          <w:lang w:eastAsia="ru-RU"/>
        </w:rPr>
        <w:t>"</w:t>
      </w:r>
      <w:r w:rsidRPr="00442AEF">
        <w:rPr>
          <w:rFonts w:ascii="Times New Roman" w:hAnsi="Times New Roman"/>
          <w:sz w:val="27"/>
          <w:szCs w:val="27"/>
          <w:lang w:eastAsia="ru-RU"/>
        </w:rPr>
        <w:t xml:space="preserve"> форми № 1</w:t>
      </w:r>
      <w:r w:rsidR="00AF2F0C" w:rsidRPr="00442AEF">
        <w:rPr>
          <w:rFonts w:ascii="Times New Roman" w:hAnsi="Times New Roman"/>
          <w:sz w:val="27"/>
          <w:szCs w:val="27"/>
          <w:lang w:eastAsia="ru-RU"/>
        </w:rPr>
        <w:t xml:space="preserve"> містить інформацію щодо кожної операції, відображеної у розділі 4 форми № 1.</w:t>
      </w:r>
    </w:p>
    <w:p w14:paraId="5EA221E3" w14:textId="17C55743" w:rsidR="00CD1DE4" w:rsidRPr="00442AEF" w:rsidRDefault="00CD1DE4" w:rsidP="00AF2F0C">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Для операцій за кодами 4100, 4300, 4400, 5110, 5120, 5130, 5140, 5150, 5210, 5220, 5230, 5300, 5410, 5420, 5430, 5440, 5450, 5460, 5470, 5480, 5500, 3900 заповнюються графи "Код операції", "Дата платежу", "Номер розрахункового документа", "</w:t>
      </w:r>
      <w:r w:rsidR="00535E89" w:rsidRPr="00442AEF">
        <w:rPr>
          <w:rFonts w:ascii="Times New Roman" w:hAnsi="Times New Roman"/>
          <w:sz w:val="27"/>
          <w:szCs w:val="27"/>
          <w:lang w:eastAsia="ru-RU"/>
        </w:rPr>
        <w:t xml:space="preserve">Отримувач / </w:t>
      </w:r>
      <w:r w:rsidR="00671C61">
        <w:rPr>
          <w:rFonts w:ascii="Times New Roman" w:hAnsi="Times New Roman"/>
          <w:sz w:val="27"/>
          <w:szCs w:val="27"/>
          <w:lang w:eastAsia="ru-RU"/>
        </w:rPr>
        <w:t>п</w:t>
      </w:r>
      <w:r w:rsidR="00535E89" w:rsidRPr="00442AEF">
        <w:rPr>
          <w:rFonts w:ascii="Times New Roman" w:hAnsi="Times New Roman"/>
          <w:sz w:val="27"/>
          <w:szCs w:val="27"/>
          <w:lang w:eastAsia="ru-RU"/>
        </w:rPr>
        <w:t>латник</w:t>
      </w:r>
      <w:r w:rsidRPr="00442AEF">
        <w:rPr>
          <w:rFonts w:ascii="Times New Roman" w:hAnsi="Times New Roman"/>
          <w:sz w:val="27"/>
          <w:szCs w:val="27"/>
          <w:lang w:eastAsia="ru-RU"/>
        </w:rPr>
        <w:t>", "Код отримувача</w:t>
      </w:r>
      <w:r w:rsidR="00535E89" w:rsidRPr="00442AEF">
        <w:rPr>
          <w:rFonts w:ascii="Times New Roman" w:hAnsi="Times New Roman"/>
          <w:sz w:val="27"/>
          <w:szCs w:val="27"/>
          <w:lang w:eastAsia="ru-RU"/>
        </w:rPr>
        <w:t xml:space="preserve"> / платника</w:t>
      </w:r>
      <w:r w:rsidRPr="00442AEF">
        <w:rPr>
          <w:rFonts w:ascii="Times New Roman" w:hAnsi="Times New Roman"/>
          <w:sz w:val="27"/>
          <w:szCs w:val="27"/>
          <w:lang w:eastAsia="ru-RU"/>
        </w:rPr>
        <w:t xml:space="preserve">", </w:t>
      </w:r>
      <w:r w:rsidR="00435AB5" w:rsidRPr="00442AEF">
        <w:rPr>
          <w:rFonts w:ascii="Times New Roman" w:hAnsi="Times New Roman"/>
          <w:sz w:val="27"/>
          <w:szCs w:val="27"/>
          <w:lang w:eastAsia="ru-RU"/>
        </w:rPr>
        <w:t>"Місцезнаходження юридичної особи / місце проживання фізичної особи"</w:t>
      </w:r>
      <w:r w:rsidR="0051530F">
        <w:rPr>
          <w:rFonts w:ascii="Times New Roman" w:hAnsi="Times New Roman"/>
          <w:sz w:val="27"/>
          <w:szCs w:val="27"/>
          <w:lang w:eastAsia="ru-RU"/>
        </w:rPr>
        <w:t xml:space="preserve">, </w:t>
      </w:r>
      <w:r w:rsidR="0051530F" w:rsidRPr="00442AEF">
        <w:rPr>
          <w:rFonts w:ascii="Times New Roman" w:hAnsi="Times New Roman"/>
          <w:sz w:val="27"/>
          <w:szCs w:val="27"/>
          <w:lang w:eastAsia="ru-RU"/>
        </w:rPr>
        <w:t>"Призначення платежу"</w:t>
      </w:r>
      <w:r w:rsidR="0051530F">
        <w:rPr>
          <w:rFonts w:ascii="Times New Roman" w:hAnsi="Times New Roman"/>
          <w:sz w:val="27"/>
          <w:szCs w:val="27"/>
          <w:lang w:eastAsia="ru-RU"/>
        </w:rPr>
        <w:t xml:space="preserve"> </w:t>
      </w:r>
      <w:r w:rsidRPr="00442AEF">
        <w:rPr>
          <w:rFonts w:ascii="Times New Roman" w:hAnsi="Times New Roman"/>
          <w:sz w:val="27"/>
          <w:szCs w:val="27"/>
          <w:lang w:eastAsia="ru-RU"/>
        </w:rPr>
        <w:t>та "Сума (грн)".</w:t>
      </w:r>
    </w:p>
    <w:p w14:paraId="350FE8C6" w14:textId="276E8E5F" w:rsidR="00CD1DE4" w:rsidRPr="00442AEF" w:rsidRDefault="00CD1DE4" w:rsidP="00AF2F0C">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Для операції за кодом 4</w:t>
      </w:r>
      <w:r w:rsidR="00B15C62" w:rsidRPr="00442AEF">
        <w:t xml:space="preserve">  </w:t>
      </w:r>
      <w:r w:rsidR="00B15C62" w:rsidRPr="00442AEF">
        <w:rPr>
          <w:rFonts w:ascii="Times New Roman" w:hAnsi="Times New Roman"/>
          <w:sz w:val="27"/>
          <w:szCs w:val="27"/>
          <w:lang w:eastAsia="ru-RU"/>
        </w:rPr>
        <w:t xml:space="preserve">заповнюються графи, зазначені в абзаці </w:t>
      </w:r>
      <w:r w:rsidR="00955359" w:rsidRPr="00442AEF">
        <w:rPr>
          <w:rFonts w:ascii="Times New Roman" w:hAnsi="Times New Roman"/>
          <w:sz w:val="27"/>
          <w:szCs w:val="27"/>
          <w:lang w:eastAsia="ru-RU"/>
        </w:rPr>
        <w:t>четвертому</w:t>
      </w:r>
      <w:r w:rsidR="00B15C62" w:rsidRPr="00442AEF">
        <w:rPr>
          <w:rFonts w:ascii="Times New Roman" w:hAnsi="Times New Roman"/>
          <w:sz w:val="27"/>
          <w:szCs w:val="27"/>
          <w:lang w:eastAsia="ru-RU"/>
        </w:rPr>
        <w:t xml:space="preserve"> цього пункту, а також граф</w:t>
      </w:r>
      <w:r w:rsidR="00435AB5" w:rsidRPr="00442AEF">
        <w:rPr>
          <w:rFonts w:ascii="Times New Roman" w:hAnsi="Times New Roman"/>
          <w:sz w:val="27"/>
          <w:szCs w:val="27"/>
          <w:lang w:eastAsia="ru-RU"/>
        </w:rPr>
        <w:t>а</w:t>
      </w:r>
      <w:r w:rsidRPr="00442AEF">
        <w:rPr>
          <w:rFonts w:ascii="Times New Roman" w:hAnsi="Times New Roman"/>
          <w:sz w:val="27"/>
          <w:szCs w:val="27"/>
          <w:lang w:eastAsia="ru-RU"/>
        </w:rPr>
        <w:t xml:space="preserve"> "Реквізити договору (дата укладення, номер та предмет договору)".</w:t>
      </w:r>
    </w:p>
    <w:p w14:paraId="611606CF" w14:textId="65F1C342" w:rsidR="00985A7C" w:rsidRPr="00442AEF"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Графа "Призначення платежу" відомостей про використання коштів поточного рахунку виборчого фонду (</w:t>
      </w:r>
      <w:r w:rsidR="00327393" w:rsidRPr="00442AEF">
        <w:rPr>
          <w:rFonts w:ascii="Times New Roman" w:hAnsi="Times New Roman"/>
          <w:sz w:val="27"/>
          <w:szCs w:val="27"/>
          <w:lang w:eastAsia="ru-RU"/>
        </w:rPr>
        <w:t xml:space="preserve">розшифровка до розділу 4 </w:t>
      </w:r>
      <w:r w:rsidRPr="00442AEF">
        <w:rPr>
          <w:rFonts w:ascii="Times New Roman" w:hAnsi="Times New Roman"/>
          <w:sz w:val="27"/>
          <w:szCs w:val="27"/>
          <w:lang w:eastAsia="ru-RU"/>
        </w:rPr>
        <w:t>форми</w:t>
      </w:r>
      <w:r w:rsidR="00A55A6F" w:rsidRPr="00442AEF">
        <w:rPr>
          <w:rFonts w:ascii="Times New Roman" w:hAnsi="Times New Roman"/>
          <w:sz w:val="27"/>
          <w:szCs w:val="27"/>
          <w:lang w:eastAsia="ru-RU"/>
        </w:rPr>
        <w:t xml:space="preserve"> </w:t>
      </w:r>
      <w:r w:rsidRPr="00442AEF">
        <w:rPr>
          <w:rFonts w:ascii="Times New Roman" w:hAnsi="Times New Roman"/>
          <w:sz w:val="27"/>
          <w:szCs w:val="27"/>
          <w:lang w:eastAsia="ru-RU"/>
        </w:rPr>
        <w:t>№ 1) заповнюється згідно з вимогами до заповнення розрахункових документів, визначени</w:t>
      </w:r>
      <w:r w:rsidR="008C7B9A" w:rsidRPr="00442AEF">
        <w:rPr>
          <w:rFonts w:ascii="Times New Roman" w:hAnsi="Times New Roman"/>
          <w:sz w:val="27"/>
          <w:szCs w:val="27"/>
          <w:lang w:eastAsia="ru-RU"/>
        </w:rPr>
        <w:t>ми</w:t>
      </w:r>
      <w:r w:rsidRPr="00442AEF">
        <w:rPr>
          <w:rFonts w:ascii="Times New Roman" w:hAnsi="Times New Roman"/>
          <w:sz w:val="27"/>
          <w:szCs w:val="27"/>
          <w:lang w:eastAsia="ru-RU"/>
        </w:rPr>
        <w:t xml:space="preserve"> Порядком контролю виборчих фондів </w:t>
      </w:r>
      <w:r w:rsidRPr="00442AEF">
        <w:rPr>
          <w:rFonts w:ascii="Times New Roman" w:hAnsi="Times New Roman"/>
          <w:bCs/>
          <w:sz w:val="27"/>
          <w:szCs w:val="27"/>
          <w:shd w:val="clear" w:color="auto" w:fill="FFFFFF"/>
          <w:lang w:eastAsia="ru-RU"/>
        </w:rPr>
        <w:t>кандидатів на пост Президента України</w:t>
      </w:r>
      <w:r w:rsidRPr="00442AEF">
        <w:rPr>
          <w:rFonts w:ascii="Times New Roman" w:hAnsi="Times New Roman"/>
          <w:sz w:val="27"/>
          <w:szCs w:val="27"/>
          <w:lang w:eastAsia="ru-RU"/>
        </w:rPr>
        <w:t xml:space="preserve">, встановленим Центральною виборчою комісією спільно </w:t>
      </w:r>
      <w:r w:rsidR="00FB2387" w:rsidRPr="00442AEF">
        <w:rPr>
          <w:rFonts w:ascii="Times New Roman" w:hAnsi="Times New Roman"/>
          <w:sz w:val="27"/>
          <w:szCs w:val="27"/>
          <w:lang w:eastAsia="ru-RU"/>
        </w:rPr>
        <w:t xml:space="preserve">з Національним банком України за погодженням із Національним агентством з питань запобігання корупції </w:t>
      </w:r>
      <w:r w:rsidR="008C7B9A" w:rsidRPr="00442AEF">
        <w:rPr>
          <w:rFonts w:ascii="Times New Roman" w:hAnsi="Times New Roman"/>
          <w:sz w:val="27"/>
          <w:szCs w:val="27"/>
          <w:lang w:eastAsia="ru-RU"/>
        </w:rPr>
        <w:t xml:space="preserve">від 26 червня 2024 року № 39 </w:t>
      </w:r>
      <w:r w:rsidRPr="00442AEF">
        <w:rPr>
          <w:rFonts w:ascii="Times New Roman" w:hAnsi="Times New Roman"/>
          <w:sz w:val="27"/>
          <w:szCs w:val="27"/>
          <w:lang w:eastAsia="ru-RU"/>
        </w:rPr>
        <w:t xml:space="preserve">(далі – Порядок контролю). </w:t>
      </w:r>
    </w:p>
    <w:p w14:paraId="72B7CFF7" w14:textId="58AFEB59" w:rsidR="00A115B5" w:rsidRPr="00442AEF" w:rsidRDefault="00A115B5"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lastRenderedPageBreak/>
        <w:t>У графі "Призначення платежу" відомостей про повернення на поточний рахунок виборчого фонду коштів, перерахованих виконавцям (</w:t>
      </w:r>
      <w:r w:rsidR="00327393" w:rsidRPr="00442AEF">
        <w:rPr>
          <w:rFonts w:ascii="Times New Roman" w:hAnsi="Times New Roman"/>
          <w:sz w:val="27"/>
          <w:szCs w:val="27"/>
          <w:lang w:eastAsia="ru-RU"/>
        </w:rPr>
        <w:t>розшифровка до розділу 4 форми № 1</w:t>
      </w:r>
      <w:r w:rsidRPr="00442AEF">
        <w:rPr>
          <w:rFonts w:ascii="Times New Roman" w:hAnsi="Times New Roman"/>
          <w:sz w:val="27"/>
          <w:szCs w:val="27"/>
          <w:lang w:eastAsia="ru-RU"/>
        </w:rPr>
        <w:t>), обов</w:t>
      </w:r>
      <w:r w:rsidR="00671C61">
        <w:rPr>
          <w:rFonts w:ascii="Times New Roman" w:hAnsi="Times New Roman"/>
          <w:sz w:val="27"/>
          <w:szCs w:val="27"/>
          <w:lang w:eastAsia="ru-RU"/>
        </w:rPr>
        <w:t>’</w:t>
      </w:r>
      <w:r w:rsidRPr="00442AEF">
        <w:rPr>
          <w:rFonts w:ascii="Times New Roman" w:hAnsi="Times New Roman"/>
          <w:sz w:val="27"/>
          <w:szCs w:val="27"/>
          <w:lang w:eastAsia="ru-RU"/>
        </w:rPr>
        <w:t>язково зазначається причина повернення таких коштів.</w:t>
      </w:r>
    </w:p>
    <w:p w14:paraId="4617190E" w14:textId="71EFCD50" w:rsidR="00BD5B12" w:rsidRPr="00442AEF" w:rsidRDefault="00DE4ED2"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2.</w:t>
      </w:r>
      <w:r w:rsidR="00BD0221" w:rsidRPr="00442AEF">
        <w:rPr>
          <w:rFonts w:ascii="Times New Roman" w:hAnsi="Times New Roman"/>
          <w:sz w:val="27"/>
          <w:szCs w:val="27"/>
          <w:lang w:eastAsia="ru-RU"/>
        </w:rPr>
        <w:t>8</w:t>
      </w:r>
      <w:r w:rsidR="00985A7C" w:rsidRPr="00442AEF">
        <w:rPr>
          <w:rFonts w:ascii="Times New Roman" w:hAnsi="Times New Roman"/>
          <w:sz w:val="27"/>
          <w:szCs w:val="27"/>
          <w:lang w:eastAsia="ru-RU"/>
        </w:rPr>
        <w:t>. </w:t>
      </w:r>
      <w:r w:rsidR="005E70DC" w:rsidRPr="00442AEF">
        <w:rPr>
          <w:rFonts w:ascii="Times New Roman" w:hAnsi="Times New Roman"/>
          <w:sz w:val="27"/>
          <w:szCs w:val="27"/>
          <w:lang w:eastAsia="ru-RU"/>
        </w:rPr>
        <w:t xml:space="preserve">Пояснювальна записка до фінансового звіту готується розпорядником поточного рахунку виборчого фонду, складається у довільній формі та </w:t>
      </w:r>
      <w:r w:rsidR="00BD5B12" w:rsidRPr="00442AEF">
        <w:rPr>
          <w:rFonts w:ascii="Times New Roman" w:hAnsi="Times New Roman"/>
          <w:sz w:val="27"/>
          <w:szCs w:val="27"/>
          <w:lang w:eastAsia="ru-RU"/>
        </w:rPr>
        <w:t>повинна містити пояснення щодо фактів нецільового використання коштів виборчого фонду, якщо такі мали місце, причин повернення коштів, сплати штрафних санкцій за укладеними договорами, випадків помилкового надходження коштів та їх повернення.</w:t>
      </w:r>
    </w:p>
    <w:p w14:paraId="0B89C706" w14:textId="77777777" w:rsidR="00985A7C" w:rsidRPr="00442AEF" w:rsidRDefault="00985A7C" w:rsidP="00A55A6F">
      <w:pPr>
        <w:keepNext/>
        <w:spacing w:before="60" w:after="0" w:line="240" w:lineRule="auto"/>
        <w:jc w:val="center"/>
        <w:rPr>
          <w:rFonts w:ascii="Times New Roman" w:hAnsi="Times New Roman"/>
          <w:bCs/>
          <w:sz w:val="27"/>
          <w:szCs w:val="27"/>
          <w:lang w:eastAsia="x-none"/>
        </w:rPr>
      </w:pPr>
    </w:p>
    <w:p w14:paraId="3FA4F0CB" w14:textId="79F02C64" w:rsidR="00985A7C" w:rsidRPr="00442AEF" w:rsidRDefault="00985A7C" w:rsidP="00280A5D">
      <w:pPr>
        <w:keepNext/>
        <w:spacing w:after="120" w:line="240" w:lineRule="auto"/>
        <w:jc w:val="center"/>
        <w:rPr>
          <w:rFonts w:ascii="Times New Roman" w:hAnsi="Times New Roman"/>
          <w:b/>
          <w:bCs/>
          <w:spacing w:val="-4"/>
          <w:sz w:val="27"/>
          <w:szCs w:val="27"/>
          <w:lang w:eastAsia="x-none"/>
        </w:rPr>
      </w:pPr>
      <w:r w:rsidRPr="00442AEF">
        <w:rPr>
          <w:rFonts w:ascii="Times New Roman" w:hAnsi="Times New Roman"/>
          <w:b/>
          <w:bCs/>
          <w:spacing w:val="-4"/>
          <w:sz w:val="27"/>
          <w:szCs w:val="27"/>
          <w:lang w:eastAsia="x-none"/>
        </w:rPr>
        <w:t xml:space="preserve">3. Процедура складання та вимоги до розкриття елементів фінансового звіту, </w:t>
      </w:r>
      <w:r w:rsidR="00A55A6F" w:rsidRPr="00442AEF">
        <w:rPr>
          <w:rFonts w:ascii="Times New Roman" w:hAnsi="Times New Roman"/>
          <w:b/>
          <w:bCs/>
          <w:spacing w:val="-4"/>
          <w:sz w:val="27"/>
          <w:szCs w:val="27"/>
          <w:lang w:eastAsia="x-none"/>
        </w:rPr>
        <w:br/>
      </w:r>
      <w:r w:rsidRPr="00442AEF">
        <w:rPr>
          <w:rFonts w:ascii="Times New Roman" w:hAnsi="Times New Roman"/>
          <w:b/>
          <w:bCs/>
          <w:spacing w:val="-4"/>
          <w:sz w:val="27"/>
          <w:szCs w:val="27"/>
          <w:lang w:eastAsia="x-none"/>
        </w:rPr>
        <w:t xml:space="preserve">що розпорядник накопичувального рахунку </w:t>
      </w:r>
      <w:r w:rsidR="00082409" w:rsidRPr="00442AEF">
        <w:rPr>
          <w:rFonts w:ascii="Times New Roman" w:hAnsi="Times New Roman"/>
          <w:b/>
          <w:bCs/>
          <w:spacing w:val="-4"/>
          <w:sz w:val="27"/>
          <w:szCs w:val="27"/>
          <w:lang w:eastAsia="x-none"/>
        </w:rPr>
        <w:br/>
      </w:r>
      <w:r w:rsidRPr="00442AEF">
        <w:rPr>
          <w:rFonts w:ascii="Times New Roman" w:hAnsi="Times New Roman"/>
          <w:b/>
          <w:bCs/>
          <w:spacing w:val="-4"/>
          <w:sz w:val="27"/>
          <w:szCs w:val="27"/>
          <w:lang w:eastAsia="x-none"/>
        </w:rPr>
        <w:t xml:space="preserve">виборчого фонду кандидата на пост Президента України </w:t>
      </w:r>
      <w:r w:rsidR="00583E7C" w:rsidRPr="00442AEF">
        <w:rPr>
          <w:rFonts w:ascii="Times New Roman" w:hAnsi="Times New Roman"/>
          <w:b/>
          <w:bCs/>
          <w:spacing w:val="-4"/>
          <w:sz w:val="27"/>
          <w:szCs w:val="27"/>
          <w:lang w:eastAsia="x-none"/>
        </w:rPr>
        <w:t>подає</w:t>
      </w:r>
      <w:r w:rsidR="00082409" w:rsidRPr="00442AEF">
        <w:rPr>
          <w:rFonts w:ascii="Times New Roman" w:hAnsi="Times New Roman"/>
          <w:b/>
          <w:bCs/>
          <w:spacing w:val="-4"/>
          <w:sz w:val="27"/>
          <w:szCs w:val="27"/>
          <w:lang w:eastAsia="x-none"/>
        </w:rPr>
        <w:br/>
      </w:r>
      <w:r w:rsidRPr="00442AEF">
        <w:rPr>
          <w:rFonts w:ascii="Times New Roman" w:hAnsi="Times New Roman"/>
          <w:b/>
          <w:bCs/>
          <w:spacing w:val="-4"/>
          <w:sz w:val="27"/>
          <w:szCs w:val="27"/>
          <w:lang w:eastAsia="x-none"/>
        </w:rPr>
        <w:t>відповідн</w:t>
      </w:r>
      <w:r w:rsidR="00B573E7">
        <w:rPr>
          <w:rFonts w:ascii="Times New Roman" w:hAnsi="Times New Roman"/>
          <w:b/>
          <w:bCs/>
          <w:spacing w:val="-4"/>
          <w:sz w:val="27"/>
          <w:szCs w:val="27"/>
          <w:lang w:eastAsia="x-none"/>
        </w:rPr>
        <w:t>ій</w:t>
      </w:r>
      <w:r w:rsidRPr="00442AEF">
        <w:rPr>
          <w:rFonts w:ascii="Times New Roman" w:hAnsi="Times New Roman"/>
          <w:b/>
          <w:bCs/>
          <w:spacing w:val="-4"/>
          <w:sz w:val="27"/>
          <w:szCs w:val="27"/>
          <w:lang w:eastAsia="x-none"/>
        </w:rPr>
        <w:t xml:space="preserve"> </w:t>
      </w:r>
      <w:r w:rsidR="00522773" w:rsidRPr="00442AEF">
        <w:rPr>
          <w:rFonts w:ascii="Times New Roman" w:hAnsi="Times New Roman"/>
          <w:b/>
          <w:bCs/>
          <w:spacing w:val="-4"/>
          <w:sz w:val="27"/>
          <w:szCs w:val="27"/>
          <w:lang w:eastAsia="x-none"/>
        </w:rPr>
        <w:t>політичн</w:t>
      </w:r>
      <w:r w:rsidR="00B573E7">
        <w:rPr>
          <w:rFonts w:ascii="Times New Roman" w:hAnsi="Times New Roman"/>
          <w:b/>
          <w:bCs/>
          <w:spacing w:val="-4"/>
          <w:sz w:val="27"/>
          <w:szCs w:val="27"/>
          <w:lang w:eastAsia="x-none"/>
        </w:rPr>
        <w:t>ій</w:t>
      </w:r>
      <w:r w:rsidR="00522773" w:rsidRPr="00442AEF">
        <w:rPr>
          <w:rFonts w:ascii="Times New Roman" w:hAnsi="Times New Roman"/>
          <w:b/>
          <w:bCs/>
          <w:spacing w:val="-4"/>
          <w:sz w:val="27"/>
          <w:szCs w:val="27"/>
          <w:lang w:eastAsia="x-none"/>
        </w:rPr>
        <w:t xml:space="preserve"> </w:t>
      </w:r>
      <w:r w:rsidRPr="00442AEF">
        <w:rPr>
          <w:rFonts w:ascii="Times New Roman" w:hAnsi="Times New Roman"/>
          <w:b/>
          <w:bCs/>
          <w:spacing w:val="-4"/>
          <w:sz w:val="27"/>
          <w:szCs w:val="27"/>
          <w:lang w:eastAsia="x-none"/>
        </w:rPr>
        <w:t>партії, Центральн</w:t>
      </w:r>
      <w:r w:rsidR="00B573E7">
        <w:rPr>
          <w:rFonts w:ascii="Times New Roman" w:hAnsi="Times New Roman"/>
          <w:b/>
          <w:bCs/>
          <w:spacing w:val="-4"/>
          <w:sz w:val="27"/>
          <w:szCs w:val="27"/>
          <w:lang w:eastAsia="x-none"/>
        </w:rPr>
        <w:t>ій</w:t>
      </w:r>
      <w:r w:rsidRPr="00442AEF">
        <w:rPr>
          <w:rFonts w:ascii="Times New Roman" w:hAnsi="Times New Roman"/>
          <w:b/>
          <w:bCs/>
          <w:spacing w:val="-4"/>
          <w:sz w:val="27"/>
          <w:szCs w:val="27"/>
          <w:lang w:eastAsia="x-none"/>
        </w:rPr>
        <w:t xml:space="preserve"> виборч</w:t>
      </w:r>
      <w:r w:rsidR="00B573E7">
        <w:rPr>
          <w:rFonts w:ascii="Times New Roman" w:hAnsi="Times New Roman"/>
          <w:b/>
          <w:bCs/>
          <w:spacing w:val="-4"/>
          <w:sz w:val="27"/>
          <w:szCs w:val="27"/>
          <w:lang w:eastAsia="x-none"/>
        </w:rPr>
        <w:t>ій</w:t>
      </w:r>
      <w:r w:rsidRPr="00442AEF">
        <w:rPr>
          <w:rFonts w:ascii="Times New Roman" w:hAnsi="Times New Roman"/>
          <w:b/>
          <w:bCs/>
          <w:spacing w:val="-4"/>
          <w:sz w:val="27"/>
          <w:szCs w:val="27"/>
          <w:lang w:eastAsia="x-none"/>
        </w:rPr>
        <w:t xml:space="preserve"> комісії </w:t>
      </w:r>
      <w:r w:rsidR="00082409" w:rsidRPr="00442AEF">
        <w:rPr>
          <w:rFonts w:ascii="Times New Roman" w:hAnsi="Times New Roman"/>
          <w:b/>
          <w:bCs/>
          <w:spacing w:val="-4"/>
          <w:sz w:val="27"/>
          <w:szCs w:val="27"/>
          <w:lang w:eastAsia="x-none"/>
        </w:rPr>
        <w:br/>
      </w:r>
      <w:r w:rsidRPr="00442AEF">
        <w:rPr>
          <w:rFonts w:ascii="Times New Roman" w:hAnsi="Times New Roman"/>
          <w:b/>
          <w:bCs/>
          <w:spacing w:val="-4"/>
          <w:sz w:val="27"/>
          <w:szCs w:val="27"/>
          <w:lang w:eastAsia="x-none"/>
        </w:rPr>
        <w:t>та Національно</w:t>
      </w:r>
      <w:r w:rsidR="00B573E7">
        <w:rPr>
          <w:rFonts w:ascii="Times New Roman" w:hAnsi="Times New Roman"/>
          <w:b/>
          <w:bCs/>
          <w:spacing w:val="-4"/>
          <w:sz w:val="27"/>
          <w:szCs w:val="27"/>
          <w:lang w:eastAsia="x-none"/>
        </w:rPr>
        <w:t>му</w:t>
      </w:r>
      <w:r w:rsidRPr="00442AEF">
        <w:rPr>
          <w:rFonts w:ascii="Times New Roman" w:hAnsi="Times New Roman"/>
          <w:b/>
          <w:bCs/>
          <w:spacing w:val="-4"/>
          <w:sz w:val="27"/>
          <w:szCs w:val="27"/>
          <w:lang w:eastAsia="x-none"/>
        </w:rPr>
        <w:t xml:space="preserve"> агентств</w:t>
      </w:r>
      <w:r w:rsidR="00B573E7">
        <w:rPr>
          <w:rFonts w:ascii="Times New Roman" w:hAnsi="Times New Roman"/>
          <w:b/>
          <w:bCs/>
          <w:spacing w:val="-4"/>
          <w:sz w:val="27"/>
          <w:szCs w:val="27"/>
          <w:lang w:eastAsia="x-none"/>
        </w:rPr>
        <w:t>у</w:t>
      </w:r>
      <w:r w:rsidRPr="00442AEF">
        <w:rPr>
          <w:rFonts w:ascii="Times New Roman" w:hAnsi="Times New Roman"/>
          <w:b/>
          <w:bCs/>
          <w:spacing w:val="-4"/>
          <w:sz w:val="27"/>
          <w:szCs w:val="27"/>
          <w:lang w:eastAsia="x-none"/>
        </w:rPr>
        <w:t xml:space="preserve"> з питань запобігання корупції</w:t>
      </w:r>
    </w:p>
    <w:p w14:paraId="35B67DC1" w14:textId="129D2021" w:rsidR="00985A7C" w:rsidRPr="00442AEF" w:rsidRDefault="00985A7C" w:rsidP="00A55A6F">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3.1. Розпорядник накопичувального рахунку виборчого фонду зобов</w:t>
      </w:r>
      <w:r w:rsidR="00082409" w:rsidRPr="00442AEF">
        <w:rPr>
          <w:rFonts w:ascii="Times New Roman" w:hAnsi="Times New Roman"/>
          <w:sz w:val="27"/>
          <w:szCs w:val="27"/>
          <w:lang w:eastAsia="uk-UA"/>
        </w:rPr>
        <w:t>’</w:t>
      </w:r>
      <w:r w:rsidRPr="00442AEF">
        <w:rPr>
          <w:rFonts w:ascii="Times New Roman" w:hAnsi="Times New Roman"/>
          <w:sz w:val="27"/>
          <w:szCs w:val="27"/>
          <w:lang w:eastAsia="uk-UA"/>
        </w:rPr>
        <w:t xml:space="preserve">язаний </w:t>
      </w:r>
      <w:r w:rsidR="00FB2387" w:rsidRPr="00442AEF">
        <w:rPr>
          <w:rFonts w:ascii="Times New Roman" w:hAnsi="Times New Roman"/>
          <w:sz w:val="27"/>
          <w:szCs w:val="27"/>
          <w:lang w:eastAsia="uk-UA"/>
        </w:rPr>
        <w:t xml:space="preserve">не пізніше як </w:t>
      </w:r>
      <w:r w:rsidRPr="00442AEF">
        <w:rPr>
          <w:rFonts w:ascii="Times New Roman" w:hAnsi="Times New Roman"/>
          <w:sz w:val="27"/>
          <w:szCs w:val="27"/>
          <w:lang w:eastAsia="uk-UA"/>
        </w:rPr>
        <w:t>за п</w:t>
      </w:r>
      <w:r w:rsidR="00082409" w:rsidRPr="00442AEF">
        <w:rPr>
          <w:rFonts w:ascii="Times New Roman" w:hAnsi="Times New Roman"/>
          <w:sz w:val="27"/>
          <w:szCs w:val="27"/>
          <w:lang w:eastAsia="uk-UA"/>
        </w:rPr>
        <w:t>’</w:t>
      </w:r>
      <w:r w:rsidRPr="00442AEF">
        <w:rPr>
          <w:rFonts w:ascii="Times New Roman" w:hAnsi="Times New Roman"/>
          <w:sz w:val="27"/>
          <w:szCs w:val="27"/>
          <w:lang w:eastAsia="uk-UA"/>
        </w:rPr>
        <w:t>ять днів до дня виборів подати відповідн</w:t>
      </w:r>
      <w:r w:rsidR="00B573E7">
        <w:rPr>
          <w:rFonts w:ascii="Times New Roman" w:hAnsi="Times New Roman"/>
          <w:sz w:val="27"/>
          <w:szCs w:val="27"/>
          <w:lang w:eastAsia="uk-UA"/>
        </w:rPr>
        <w:t>ій</w:t>
      </w:r>
      <w:r w:rsidR="00522773" w:rsidRPr="00442AEF">
        <w:rPr>
          <w:rFonts w:ascii="Times New Roman" w:hAnsi="Times New Roman"/>
          <w:sz w:val="27"/>
          <w:szCs w:val="27"/>
          <w:lang w:eastAsia="uk-UA"/>
        </w:rPr>
        <w:t xml:space="preserve"> політичн</w:t>
      </w:r>
      <w:r w:rsidR="00B573E7">
        <w:rPr>
          <w:rFonts w:ascii="Times New Roman" w:hAnsi="Times New Roman"/>
          <w:sz w:val="27"/>
          <w:szCs w:val="27"/>
          <w:lang w:eastAsia="uk-UA"/>
        </w:rPr>
        <w:t>ій</w:t>
      </w:r>
      <w:r w:rsidRPr="00442AEF">
        <w:rPr>
          <w:rFonts w:ascii="Times New Roman" w:hAnsi="Times New Roman"/>
          <w:sz w:val="27"/>
          <w:szCs w:val="27"/>
          <w:lang w:eastAsia="uk-UA"/>
        </w:rPr>
        <w:t xml:space="preserve"> партії (крім випадку, якщо кандидат на пост Президента України висунутий шляхом </w:t>
      </w:r>
      <w:proofErr w:type="spellStart"/>
      <w:r w:rsidRPr="00442AEF">
        <w:rPr>
          <w:rFonts w:ascii="Times New Roman" w:hAnsi="Times New Roman"/>
          <w:sz w:val="27"/>
          <w:szCs w:val="27"/>
          <w:lang w:eastAsia="uk-UA"/>
        </w:rPr>
        <w:t>самовисування</w:t>
      </w:r>
      <w:proofErr w:type="spellEnd"/>
      <w:r w:rsidRPr="00442AEF">
        <w:rPr>
          <w:rFonts w:ascii="Times New Roman" w:hAnsi="Times New Roman"/>
          <w:sz w:val="27"/>
          <w:szCs w:val="27"/>
          <w:lang w:eastAsia="uk-UA"/>
        </w:rPr>
        <w:t>), Центральн</w:t>
      </w:r>
      <w:r w:rsidR="00B573E7">
        <w:rPr>
          <w:rFonts w:ascii="Times New Roman" w:hAnsi="Times New Roman"/>
          <w:sz w:val="27"/>
          <w:szCs w:val="27"/>
          <w:lang w:eastAsia="uk-UA"/>
        </w:rPr>
        <w:t>ій</w:t>
      </w:r>
      <w:r w:rsidRPr="00442AEF">
        <w:rPr>
          <w:rFonts w:ascii="Times New Roman" w:hAnsi="Times New Roman"/>
          <w:sz w:val="27"/>
          <w:szCs w:val="27"/>
          <w:lang w:eastAsia="uk-UA"/>
        </w:rPr>
        <w:t xml:space="preserve"> виборч</w:t>
      </w:r>
      <w:r w:rsidR="00B573E7">
        <w:rPr>
          <w:rFonts w:ascii="Times New Roman" w:hAnsi="Times New Roman"/>
          <w:sz w:val="27"/>
          <w:szCs w:val="27"/>
          <w:lang w:eastAsia="uk-UA"/>
        </w:rPr>
        <w:t>ій</w:t>
      </w:r>
      <w:r w:rsidRPr="00442AEF">
        <w:rPr>
          <w:rFonts w:ascii="Times New Roman" w:hAnsi="Times New Roman"/>
          <w:sz w:val="27"/>
          <w:szCs w:val="27"/>
          <w:lang w:eastAsia="uk-UA"/>
        </w:rPr>
        <w:t xml:space="preserve"> комісії та Національно</w:t>
      </w:r>
      <w:r w:rsidR="00B573E7">
        <w:rPr>
          <w:rFonts w:ascii="Times New Roman" w:hAnsi="Times New Roman"/>
          <w:sz w:val="27"/>
          <w:szCs w:val="27"/>
          <w:lang w:eastAsia="uk-UA"/>
        </w:rPr>
        <w:t>му</w:t>
      </w:r>
      <w:r w:rsidRPr="00442AEF">
        <w:rPr>
          <w:rFonts w:ascii="Times New Roman" w:hAnsi="Times New Roman"/>
          <w:sz w:val="27"/>
          <w:szCs w:val="27"/>
          <w:lang w:eastAsia="uk-UA"/>
        </w:rPr>
        <w:t xml:space="preserve"> агентств</w:t>
      </w:r>
      <w:r w:rsidR="00B573E7">
        <w:rPr>
          <w:rFonts w:ascii="Times New Roman" w:hAnsi="Times New Roman"/>
          <w:sz w:val="27"/>
          <w:szCs w:val="27"/>
          <w:lang w:eastAsia="uk-UA"/>
        </w:rPr>
        <w:t>у</w:t>
      </w:r>
      <w:r w:rsidRPr="00442AEF">
        <w:rPr>
          <w:rFonts w:ascii="Times New Roman" w:hAnsi="Times New Roman"/>
          <w:sz w:val="27"/>
          <w:szCs w:val="27"/>
          <w:lang w:eastAsia="uk-UA"/>
        </w:rPr>
        <w:t xml:space="preserve"> з питань запобігання корупції проміжний фінансовий звіт про надходження та використання коштів виборчого фонду за період з дня відкриття накопичувального рахунку виборчого фонду до дванадцятого дня до дня виборів (на паперових носіях та в електронному вигляді), який оприлюднюється на офіційних вебсайтах </w:t>
      </w:r>
      <w:r w:rsidR="00522773" w:rsidRPr="00442AEF">
        <w:rPr>
          <w:rFonts w:ascii="Times New Roman" w:hAnsi="Times New Roman"/>
          <w:sz w:val="27"/>
          <w:szCs w:val="27"/>
          <w:lang w:eastAsia="uk-UA"/>
        </w:rPr>
        <w:t xml:space="preserve">політичної </w:t>
      </w:r>
      <w:r w:rsidRPr="00442AEF">
        <w:rPr>
          <w:rFonts w:ascii="Times New Roman" w:hAnsi="Times New Roman"/>
          <w:sz w:val="27"/>
          <w:szCs w:val="27"/>
          <w:lang w:eastAsia="uk-UA"/>
        </w:rPr>
        <w:t xml:space="preserve">партії (за наявності), Центральної виборчої комісії та Національного агентства з питань запобігання корупції не пізніше дня, наступного за днем його надходження. </w:t>
      </w:r>
    </w:p>
    <w:p w14:paraId="35031F12" w14:textId="6CA54077" w:rsidR="00985A7C" w:rsidRPr="00442AEF" w:rsidRDefault="00985A7C" w:rsidP="00A55A6F">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У разі призначення Центральною виборчою комісією повторного голосування розпорядник накопичувального рахунку виборчого фонду кандидата на пост Президента України, включеного до виборчого бюлетеня для повторного голосування, зобов</w:t>
      </w:r>
      <w:r w:rsidR="00082409" w:rsidRPr="00442AEF">
        <w:rPr>
          <w:rFonts w:ascii="Times New Roman" w:hAnsi="Times New Roman"/>
          <w:sz w:val="27"/>
          <w:szCs w:val="27"/>
          <w:lang w:eastAsia="uk-UA"/>
        </w:rPr>
        <w:t>’</w:t>
      </w:r>
      <w:r w:rsidRPr="00442AEF">
        <w:rPr>
          <w:rFonts w:ascii="Times New Roman" w:hAnsi="Times New Roman"/>
          <w:sz w:val="27"/>
          <w:szCs w:val="27"/>
          <w:lang w:eastAsia="uk-UA"/>
        </w:rPr>
        <w:t xml:space="preserve">язаний за чотири дні до дня повторного голосування подати  </w:t>
      </w:r>
      <w:r w:rsidR="008047C6" w:rsidRPr="00442AEF">
        <w:rPr>
          <w:rFonts w:ascii="Times New Roman" w:hAnsi="Times New Roman"/>
          <w:sz w:val="27"/>
          <w:szCs w:val="27"/>
          <w:lang w:eastAsia="uk-UA"/>
        </w:rPr>
        <w:t>політичн</w:t>
      </w:r>
      <w:r w:rsidR="00B573E7">
        <w:rPr>
          <w:rFonts w:ascii="Times New Roman" w:hAnsi="Times New Roman"/>
          <w:sz w:val="27"/>
          <w:szCs w:val="27"/>
          <w:lang w:eastAsia="uk-UA"/>
        </w:rPr>
        <w:t>ій</w:t>
      </w:r>
      <w:r w:rsidR="008047C6" w:rsidRPr="00442AEF">
        <w:rPr>
          <w:rFonts w:ascii="Times New Roman" w:hAnsi="Times New Roman"/>
          <w:sz w:val="27"/>
          <w:szCs w:val="27"/>
          <w:lang w:eastAsia="uk-UA"/>
        </w:rPr>
        <w:t xml:space="preserve"> </w:t>
      </w:r>
      <w:r w:rsidRPr="00442AEF">
        <w:rPr>
          <w:rFonts w:ascii="Times New Roman" w:hAnsi="Times New Roman"/>
          <w:sz w:val="27"/>
          <w:szCs w:val="27"/>
          <w:lang w:eastAsia="uk-UA"/>
        </w:rPr>
        <w:t xml:space="preserve">партії (крім випадку, якщо кандидат на пост Президента України висунутий шляхом </w:t>
      </w:r>
      <w:proofErr w:type="spellStart"/>
      <w:r w:rsidRPr="00442AEF">
        <w:rPr>
          <w:rFonts w:ascii="Times New Roman" w:hAnsi="Times New Roman"/>
          <w:sz w:val="27"/>
          <w:szCs w:val="27"/>
          <w:lang w:eastAsia="uk-UA"/>
        </w:rPr>
        <w:t>самовисування</w:t>
      </w:r>
      <w:proofErr w:type="spellEnd"/>
      <w:r w:rsidRPr="00442AEF">
        <w:rPr>
          <w:rFonts w:ascii="Times New Roman" w:hAnsi="Times New Roman"/>
          <w:sz w:val="27"/>
          <w:szCs w:val="27"/>
          <w:lang w:eastAsia="uk-UA"/>
        </w:rPr>
        <w:t>), Центральн</w:t>
      </w:r>
      <w:r w:rsidR="00B573E7">
        <w:rPr>
          <w:rFonts w:ascii="Times New Roman" w:hAnsi="Times New Roman"/>
          <w:sz w:val="27"/>
          <w:szCs w:val="27"/>
          <w:lang w:eastAsia="uk-UA"/>
        </w:rPr>
        <w:t>ій</w:t>
      </w:r>
      <w:r w:rsidRPr="00442AEF">
        <w:rPr>
          <w:rFonts w:ascii="Times New Roman" w:hAnsi="Times New Roman"/>
          <w:sz w:val="27"/>
          <w:szCs w:val="27"/>
          <w:lang w:eastAsia="uk-UA"/>
        </w:rPr>
        <w:t xml:space="preserve"> виборч</w:t>
      </w:r>
      <w:r w:rsidR="00B573E7">
        <w:rPr>
          <w:rFonts w:ascii="Times New Roman" w:hAnsi="Times New Roman"/>
          <w:sz w:val="27"/>
          <w:szCs w:val="27"/>
          <w:lang w:eastAsia="uk-UA"/>
        </w:rPr>
        <w:t>ій</w:t>
      </w:r>
      <w:r w:rsidRPr="00442AEF">
        <w:rPr>
          <w:rFonts w:ascii="Times New Roman" w:hAnsi="Times New Roman"/>
          <w:sz w:val="27"/>
          <w:szCs w:val="27"/>
          <w:lang w:eastAsia="uk-UA"/>
        </w:rPr>
        <w:t xml:space="preserve"> комісії та Національно</w:t>
      </w:r>
      <w:r w:rsidR="00B573E7">
        <w:rPr>
          <w:rFonts w:ascii="Times New Roman" w:hAnsi="Times New Roman"/>
          <w:sz w:val="27"/>
          <w:szCs w:val="27"/>
          <w:lang w:eastAsia="uk-UA"/>
        </w:rPr>
        <w:t>му</w:t>
      </w:r>
      <w:r w:rsidRPr="00442AEF">
        <w:rPr>
          <w:rFonts w:ascii="Times New Roman" w:hAnsi="Times New Roman"/>
          <w:sz w:val="27"/>
          <w:szCs w:val="27"/>
          <w:lang w:eastAsia="uk-UA"/>
        </w:rPr>
        <w:t xml:space="preserve"> агентств</w:t>
      </w:r>
      <w:r w:rsidR="00B573E7">
        <w:rPr>
          <w:rFonts w:ascii="Times New Roman" w:hAnsi="Times New Roman"/>
          <w:sz w:val="27"/>
          <w:szCs w:val="27"/>
          <w:lang w:eastAsia="uk-UA"/>
        </w:rPr>
        <w:t>у</w:t>
      </w:r>
      <w:r w:rsidRPr="00442AEF">
        <w:rPr>
          <w:rFonts w:ascii="Times New Roman" w:hAnsi="Times New Roman"/>
          <w:sz w:val="27"/>
          <w:szCs w:val="27"/>
          <w:lang w:eastAsia="uk-UA"/>
        </w:rPr>
        <w:t xml:space="preserve"> з питань запобігання корупції проміжний фінансовий звіт про надходження та використання коштів виборчого фонду за період з дня прийняття рішення про включення кандидата на пост Президента України до виборчого бюлетеня для повторного голосування до сьомого дня до дня повторного голосування (на</w:t>
      </w:r>
      <w:r w:rsidR="00A55A6F" w:rsidRPr="00442AEF">
        <w:rPr>
          <w:rFonts w:ascii="Times New Roman" w:hAnsi="Times New Roman"/>
          <w:sz w:val="27"/>
          <w:szCs w:val="27"/>
          <w:lang w:eastAsia="uk-UA"/>
        </w:rPr>
        <w:t> </w:t>
      </w:r>
      <w:r w:rsidRPr="00442AEF">
        <w:rPr>
          <w:rFonts w:ascii="Times New Roman" w:hAnsi="Times New Roman"/>
          <w:sz w:val="27"/>
          <w:szCs w:val="27"/>
          <w:lang w:eastAsia="uk-UA"/>
        </w:rPr>
        <w:t xml:space="preserve">паперових носіях та в електронному вигляді), який оприлюднюється на офіційних вебсайтах </w:t>
      </w:r>
      <w:r w:rsidR="008047C6" w:rsidRPr="00442AEF">
        <w:rPr>
          <w:rFonts w:ascii="Times New Roman" w:hAnsi="Times New Roman"/>
          <w:sz w:val="27"/>
          <w:szCs w:val="27"/>
          <w:lang w:eastAsia="uk-UA"/>
        </w:rPr>
        <w:t xml:space="preserve">політичної </w:t>
      </w:r>
      <w:r w:rsidRPr="00442AEF">
        <w:rPr>
          <w:rFonts w:ascii="Times New Roman" w:hAnsi="Times New Roman"/>
          <w:sz w:val="27"/>
          <w:szCs w:val="27"/>
          <w:lang w:eastAsia="uk-UA"/>
        </w:rPr>
        <w:t>партії (за</w:t>
      </w:r>
      <w:r w:rsidR="00BC191E" w:rsidRPr="00442AEF">
        <w:rPr>
          <w:rFonts w:ascii="Times New Roman" w:hAnsi="Times New Roman"/>
          <w:sz w:val="27"/>
          <w:szCs w:val="27"/>
          <w:lang w:eastAsia="uk-UA"/>
        </w:rPr>
        <w:t> </w:t>
      </w:r>
      <w:r w:rsidRPr="00442AEF">
        <w:rPr>
          <w:rFonts w:ascii="Times New Roman" w:hAnsi="Times New Roman"/>
          <w:sz w:val="27"/>
          <w:szCs w:val="27"/>
          <w:lang w:eastAsia="uk-UA"/>
        </w:rPr>
        <w:t>наявності), Центральної виборчої комісії та Національного агентства з питань запобігання корупції не пізніше дня, наступного за днем його надходження.</w:t>
      </w:r>
    </w:p>
    <w:p w14:paraId="53CBB3BB" w14:textId="7F4206C5" w:rsidR="00A763EA" w:rsidRPr="00442AEF" w:rsidRDefault="00985A7C" w:rsidP="00A55A6F">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Розпорядник накопичувального рахунку виборчого фонду зобов</w:t>
      </w:r>
      <w:r w:rsidR="00082409" w:rsidRPr="00442AEF">
        <w:rPr>
          <w:rFonts w:ascii="Times New Roman" w:hAnsi="Times New Roman"/>
          <w:sz w:val="27"/>
          <w:szCs w:val="27"/>
          <w:lang w:eastAsia="uk-UA"/>
        </w:rPr>
        <w:t>’</w:t>
      </w:r>
      <w:r w:rsidRPr="00442AEF">
        <w:rPr>
          <w:rFonts w:ascii="Times New Roman" w:hAnsi="Times New Roman"/>
          <w:sz w:val="27"/>
          <w:szCs w:val="27"/>
          <w:lang w:eastAsia="uk-UA"/>
        </w:rPr>
        <w:t>язаний не пізніш як на п</w:t>
      </w:r>
      <w:r w:rsidR="00082409" w:rsidRPr="00442AEF">
        <w:rPr>
          <w:rFonts w:ascii="Times New Roman" w:hAnsi="Times New Roman"/>
          <w:sz w:val="27"/>
          <w:szCs w:val="27"/>
          <w:lang w:eastAsia="uk-UA"/>
        </w:rPr>
        <w:t>’</w:t>
      </w:r>
      <w:r w:rsidRPr="00442AEF">
        <w:rPr>
          <w:rFonts w:ascii="Times New Roman" w:hAnsi="Times New Roman"/>
          <w:sz w:val="27"/>
          <w:szCs w:val="27"/>
          <w:lang w:eastAsia="uk-UA"/>
        </w:rPr>
        <w:t>ятнадцятий день після дня виборів (у разі включення кандидата до виборчого бюлетеня для повторного голосування – не пізніш як на п</w:t>
      </w:r>
      <w:r w:rsidR="00082409" w:rsidRPr="00442AEF">
        <w:rPr>
          <w:rFonts w:ascii="Times New Roman" w:hAnsi="Times New Roman"/>
          <w:sz w:val="27"/>
          <w:szCs w:val="27"/>
          <w:lang w:eastAsia="uk-UA"/>
        </w:rPr>
        <w:t>’</w:t>
      </w:r>
      <w:r w:rsidRPr="00442AEF">
        <w:rPr>
          <w:rFonts w:ascii="Times New Roman" w:hAnsi="Times New Roman"/>
          <w:sz w:val="27"/>
          <w:szCs w:val="27"/>
          <w:lang w:eastAsia="uk-UA"/>
        </w:rPr>
        <w:t xml:space="preserve">ятнадцятий день після дня повторного голосування) подати </w:t>
      </w:r>
      <w:r w:rsidR="008047C6" w:rsidRPr="00442AEF">
        <w:rPr>
          <w:rFonts w:ascii="Times New Roman" w:hAnsi="Times New Roman"/>
          <w:sz w:val="27"/>
          <w:szCs w:val="27"/>
          <w:lang w:eastAsia="uk-UA"/>
        </w:rPr>
        <w:t>політичн</w:t>
      </w:r>
      <w:r w:rsidR="00B573E7">
        <w:rPr>
          <w:rFonts w:ascii="Times New Roman" w:hAnsi="Times New Roman"/>
          <w:sz w:val="27"/>
          <w:szCs w:val="27"/>
          <w:lang w:eastAsia="uk-UA"/>
        </w:rPr>
        <w:t>ій</w:t>
      </w:r>
      <w:r w:rsidRPr="00442AEF">
        <w:rPr>
          <w:rFonts w:ascii="Times New Roman" w:hAnsi="Times New Roman"/>
          <w:sz w:val="27"/>
          <w:szCs w:val="27"/>
          <w:lang w:eastAsia="uk-UA"/>
        </w:rPr>
        <w:t xml:space="preserve"> партії (крім випадку, якщо кандидат на пост Президента України висунутий шляхом </w:t>
      </w:r>
      <w:proofErr w:type="spellStart"/>
      <w:r w:rsidRPr="00442AEF">
        <w:rPr>
          <w:rFonts w:ascii="Times New Roman" w:hAnsi="Times New Roman"/>
          <w:sz w:val="27"/>
          <w:szCs w:val="27"/>
          <w:lang w:eastAsia="uk-UA"/>
        </w:rPr>
        <w:t>самовисування</w:t>
      </w:r>
      <w:proofErr w:type="spellEnd"/>
      <w:r w:rsidRPr="00442AEF">
        <w:rPr>
          <w:rFonts w:ascii="Times New Roman" w:hAnsi="Times New Roman"/>
          <w:sz w:val="27"/>
          <w:szCs w:val="27"/>
          <w:lang w:eastAsia="uk-UA"/>
        </w:rPr>
        <w:t>), Центральн</w:t>
      </w:r>
      <w:r w:rsidR="00B573E7">
        <w:rPr>
          <w:rFonts w:ascii="Times New Roman" w:hAnsi="Times New Roman"/>
          <w:sz w:val="27"/>
          <w:szCs w:val="27"/>
          <w:lang w:eastAsia="uk-UA"/>
        </w:rPr>
        <w:t>ій</w:t>
      </w:r>
      <w:r w:rsidRPr="00442AEF">
        <w:rPr>
          <w:rFonts w:ascii="Times New Roman" w:hAnsi="Times New Roman"/>
          <w:sz w:val="27"/>
          <w:szCs w:val="27"/>
          <w:lang w:eastAsia="uk-UA"/>
        </w:rPr>
        <w:t xml:space="preserve"> виборч</w:t>
      </w:r>
      <w:r w:rsidR="00B573E7">
        <w:rPr>
          <w:rFonts w:ascii="Times New Roman" w:hAnsi="Times New Roman"/>
          <w:sz w:val="27"/>
          <w:szCs w:val="27"/>
          <w:lang w:eastAsia="uk-UA"/>
        </w:rPr>
        <w:t>ій</w:t>
      </w:r>
      <w:r w:rsidRPr="00442AEF">
        <w:rPr>
          <w:rFonts w:ascii="Times New Roman" w:hAnsi="Times New Roman"/>
          <w:sz w:val="27"/>
          <w:szCs w:val="27"/>
          <w:lang w:eastAsia="uk-UA"/>
        </w:rPr>
        <w:t xml:space="preserve"> комісії та Національно</w:t>
      </w:r>
      <w:r w:rsidR="00B573E7">
        <w:rPr>
          <w:rFonts w:ascii="Times New Roman" w:hAnsi="Times New Roman"/>
          <w:sz w:val="27"/>
          <w:szCs w:val="27"/>
          <w:lang w:eastAsia="uk-UA"/>
        </w:rPr>
        <w:t>му</w:t>
      </w:r>
      <w:r w:rsidRPr="00442AEF">
        <w:rPr>
          <w:rFonts w:ascii="Times New Roman" w:hAnsi="Times New Roman"/>
          <w:sz w:val="27"/>
          <w:szCs w:val="27"/>
          <w:lang w:eastAsia="uk-UA"/>
        </w:rPr>
        <w:t xml:space="preserve"> агентств</w:t>
      </w:r>
      <w:r w:rsidR="00B573E7">
        <w:rPr>
          <w:rFonts w:ascii="Times New Roman" w:hAnsi="Times New Roman"/>
          <w:sz w:val="27"/>
          <w:szCs w:val="27"/>
          <w:lang w:eastAsia="uk-UA"/>
        </w:rPr>
        <w:t>у</w:t>
      </w:r>
      <w:r w:rsidRPr="00442AEF">
        <w:rPr>
          <w:rFonts w:ascii="Times New Roman" w:hAnsi="Times New Roman"/>
          <w:sz w:val="27"/>
          <w:szCs w:val="27"/>
          <w:lang w:eastAsia="uk-UA"/>
        </w:rPr>
        <w:t xml:space="preserve"> з питань запобігання </w:t>
      </w:r>
      <w:r w:rsidRPr="00442AEF">
        <w:rPr>
          <w:rFonts w:ascii="Times New Roman" w:hAnsi="Times New Roman"/>
          <w:sz w:val="27"/>
          <w:szCs w:val="27"/>
          <w:lang w:eastAsia="uk-UA"/>
        </w:rPr>
        <w:lastRenderedPageBreak/>
        <w:t xml:space="preserve">корупції остаточний фінансовий звіт про надходження та використання коштів виборчого фонду (на паперових носіях та в електронному вигляді), який оприлюднюється на офіційних вебсайтах </w:t>
      </w:r>
      <w:r w:rsidR="008047C6" w:rsidRPr="00442AEF">
        <w:rPr>
          <w:rFonts w:ascii="Times New Roman" w:hAnsi="Times New Roman"/>
          <w:sz w:val="27"/>
          <w:szCs w:val="27"/>
          <w:lang w:eastAsia="uk-UA"/>
        </w:rPr>
        <w:t xml:space="preserve">політичної </w:t>
      </w:r>
      <w:r w:rsidRPr="00442AEF">
        <w:rPr>
          <w:rFonts w:ascii="Times New Roman" w:hAnsi="Times New Roman"/>
          <w:sz w:val="27"/>
          <w:szCs w:val="27"/>
          <w:lang w:eastAsia="uk-UA"/>
        </w:rPr>
        <w:t>партії (за наявності), Центральної виборчої комісії та Національного агентства з питань запобігання корупції не пізніше дня, наступного за днем його надходження.</w:t>
      </w:r>
    </w:p>
    <w:p w14:paraId="48BADDA2" w14:textId="71842145" w:rsidR="00985A7C" w:rsidRPr="00442AEF" w:rsidRDefault="00985A7C" w:rsidP="00DD655B">
      <w:pPr>
        <w:tabs>
          <w:tab w:val="left" w:pos="8222"/>
        </w:tabs>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3.2. Фінансовий звіт про надходження та використання коштів виборчого фонду (проміжний і остаточний), що подається розпорядником накопичувального рахунку виборчого фонду відповідн</w:t>
      </w:r>
      <w:r w:rsidR="00B573E7">
        <w:rPr>
          <w:rFonts w:ascii="Times New Roman" w:hAnsi="Times New Roman"/>
          <w:sz w:val="27"/>
          <w:szCs w:val="27"/>
          <w:lang w:eastAsia="ru-RU"/>
        </w:rPr>
        <w:t>ій</w:t>
      </w:r>
      <w:r w:rsidRPr="00442AEF">
        <w:rPr>
          <w:rFonts w:ascii="Times New Roman" w:hAnsi="Times New Roman"/>
          <w:sz w:val="27"/>
          <w:szCs w:val="27"/>
          <w:lang w:eastAsia="ru-RU"/>
        </w:rPr>
        <w:t xml:space="preserve"> </w:t>
      </w:r>
      <w:r w:rsidR="008047C6" w:rsidRPr="00442AEF">
        <w:rPr>
          <w:rFonts w:ascii="Times New Roman" w:hAnsi="Times New Roman"/>
          <w:sz w:val="27"/>
          <w:szCs w:val="27"/>
          <w:lang w:eastAsia="uk-UA"/>
        </w:rPr>
        <w:t>політичн</w:t>
      </w:r>
      <w:r w:rsidR="00B573E7">
        <w:rPr>
          <w:rFonts w:ascii="Times New Roman" w:hAnsi="Times New Roman"/>
          <w:sz w:val="27"/>
          <w:szCs w:val="27"/>
          <w:lang w:eastAsia="uk-UA"/>
        </w:rPr>
        <w:t>ій</w:t>
      </w:r>
      <w:r w:rsidR="008047C6" w:rsidRPr="00442AEF">
        <w:rPr>
          <w:rFonts w:ascii="Times New Roman" w:hAnsi="Times New Roman"/>
          <w:sz w:val="27"/>
          <w:szCs w:val="27"/>
          <w:lang w:eastAsia="uk-UA"/>
        </w:rPr>
        <w:t xml:space="preserve"> </w:t>
      </w:r>
      <w:r w:rsidRPr="00442AEF">
        <w:rPr>
          <w:rFonts w:ascii="Times New Roman" w:hAnsi="Times New Roman"/>
          <w:sz w:val="27"/>
          <w:szCs w:val="27"/>
          <w:lang w:eastAsia="ru-RU"/>
        </w:rPr>
        <w:t xml:space="preserve">партії (у  разі висування кандидата </w:t>
      </w:r>
      <w:r w:rsidR="008047C6" w:rsidRPr="00442AEF">
        <w:rPr>
          <w:rFonts w:ascii="Times New Roman" w:hAnsi="Times New Roman"/>
          <w:sz w:val="27"/>
          <w:szCs w:val="27"/>
          <w:lang w:eastAsia="uk-UA"/>
        </w:rPr>
        <w:t xml:space="preserve">політичною </w:t>
      </w:r>
      <w:r w:rsidRPr="00442AEF">
        <w:rPr>
          <w:rFonts w:ascii="Times New Roman" w:hAnsi="Times New Roman"/>
          <w:sz w:val="27"/>
          <w:szCs w:val="27"/>
          <w:lang w:eastAsia="ru-RU"/>
        </w:rPr>
        <w:t>партією), Центральн</w:t>
      </w:r>
      <w:r w:rsidR="00B573E7">
        <w:rPr>
          <w:rFonts w:ascii="Times New Roman" w:hAnsi="Times New Roman"/>
          <w:sz w:val="27"/>
          <w:szCs w:val="27"/>
          <w:lang w:eastAsia="ru-RU"/>
        </w:rPr>
        <w:t>ій</w:t>
      </w:r>
      <w:r w:rsidRPr="00442AEF">
        <w:rPr>
          <w:rFonts w:ascii="Times New Roman" w:hAnsi="Times New Roman"/>
          <w:sz w:val="27"/>
          <w:szCs w:val="27"/>
          <w:lang w:eastAsia="ru-RU"/>
        </w:rPr>
        <w:t xml:space="preserve"> виборч</w:t>
      </w:r>
      <w:r w:rsidR="00B573E7">
        <w:rPr>
          <w:rFonts w:ascii="Times New Roman" w:hAnsi="Times New Roman"/>
          <w:sz w:val="27"/>
          <w:szCs w:val="27"/>
          <w:lang w:eastAsia="ru-RU"/>
        </w:rPr>
        <w:t>ій</w:t>
      </w:r>
      <w:r w:rsidRPr="00442AEF">
        <w:rPr>
          <w:rFonts w:ascii="Times New Roman" w:hAnsi="Times New Roman"/>
          <w:sz w:val="27"/>
          <w:szCs w:val="27"/>
          <w:lang w:eastAsia="ru-RU"/>
        </w:rPr>
        <w:t xml:space="preserve"> комісії та Національно</w:t>
      </w:r>
      <w:r w:rsidR="00B573E7">
        <w:rPr>
          <w:rFonts w:ascii="Times New Roman" w:hAnsi="Times New Roman"/>
          <w:sz w:val="27"/>
          <w:szCs w:val="27"/>
          <w:lang w:eastAsia="ru-RU"/>
        </w:rPr>
        <w:t>му</w:t>
      </w:r>
      <w:r w:rsidRPr="00442AEF">
        <w:rPr>
          <w:rFonts w:ascii="Times New Roman" w:hAnsi="Times New Roman"/>
          <w:sz w:val="27"/>
          <w:szCs w:val="27"/>
          <w:lang w:eastAsia="ru-RU"/>
        </w:rPr>
        <w:t xml:space="preserve"> агентств</w:t>
      </w:r>
      <w:r w:rsidR="00B573E7">
        <w:rPr>
          <w:rFonts w:ascii="Times New Roman" w:hAnsi="Times New Roman"/>
          <w:sz w:val="27"/>
          <w:szCs w:val="27"/>
          <w:lang w:eastAsia="ru-RU"/>
        </w:rPr>
        <w:t>у</w:t>
      </w:r>
      <w:r w:rsidRPr="00442AEF">
        <w:rPr>
          <w:rFonts w:ascii="Times New Roman" w:hAnsi="Times New Roman"/>
          <w:sz w:val="27"/>
          <w:szCs w:val="27"/>
          <w:lang w:eastAsia="ru-RU"/>
        </w:rPr>
        <w:t xml:space="preserve"> з питань запобігання корупції, </w:t>
      </w:r>
      <w:r w:rsidRPr="003F0774">
        <w:rPr>
          <w:rFonts w:ascii="Times New Roman" w:hAnsi="Times New Roman"/>
          <w:sz w:val="27"/>
          <w:szCs w:val="27"/>
          <w:lang w:eastAsia="ru-RU"/>
        </w:rPr>
        <w:t>складається з</w:t>
      </w:r>
      <w:r w:rsidR="00546C91" w:rsidRPr="003F0774">
        <w:rPr>
          <w:rFonts w:ascii="Times New Roman" w:hAnsi="Times New Roman"/>
          <w:sz w:val="27"/>
          <w:szCs w:val="27"/>
          <w:lang w:eastAsia="ru-RU"/>
        </w:rPr>
        <w:t xml:space="preserve"> </w:t>
      </w:r>
      <w:r w:rsidRPr="003F0774">
        <w:rPr>
          <w:rFonts w:ascii="Times New Roman" w:hAnsi="Times New Roman"/>
          <w:sz w:val="27"/>
          <w:szCs w:val="27"/>
          <w:lang w:eastAsia="uk-UA"/>
        </w:rPr>
        <w:t>форми № 2</w:t>
      </w:r>
      <w:r w:rsidRPr="00442AEF">
        <w:rPr>
          <w:rFonts w:ascii="Times New Roman" w:hAnsi="Times New Roman"/>
          <w:sz w:val="27"/>
          <w:szCs w:val="27"/>
          <w:lang w:eastAsia="uk-UA"/>
        </w:rPr>
        <w:t xml:space="preserve"> "</w:t>
      </w:r>
      <w:r w:rsidR="00B51968" w:rsidRPr="00442AEF">
        <w:rPr>
          <w:rFonts w:ascii="Times New Roman" w:hAnsi="Times New Roman"/>
          <w:sz w:val="27"/>
          <w:szCs w:val="27"/>
          <w:lang w:eastAsia="uk-UA"/>
        </w:rPr>
        <w:t>Фінансовий з</w:t>
      </w:r>
      <w:r w:rsidRPr="00442AEF">
        <w:rPr>
          <w:rFonts w:ascii="Times New Roman" w:hAnsi="Times New Roman"/>
          <w:sz w:val="27"/>
          <w:szCs w:val="27"/>
          <w:lang w:eastAsia="uk-UA"/>
        </w:rPr>
        <w:t xml:space="preserve">віт </w:t>
      </w:r>
      <w:r w:rsidRPr="00442AEF">
        <w:rPr>
          <w:rFonts w:ascii="Times New Roman" w:hAnsi="Times New Roman"/>
          <w:sz w:val="27"/>
          <w:szCs w:val="27"/>
          <w:lang w:eastAsia="ru-RU"/>
        </w:rPr>
        <w:t xml:space="preserve">про </w:t>
      </w:r>
      <w:r w:rsidR="00E57D47" w:rsidRPr="00442AEF">
        <w:rPr>
          <w:rFonts w:ascii="Times New Roman" w:hAnsi="Times New Roman"/>
          <w:sz w:val="27"/>
          <w:szCs w:val="27"/>
          <w:lang w:eastAsia="ru-RU"/>
        </w:rPr>
        <w:t>надходження та використання коштів</w:t>
      </w:r>
      <w:r w:rsidRPr="00442AEF">
        <w:rPr>
          <w:rFonts w:ascii="Times New Roman" w:hAnsi="Times New Roman"/>
          <w:sz w:val="27"/>
          <w:szCs w:val="27"/>
          <w:lang w:eastAsia="ru-RU"/>
        </w:rPr>
        <w:t xml:space="preserve"> виборчого фонду </w:t>
      </w:r>
      <w:r w:rsidRPr="00442AEF">
        <w:rPr>
          <w:rFonts w:ascii="Times New Roman" w:hAnsi="Times New Roman"/>
          <w:sz w:val="27"/>
          <w:szCs w:val="27"/>
          <w:lang w:eastAsia="uk-UA"/>
        </w:rPr>
        <w:t xml:space="preserve">кандидата на пост Президента України" (додаток 3 до постанови Центральної виборчої комісії від </w:t>
      </w:r>
      <w:r w:rsidR="00A40B9D">
        <w:rPr>
          <w:rFonts w:ascii="Times New Roman" w:hAnsi="Times New Roman"/>
          <w:sz w:val="27"/>
          <w:szCs w:val="27"/>
          <w:lang w:eastAsia="uk-UA"/>
        </w:rPr>
        <w:br/>
      </w:r>
      <w:r w:rsidR="00A40B9D">
        <w:rPr>
          <w:rFonts w:ascii="Times New Roman" w:hAnsi="Times New Roman"/>
          <w:sz w:val="27"/>
          <w:szCs w:val="27"/>
          <w:lang w:eastAsia="ru-RU"/>
        </w:rPr>
        <w:t>26</w:t>
      </w:r>
      <w:r w:rsidR="00745EB6" w:rsidRPr="00442AEF">
        <w:rPr>
          <w:rFonts w:ascii="Times New Roman" w:hAnsi="Times New Roman"/>
          <w:sz w:val="27"/>
          <w:szCs w:val="27"/>
          <w:lang w:eastAsia="ru-RU"/>
        </w:rPr>
        <w:t xml:space="preserve"> </w:t>
      </w:r>
      <w:r w:rsidR="00A40B9D">
        <w:rPr>
          <w:rFonts w:ascii="Times New Roman" w:hAnsi="Times New Roman"/>
          <w:sz w:val="27"/>
          <w:szCs w:val="27"/>
          <w:lang w:eastAsia="ru-RU"/>
        </w:rPr>
        <w:t>жовтня</w:t>
      </w:r>
      <w:r w:rsidR="00745EB6" w:rsidRPr="00442AEF">
        <w:rPr>
          <w:rFonts w:ascii="Times New Roman" w:hAnsi="Times New Roman"/>
          <w:sz w:val="27"/>
          <w:szCs w:val="27"/>
          <w:lang w:eastAsia="ru-RU"/>
        </w:rPr>
        <w:t xml:space="preserve"> 20</w:t>
      </w:r>
      <w:r w:rsidR="00A40B9D">
        <w:rPr>
          <w:rFonts w:ascii="Times New Roman" w:hAnsi="Times New Roman"/>
          <w:sz w:val="27"/>
          <w:szCs w:val="27"/>
          <w:lang w:eastAsia="ru-RU"/>
        </w:rPr>
        <w:t>26</w:t>
      </w:r>
      <w:r w:rsidR="00745EB6" w:rsidRPr="00442AEF">
        <w:rPr>
          <w:rFonts w:ascii="Times New Roman" w:hAnsi="Times New Roman"/>
          <w:sz w:val="27"/>
          <w:szCs w:val="27"/>
          <w:lang w:eastAsia="ru-RU"/>
        </w:rPr>
        <w:t xml:space="preserve"> року №</w:t>
      </w:r>
      <w:r w:rsidR="00A40B9D">
        <w:rPr>
          <w:rFonts w:ascii="Times New Roman" w:hAnsi="Times New Roman"/>
          <w:sz w:val="27"/>
          <w:szCs w:val="27"/>
          <w:lang w:eastAsia="ru-RU"/>
        </w:rPr>
        <w:t> 106</w:t>
      </w:r>
      <w:r w:rsidRPr="00442AEF">
        <w:rPr>
          <w:rFonts w:ascii="Times New Roman" w:hAnsi="Times New Roman"/>
          <w:sz w:val="27"/>
          <w:szCs w:val="27"/>
          <w:lang w:eastAsia="uk-UA"/>
        </w:rPr>
        <w:t>) (далі</w:t>
      </w:r>
      <w:r w:rsidR="00082409" w:rsidRPr="00442AEF">
        <w:rPr>
          <w:rFonts w:ascii="Times New Roman" w:hAnsi="Times New Roman"/>
          <w:sz w:val="27"/>
          <w:szCs w:val="27"/>
          <w:lang w:eastAsia="uk-UA"/>
        </w:rPr>
        <w:t> </w:t>
      </w:r>
      <w:r w:rsidRPr="00442AEF">
        <w:rPr>
          <w:rFonts w:ascii="Times New Roman" w:hAnsi="Times New Roman"/>
          <w:sz w:val="27"/>
          <w:szCs w:val="27"/>
          <w:lang w:eastAsia="uk-UA"/>
        </w:rPr>
        <w:t>– форма №</w:t>
      </w:r>
      <w:r w:rsidR="00D60BFB">
        <w:rPr>
          <w:rFonts w:ascii="Times New Roman" w:hAnsi="Times New Roman"/>
          <w:sz w:val="27"/>
          <w:szCs w:val="27"/>
          <w:lang w:eastAsia="uk-UA"/>
        </w:rPr>
        <w:t> </w:t>
      </w:r>
      <w:r w:rsidRPr="00442AEF">
        <w:rPr>
          <w:rFonts w:ascii="Times New Roman" w:hAnsi="Times New Roman"/>
          <w:sz w:val="27"/>
          <w:szCs w:val="27"/>
          <w:lang w:eastAsia="uk-UA"/>
        </w:rPr>
        <w:t>2)</w:t>
      </w:r>
      <w:r w:rsidR="00BD0445" w:rsidRPr="00442AEF">
        <w:rPr>
          <w:rFonts w:ascii="Times New Roman" w:hAnsi="Times New Roman"/>
          <w:sz w:val="27"/>
          <w:szCs w:val="27"/>
          <w:lang w:eastAsia="uk-UA"/>
        </w:rPr>
        <w:t xml:space="preserve">. </w:t>
      </w:r>
      <w:r w:rsidRPr="00442AEF">
        <w:rPr>
          <w:rFonts w:ascii="Times New Roman" w:hAnsi="Times New Roman"/>
          <w:sz w:val="27"/>
          <w:szCs w:val="27"/>
          <w:lang w:eastAsia="ru-RU"/>
        </w:rPr>
        <w:t>До форм</w:t>
      </w:r>
      <w:r w:rsidR="00E57D47" w:rsidRPr="00442AEF">
        <w:rPr>
          <w:rFonts w:ascii="Times New Roman" w:hAnsi="Times New Roman"/>
          <w:sz w:val="27"/>
          <w:szCs w:val="27"/>
          <w:lang w:eastAsia="ru-RU"/>
        </w:rPr>
        <w:t>и</w:t>
      </w:r>
      <w:r w:rsidRPr="00442AEF">
        <w:rPr>
          <w:rFonts w:ascii="Times New Roman" w:hAnsi="Times New Roman"/>
          <w:sz w:val="27"/>
          <w:szCs w:val="27"/>
          <w:lang w:eastAsia="ru-RU"/>
        </w:rPr>
        <w:t xml:space="preserve"> № 2 </w:t>
      </w:r>
      <w:r w:rsidR="00583E7C" w:rsidRPr="00442AEF">
        <w:rPr>
          <w:rFonts w:ascii="Times New Roman" w:hAnsi="Times New Roman"/>
          <w:sz w:val="27"/>
          <w:szCs w:val="27"/>
          <w:lang w:eastAsia="ru-RU"/>
        </w:rPr>
        <w:t>дода</w:t>
      </w:r>
      <w:r w:rsidR="00583E7C">
        <w:rPr>
          <w:rFonts w:ascii="Times New Roman" w:hAnsi="Times New Roman"/>
          <w:sz w:val="27"/>
          <w:szCs w:val="27"/>
          <w:lang w:eastAsia="ru-RU"/>
        </w:rPr>
        <w:t>ю</w:t>
      </w:r>
      <w:r w:rsidR="00583E7C" w:rsidRPr="00442AEF">
        <w:rPr>
          <w:rFonts w:ascii="Times New Roman" w:hAnsi="Times New Roman"/>
          <w:sz w:val="27"/>
          <w:szCs w:val="27"/>
          <w:lang w:eastAsia="ru-RU"/>
        </w:rPr>
        <w:t xml:space="preserve">ться </w:t>
      </w:r>
      <w:r w:rsidRPr="00442AEF">
        <w:rPr>
          <w:rFonts w:ascii="Times New Roman" w:hAnsi="Times New Roman"/>
          <w:sz w:val="27"/>
          <w:szCs w:val="27"/>
          <w:lang w:eastAsia="ru-RU"/>
        </w:rPr>
        <w:t>розшифровк</w:t>
      </w:r>
      <w:r w:rsidR="00E57D47" w:rsidRPr="00442AEF">
        <w:rPr>
          <w:rFonts w:ascii="Times New Roman" w:hAnsi="Times New Roman"/>
          <w:sz w:val="27"/>
          <w:szCs w:val="27"/>
          <w:lang w:eastAsia="ru-RU"/>
        </w:rPr>
        <w:t>а</w:t>
      </w:r>
      <w:r w:rsidRPr="00442AEF">
        <w:rPr>
          <w:rFonts w:ascii="Times New Roman" w:hAnsi="Times New Roman"/>
          <w:sz w:val="27"/>
          <w:szCs w:val="27"/>
          <w:lang w:eastAsia="ru-RU"/>
        </w:rPr>
        <w:t xml:space="preserve">, </w:t>
      </w:r>
      <w:r w:rsidR="005E70DC" w:rsidRPr="00442AEF">
        <w:rPr>
          <w:rFonts w:ascii="Times New Roman" w:hAnsi="Times New Roman"/>
          <w:sz w:val="27"/>
          <w:szCs w:val="27"/>
          <w:lang w:eastAsia="ru-RU"/>
        </w:rPr>
        <w:t>що</w:t>
      </w:r>
      <w:r w:rsidRPr="00442AEF">
        <w:rPr>
          <w:rFonts w:ascii="Times New Roman" w:hAnsi="Times New Roman"/>
          <w:sz w:val="27"/>
          <w:szCs w:val="27"/>
          <w:lang w:eastAsia="ru-RU"/>
        </w:rPr>
        <w:t xml:space="preserve"> є </w:t>
      </w:r>
      <w:r w:rsidR="00E57D47" w:rsidRPr="00442AEF">
        <w:rPr>
          <w:rFonts w:ascii="Times New Roman" w:hAnsi="Times New Roman"/>
          <w:sz w:val="27"/>
          <w:szCs w:val="27"/>
          <w:lang w:eastAsia="ru-RU"/>
        </w:rPr>
        <w:t xml:space="preserve">її </w:t>
      </w:r>
      <w:r w:rsidRPr="00442AEF">
        <w:rPr>
          <w:rFonts w:ascii="Times New Roman" w:hAnsi="Times New Roman"/>
          <w:sz w:val="27"/>
          <w:szCs w:val="27"/>
          <w:lang w:eastAsia="ru-RU"/>
        </w:rPr>
        <w:t>невід</w:t>
      </w:r>
      <w:r w:rsidR="00082409" w:rsidRPr="00442AEF">
        <w:rPr>
          <w:rFonts w:ascii="Times New Roman" w:hAnsi="Times New Roman"/>
          <w:sz w:val="27"/>
          <w:szCs w:val="27"/>
          <w:lang w:eastAsia="ru-RU"/>
        </w:rPr>
        <w:t>’</w:t>
      </w:r>
      <w:r w:rsidRPr="00442AEF">
        <w:rPr>
          <w:rFonts w:ascii="Times New Roman" w:hAnsi="Times New Roman"/>
          <w:sz w:val="27"/>
          <w:szCs w:val="27"/>
          <w:lang w:eastAsia="ru-RU"/>
        </w:rPr>
        <w:t>ємн</w:t>
      </w:r>
      <w:r w:rsidR="00E57D47" w:rsidRPr="00442AEF">
        <w:rPr>
          <w:rFonts w:ascii="Times New Roman" w:hAnsi="Times New Roman"/>
          <w:sz w:val="27"/>
          <w:szCs w:val="27"/>
          <w:lang w:eastAsia="ru-RU"/>
        </w:rPr>
        <w:t>ою</w:t>
      </w:r>
      <w:r w:rsidRPr="00442AEF">
        <w:rPr>
          <w:rFonts w:ascii="Times New Roman" w:hAnsi="Times New Roman"/>
          <w:sz w:val="27"/>
          <w:szCs w:val="27"/>
          <w:lang w:eastAsia="ru-RU"/>
        </w:rPr>
        <w:t xml:space="preserve"> частин</w:t>
      </w:r>
      <w:r w:rsidR="00E57D47" w:rsidRPr="00442AEF">
        <w:rPr>
          <w:rFonts w:ascii="Times New Roman" w:hAnsi="Times New Roman"/>
          <w:sz w:val="27"/>
          <w:szCs w:val="27"/>
          <w:lang w:eastAsia="ru-RU"/>
        </w:rPr>
        <w:t>ою</w:t>
      </w:r>
      <w:r w:rsidRPr="00442AEF">
        <w:rPr>
          <w:rFonts w:ascii="Times New Roman" w:hAnsi="Times New Roman"/>
          <w:sz w:val="27"/>
          <w:szCs w:val="27"/>
          <w:lang w:eastAsia="ru-RU"/>
        </w:rPr>
        <w:t xml:space="preserve"> (додат</w:t>
      </w:r>
      <w:r w:rsidR="00E57D47" w:rsidRPr="00442AEF">
        <w:rPr>
          <w:rFonts w:ascii="Times New Roman" w:hAnsi="Times New Roman"/>
          <w:sz w:val="27"/>
          <w:szCs w:val="27"/>
          <w:lang w:eastAsia="ru-RU"/>
        </w:rPr>
        <w:t>ок</w:t>
      </w:r>
      <w:r w:rsidRPr="00442AEF">
        <w:rPr>
          <w:rFonts w:ascii="Times New Roman" w:hAnsi="Times New Roman"/>
          <w:sz w:val="27"/>
          <w:szCs w:val="27"/>
          <w:lang w:eastAsia="ru-RU"/>
        </w:rPr>
        <w:t xml:space="preserve"> 4 до постанови Центральної виборчої комісії від</w:t>
      </w:r>
      <w:r w:rsidR="00293375" w:rsidRPr="00442AEF">
        <w:rPr>
          <w:rFonts w:ascii="Times New Roman" w:hAnsi="Times New Roman"/>
          <w:sz w:val="27"/>
          <w:szCs w:val="27"/>
          <w:lang w:eastAsia="ru-RU"/>
        </w:rPr>
        <w:t xml:space="preserve"> </w:t>
      </w:r>
      <w:r w:rsidR="00A40B9D">
        <w:rPr>
          <w:rFonts w:ascii="Times New Roman" w:hAnsi="Times New Roman"/>
          <w:sz w:val="27"/>
          <w:szCs w:val="27"/>
          <w:lang w:eastAsia="ru-RU"/>
        </w:rPr>
        <w:t>26</w:t>
      </w:r>
      <w:r w:rsidR="00745EB6" w:rsidRPr="00442AEF">
        <w:rPr>
          <w:rFonts w:ascii="Times New Roman" w:hAnsi="Times New Roman"/>
          <w:sz w:val="27"/>
          <w:szCs w:val="27"/>
          <w:lang w:eastAsia="ru-RU"/>
        </w:rPr>
        <w:t xml:space="preserve"> </w:t>
      </w:r>
      <w:r w:rsidR="00A40B9D">
        <w:rPr>
          <w:rFonts w:ascii="Times New Roman" w:hAnsi="Times New Roman"/>
          <w:sz w:val="27"/>
          <w:szCs w:val="27"/>
          <w:lang w:eastAsia="ru-RU"/>
        </w:rPr>
        <w:t>жовтня</w:t>
      </w:r>
      <w:r w:rsidR="00745EB6" w:rsidRPr="00442AEF">
        <w:rPr>
          <w:rFonts w:ascii="Times New Roman" w:hAnsi="Times New Roman"/>
          <w:sz w:val="27"/>
          <w:szCs w:val="27"/>
          <w:lang w:eastAsia="ru-RU"/>
        </w:rPr>
        <w:t xml:space="preserve"> 20</w:t>
      </w:r>
      <w:r w:rsidR="00A40B9D">
        <w:rPr>
          <w:rFonts w:ascii="Times New Roman" w:hAnsi="Times New Roman"/>
          <w:sz w:val="27"/>
          <w:szCs w:val="27"/>
          <w:lang w:eastAsia="ru-RU"/>
        </w:rPr>
        <w:t>26</w:t>
      </w:r>
      <w:r w:rsidR="00745EB6" w:rsidRPr="00442AEF">
        <w:rPr>
          <w:rFonts w:ascii="Times New Roman" w:hAnsi="Times New Roman"/>
          <w:sz w:val="27"/>
          <w:szCs w:val="27"/>
          <w:lang w:eastAsia="ru-RU"/>
        </w:rPr>
        <w:t xml:space="preserve"> року №</w:t>
      </w:r>
      <w:r w:rsidR="00D60BFB">
        <w:rPr>
          <w:rFonts w:ascii="Times New Roman" w:hAnsi="Times New Roman"/>
          <w:sz w:val="27"/>
          <w:szCs w:val="27"/>
          <w:lang w:eastAsia="ru-RU"/>
        </w:rPr>
        <w:t> </w:t>
      </w:r>
      <w:r w:rsidR="00A40B9D">
        <w:rPr>
          <w:rFonts w:ascii="Times New Roman" w:hAnsi="Times New Roman"/>
          <w:sz w:val="27"/>
          <w:szCs w:val="27"/>
          <w:lang w:eastAsia="ru-RU"/>
        </w:rPr>
        <w:t>106</w:t>
      </w:r>
      <w:r w:rsidR="00745EB6" w:rsidRPr="00442AEF">
        <w:rPr>
          <w:rFonts w:ascii="Times New Roman" w:hAnsi="Times New Roman"/>
          <w:sz w:val="27"/>
          <w:szCs w:val="27"/>
          <w:lang w:eastAsia="ru-RU"/>
        </w:rPr>
        <w:t xml:space="preserve"> </w:t>
      </w:r>
      <w:r w:rsidRPr="00442AEF">
        <w:rPr>
          <w:rFonts w:ascii="Times New Roman" w:hAnsi="Times New Roman"/>
          <w:sz w:val="27"/>
          <w:szCs w:val="27"/>
          <w:lang w:eastAsia="ru-RU"/>
        </w:rPr>
        <w:t>відповідно)</w:t>
      </w:r>
      <w:r w:rsidR="00BD0445" w:rsidRPr="00442AEF">
        <w:rPr>
          <w:rFonts w:ascii="Times New Roman" w:hAnsi="Times New Roman"/>
          <w:sz w:val="27"/>
          <w:szCs w:val="27"/>
          <w:lang w:eastAsia="ru-RU"/>
        </w:rPr>
        <w:t>,</w:t>
      </w:r>
      <w:r w:rsidRPr="00442AEF">
        <w:rPr>
          <w:rFonts w:ascii="Times New Roman" w:hAnsi="Times New Roman"/>
          <w:sz w:val="27"/>
          <w:szCs w:val="27"/>
          <w:lang w:eastAsia="ru-RU"/>
        </w:rPr>
        <w:t xml:space="preserve"> та пояснювальна записка.</w:t>
      </w:r>
    </w:p>
    <w:p w14:paraId="6748034E" w14:textId="7F93FECF" w:rsidR="00F53124" w:rsidRPr="00EC5824" w:rsidRDefault="00985A7C" w:rsidP="00A55A6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3.3. </w:t>
      </w:r>
      <w:r w:rsidR="00F53124" w:rsidRPr="00442AEF">
        <w:rPr>
          <w:rFonts w:ascii="Times New Roman" w:hAnsi="Times New Roman"/>
          <w:sz w:val="27"/>
          <w:szCs w:val="27"/>
          <w:lang w:eastAsia="ru-RU"/>
        </w:rPr>
        <w:t xml:space="preserve">У формі № 2 відображаються відомості про всі надходження коштів на накопичувальний рахунок виборчого фонду, інші операції на </w:t>
      </w:r>
      <w:r w:rsidR="00BD0221" w:rsidRPr="00442AEF">
        <w:rPr>
          <w:rFonts w:ascii="Times New Roman" w:hAnsi="Times New Roman"/>
          <w:sz w:val="27"/>
          <w:szCs w:val="27"/>
          <w:lang w:eastAsia="ru-RU"/>
        </w:rPr>
        <w:t xml:space="preserve">накопичувальному та поточних </w:t>
      </w:r>
      <w:r w:rsidR="00F53124" w:rsidRPr="00442AEF">
        <w:rPr>
          <w:rFonts w:ascii="Times New Roman" w:hAnsi="Times New Roman"/>
          <w:sz w:val="27"/>
          <w:szCs w:val="27"/>
          <w:lang w:eastAsia="ru-RU"/>
        </w:rPr>
        <w:t>рахунках виборчого фонду, перерахування та повернення коштів, зокрема</w:t>
      </w:r>
      <w:r w:rsidR="0081419A">
        <w:rPr>
          <w:rFonts w:ascii="Times New Roman" w:hAnsi="Times New Roman"/>
          <w:sz w:val="27"/>
          <w:szCs w:val="27"/>
          <w:lang w:eastAsia="ru-RU"/>
        </w:rPr>
        <w:t>,</w:t>
      </w:r>
      <w:r w:rsidR="00F53124" w:rsidRPr="00442AEF">
        <w:rPr>
          <w:rFonts w:ascii="Times New Roman" w:hAnsi="Times New Roman"/>
          <w:sz w:val="27"/>
          <w:szCs w:val="27"/>
          <w:lang w:eastAsia="ru-RU"/>
        </w:rPr>
        <w:t xml:space="preserve"> суми повернення добровільних внесків відповідним особам та суми перерахування добровільних внесків до Державного бюджету України, а також відомості про використання коштів виборчого фонду та визначення загального розміру виборчого фонду.</w:t>
      </w:r>
      <w:r w:rsidR="00F53124" w:rsidRPr="00EC5824">
        <w:rPr>
          <w:rFonts w:ascii="Times New Roman" w:hAnsi="Times New Roman"/>
          <w:sz w:val="27"/>
          <w:szCs w:val="27"/>
          <w:lang w:eastAsia="ru-RU"/>
        </w:rPr>
        <w:t xml:space="preserve"> </w:t>
      </w:r>
    </w:p>
    <w:p w14:paraId="6B1F75AC" w14:textId="10E82BDC" w:rsidR="00103D6E" w:rsidRPr="00442AEF" w:rsidRDefault="00103D6E" w:rsidP="00A55A6F">
      <w:pPr>
        <w:spacing w:before="60" w:after="0" w:line="240" w:lineRule="auto"/>
        <w:ind w:firstLine="567"/>
        <w:jc w:val="both"/>
        <w:rPr>
          <w:rFonts w:ascii="Times New Roman" w:hAnsi="Times New Roman"/>
          <w:sz w:val="27"/>
          <w:szCs w:val="27"/>
        </w:rPr>
      </w:pPr>
      <w:r w:rsidRPr="00EC5824">
        <w:rPr>
          <w:rFonts w:ascii="Times New Roman" w:hAnsi="Times New Roman"/>
          <w:sz w:val="27"/>
          <w:szCs w:val="27"/>
          <w:lang w:eastAsia="ru-RU"/>
        </w:rPr>
        <w:t>3</w:t>
      </w:r>
      <w:r w:rsidRPr="00442AEF">
        <w:rPr>
          <w:rFonts w:ascii="Times New Roman" w:hAnsi="Times New Roman"/>
          <w:sz w:val="27"/>
          <w:szCs w:val="27"/>
          <w:lang w:eastAsia="ru-RU"/>
        </w:rPr>
        <w:t>.4.</w:t>
      </w:r>
      <w:r w:rsidR="00A55A6F" w:rsidRPr="00442AEF">
        <w:rPr>
          <w:rFonts w:ascii="Times New Roman" w:hAnsi="Times New Roman"/>
          <w:sz w:val="27"/>
          <w:szCs w:val="27"/>
          <w:lang w:eastAsia="ru-RU"/>
        </w:rPr>
        <w:t> </w:t>
      </w:r>
      <w:r w:rsidR="00065C4F" w:rsidRPr="00442AEF">
        <w:rPr>
          <w:rFonts w:ascii="Times New Roman" w:hAnsi="Times New Roman"/>
          <w:sz w:val="27"/>
          <w:szCs w:val="27"/>
        </w:rPr>
        <w:t>Розділ</w:t>
      </w:r>
      <w:r w:rsidR="00DF7D4B" w:rsidRPr="00442AEF">
        <w:rPr>
          <w:rFonts w:ascii="Times New Roman" w:hAnsi="Times New Roman"/>
          <w:sz w:val="27"/>
          <w:szCs w:val="27"/>
        </w:rPr>
        <w:t xml:space="preserve"> 1</w:t>
      </w:r>
      <w:r w:rsidRPr="00442AEF">
        <w:rPr>
          <w:rFonts w:ascii="Times New Roman" w:hAnsi="Times New Roman"/>
          <w:sz w:val="27"/>
          <w:szCs w:val="27"/>
        </w:rPr>
        <w:t xml:space="preserve"> </w:t>
      </w:r>
      <w:r w:rsidR="00C30BE0" w:rsidRPr="00442AEF">
        <w:rPr>
          <w:rFonts w:ascii="Times New Roman" w:hAnsi="Times New Roman"/>
          <w:sz w:val="27"/>
          <w:szCs w:val="27"/>
          <w:lang w:eastAsia="uk-UA"/>
        </w:rPr>
        <w:t>"</w:t>
      </w:r>
      <w:r w:rsidRPr="00442AEF">
        <w:rPr>
          <w:rFonts w:ascii="Times New Roman" w:hAnsi="Times New Roman"/>
          <w:sz w:val="27"/>
          <w:szCs w:val="27"/>
        </w:rPr>
        <w:t>Загальні відомості</w:t>
      </w:r>
      <w:r w:rsidR="00C30BE0" w:rsidRPr="00442AEF">
        <w:rPr>
          <w:rFonts w:ascii="Times New Roman" w:hAnsi="Times New Roman"/>
          <w:sz w:val="27"/>
          <w:szCs w:val="27"/>
          <w:lang w:eastAsia="uk-UA"/>
        </w:rPr>
        <w:t>"</w:t>
      </w:r>
      <w:r w:rsidR="00065C4F" w:rsidRPr="00442AEF">
        <w:rPr>
          <w:rFonts w:ascii="Times New Roman" w:hAnsi="Times New Roman"/>
          <w:sz w:val="27"/>
          <w:szCs w:val="27"/>
        </w:rPr>
        <w:t xml:space="preserve"> форми № 2 </w:t>
      </w:r>
      <w:r w:rsidRPr="00442AEF">
        <w:rPr>
          <w:rFonts w:ascii="Times New Roman" w:hAnsi="Times New Roman"/>
          <w:sz w:val="27"/>
          <w:szCs w:val="27"/>
        </w:rPr>
        <w:t xml:space="preserve">має </w:t>
      </w:r>
      <w:r w:rsidR="0081419A">
        <w:rPr>
          <w:rFonts w:ascii="Times New Roman" w:hAnsi="Times New Roman"/>
          <w:sz w:val="27"/>
          <w:szCs w:val="27"/>
        </w:rPr>
        <w:t>містити</w:t>
      </w:r>
      <w:r w:rsidRPr="00442AEF">
        <w:rPr>
          <w:rFonts w:ascii="Times New Roman" w:hAnsi="Times New Roman"/>
          <w:sz w:val="27"/>
          <w:szCs w:val="27"/>
        </w:rPr>
        <w:t xml:space="preserve"> повну та достовірну інформацію про:</w:t>
      </w:r>
    </w:p>
    <w:p w14:paraId="0F53C39F" w14:textId="71D2C148" w:rsidR="00815CE7" w:rsidRPr="00442AEF" w:rsidRDefault="00815CE7" w:rsidP="00815CE7">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1)</w:t>
      </w:r>
      <w:r w:rsidR="002C5E53" w:rsidRPr="00442AEF">
        <w:rPr>
          <w:rFonts w:ascii="Times New Roman" w:hAnsi="Times New Roman"/>
          <w:sz w:val="27"/>
          <w:szCs w:val="27"/>
          <w:lang w:eastAsia="ru-RU"/>
        </w:rPr>
        <w:t> </w:t>
      </w:r>
      <w:r w:rsidRPr="00442AEF">
        <w:rPr>
          <w:rFonts w:ascii="Times New Roman" w:hAnsi="Times New Roman"/>
          <w:sz w:val="27"/>
          <w:szCs w:val="27"/>
          <w:lang w:eastAsia="ru-RU"/>
        </w:rPr>
        <w:t>вид та дату проведення виборів – із зазначенням виду виборів та дати проведення виборів;</w:t>
      </w:r>
    </w:p>
    <w:p w14:paraId="1B84521A" w14:textId="7097BE55" w:rsidR="00815CE7" w:rsidRPr="00442AEF" w:rsidRDefault="00815CE7" w:rsidP="00815CE7">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2)</w:t>
      </w:r>
      <w:r w:rsidR="002C5E53" w:rsidRPr="00442AEF">
        <w:rPr>
          <w:rFonts w:ascii="Times New Roman" w:hAnsi="Times New Roman"/>
          <w:sz w:val="27"/>
          <w:szCs w:val="27"/>
          <w:lang w:eastAsia="ru-RU"/>
        </w:rPr>
        <w:t> </w:t>
      </w:r>
      <w:r w:rsidRPr="00442AEF">
        <w:rPr>
          <w:rFonts w:ascii="Times New Roman" w:hAnsi="Times New Roman"/>
          <w:sz w:val="27"/>
          <w:szCs w:val="27"/>
          <w:lang w:eastAsia="ru-RU"/>
        </w:rPr>
        <w:t>прізвище, власне ім’я (усі власні імена) та по батькові (за наявності) кандидата – відповідно до відомостей про кандидата, зазначених під час його реєстрації;</w:t>
      </w:r>
    </w:p>
    <w:p w14:paraId="3E4E70C9" w14:textId="754F34E5" w:rsidR="00815CE7" w:rsidRPr="00442AEF" w:rsidRDefault="00815CE7" w:rsidP="00815CE7">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3)</w:t>
      </w:r>
      <w:r w:rsidR="002C5E53" w:rsidRPr="00442AEF">
        <w:rPr>
          <w:rFonts w:ascii="Times New Roman" w:hAnsi="Times New Roman"/>
          <w:sz w:val="27"/>
          <w:szCs w:val="27"/>
          <w:lang w:eastAsia="ru-RU"/>
        </w:rPr>
        <w:t> </w:t>
      </w:r>
      <w:r w:rsidRPr="00442AEF">
        <w:rPr>
          <w:rFonts w:ascii="Times New Roman" w:hAnsi="Times New Roman"/>
          <w:sz w:val="27"/>
          <w:szCs w:val="27"/>
          <w:lang w:eastAsia="ru-RU"/>
        </w:rPr>
        <w:t>вид звіту – із зазначенням виду звіту (проміжний або остаточний);</w:t>
      </w:r>
    </w:p>
    <w:p w14:paraId="34E6A4F9" w14:textId="3433735C" w:rsidR="00815CE7" w:rsidRPr="00442AEF" w:rsidRDefault="00815CE7" w:rsidP="00815CE7">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4)</w:t>
      </w:r>
      <w:r w:rsidR="002C5E53" w:rsidRPr="00442AEF">
        <w:rPr>
          <w:rFonts w:ascii="Times New Roman" w:hAnsi="Times New Roman"/>
          <w:sz w:val="27"/>
          <w:szCs w:val="27"/>
          <w:lang w:eastAsia="ru-RU"/>
        </w:rPr>
        <w:t> </w:t>
      </w:r>
      <w:r w:rsidRPr="00442AEF">
        <w:rPr>
          <w:rFonts w:ascii="Times New Roman" w:hAnsi="Times New Roman"/>
          <w:sz w:val="27"/>
          <w:szCs w:val="27"/>
          <w:lang w:eastAsia="ru-RU"/>
        </w:rPr>
        <w:t xml:space="preserve">звітний період – із зазначенням дат початку та закінчення періоду, за який подається звіт, у форматі </w:t>
      </w:r>
      <w:proofErr w:type="spellStart"/>
      <w:r w:rsidRPr="00442AEF">
        <w:rPr>
          <w:rFonts w:ascii="Times New Roman" w:hAnsi="Times New Roman"/>
          <w:sz w:val="27"/>
          <w:szCs w:val="27"/>
          <w:lang w:eastAsia="ru-RU"/>
        </w:rPr>
        <w:t>дд.мм.рррр</w:t>
      </w:r>
      <w:proofErr w:type="spellEnd"/>
      <w:r w:rsidRPr="00442AEF">
        <w:rPr>
          <w:rFonts w:ascii="Times New Roman" w:hAnsi="Times New Roman"/>
          <w:sz w:val="27"/>
          <w:szCs w:val="27"/>
          <w:lang w:eastAsia="ru-RU"/>
        </w:rPr>
        <w:t xml:space="preserve"> – </w:t>
      </w:r>
      <w:proofErr w:type="spellStart"/>
      <w:r w:rsidRPr="00442AEF">
        <w:rPr>
          <w:rFonts w:ascii="Times New Roman" w:hAnsi="Times New Roman"/>
          <w:sz w:val="27"/>
          <w:szCs w:val="27"/>
          <w:lang w:eastAsia="ru-RU"/>
        </w:rPr>
        <w:t>дд.мм.рррр</w:t>
      </w:r>
      <w:proofErr w:type="spellEnd"/>
      <w:r w:rsidRPr="00442AEF">
        <w:rPr>
          <w:rFonts w:ascii="Times New Roman" w:hAnsi="Times New Roman"/>
          <w:sz w:val="27"/>
          <w:szCs w:val="27"/>
          <w:lang w:eastAsia="ru-RU"/>
        </w:rPr>
        <w:t>, відповідно до пункту 3.1. цього Порядку;</w:t>
      </w:r>
    </w:p>
    <w:p w14:paraId="589C6D6F" w14:textId="5828C79A" w:rsidR="00103D6E" w:rsidRPr="00442AEF" w:rsidRDefault="00103D6E" w:rsidP="00A55A6F">
      <w:pPr>
        <w:spacing w:before="60" w:after="0" w:line="240" w:lineRule="auto"/>
        <w:ind w:firstLine="567"/>
        <w:jc w:val="both"/>
        <w:rPr>
          <w:rFonts w:ascii="Times New Roman" w:hAnsi="Times New Roman"/>
          <w:spacing w:val="-6"/>
          <w:sz w:val="27"/>
          <w:szCs w:val="27"/>
        </w:rPr>
      </w:pPr>
      <w:r w:rsidRPr="00442AEF">
        <w:rPr>
          <w:rFonts w:ascii="Times New Roman" w:hAnsi="Times New Roman"/>
          <w:spacing w:val="-6"/>
          <w:sz w:val="27"/>
          <w:szCs w:val="27"/>
        </w:rPr>
        <w:t>5)</w:t>
      </w:r>
      <w:r w:rsidR="002C5E53" w:rsidRPr="00442AEF">
        <w:rPr>
          <w:rFonts w:ascii="Times New Roman" w:hAnsi="Times New Roman"/>
          <w:spacing w:val="-6"/>
          <w:sz w:val="27"/>
          <w:szCs w:val="27"/>
        </w:rPr>
        <w:t> </w:t>
      </w:r>
      <w:r w:rsidRPr="00442AEF">
        <w:rPr>
          <w:rFonts w:ascii="Times New Roman" w:hAnsi="Times New Roman"/>
          <w:spacing w:val="-6"/>
          <w:sz w:val="27"/>
          <w:szCs w:val="27"/>
        </w:rPr>
        <w:t>політичну партію</w:t>
      </w:r>
      <w:r w:rsidR="00815CE7" w:rsidRPr="00442AEF">
        <w:rPr>
          <w:rFonts w:ascii="Times New Roman" w:hAnsi="Times New Roman"/>
          <w:spacing w:val="-6"/>
          <w:sz w:val="27"/>
          <w:szCs w:val="27"/>
        </w:rPr>
        <w:t xml:space="preserve"> </w:t>
      </w:r>
      <w:r w:rsidR="00815CE7" w:rsidRPr="00442AEF">
        <w:rPr>
          <w:rFonts w:ascii="Times New Roman" w:hAnsi="Times New Roman"/>
          <w:sz w:val="27"/>
          <w:szCs w:val="27"/>
          <w:lang w:eastAsia="ru-RU"/>
        </w:rPr>
        <w:t>–</w:t>
      </w:r>
      <w:r w:rsidR="00815CE7" w:rsidRPr="00442AEF">
        <w:rPr>
          <w:rFonts w:ascii="Times New Roman" w:hAnsi="Times New Roman"/>
          <w:spacing w:val="-6"/>
          <w:sz w:val="27"/>
          <w:szCs w:val="27"/>
        </w:rPr>
        <w:t xml:space="preserve"> </w:t>
      </w:r>
      <w:r w:rsidRPr="00442AEF">
        <w:rPr>
          <w:rFonts w:ascii="Times New Roman" w:hAnsi="Times New Roman"/>
          <w:spacing w:val="-6"/>
          <w:sz w:val="27"/>
          <w:szCs w:val="27"/>
        </w:rPr>
        <w:t>повне найменування</w:t>
      </w:r>
      <w:r w:rsidR="00747177" w:rsidRPr="00442AEF">
        <w:rPr>
          <w:rFonts w:ascii="Times New Roman" w:hAnsi="Times New Roman"/>
          <w:spacing w:val="-6"/>
          <w:sz w:val="27"/>
          <w:szCs w:val="27"/>
        </w:rPr>
        <w:t> </w:t>
      </w:r>
      <w:r w:rsidRPr="00442AEF">
        <w:rPr>
          <w:rFonts w:ascii="Times New Roman" w:hAnsi="Times New Roman"/>
          <w:spacing w:val="-6"/>
          <w:sz w:val="27"/>
          <w:szCs w:val="27"/>
        </w:rPr>
        <w:t>/</w:t>
      </w:r>
      <w:r w:rsidR="00747177" w:rsidRPr="00442AEF">
        <w:rPr>
          <w:rFonts w:ascii="Times New Roman" w:hAnsi="Times New Roman"/>
          <w:spacing w:val="-6"/>
          <w:sz w:val="27"/>
          <w:szCs w:val="27"/>
        </w:rPr>
        <w:t> </w:t>
      </w:r>
      <w:r w:rsidRPr="00442AEF">
        <w:rPr>
          <w:rFonts w:ascii="Times New Roman" w:hAnsi="Times New Roman"/>
          <w:spacing w:val="-6"/>
          <w:sz w:val="27"/>
          <w:szCs w:val="27"/>
        </w:rPr>
        <w:t>код за ЄДРПОУ</w:t>
      </w:r>
      <w:r w:rsidR="00747177" w:rsidRPr="00442AEF">
        <w:rPr>
          <w:rFonts w:ascii="Times New Roman" w:hAnsi="Times New Roman"/>
          <w:spacing w:val="-6"/>
          <w:sz w:val="27"/>
          <w:szCs w:val="27"/>
        </w:rPr>
        <w:t> </w:t>
      </w:r>
      <w:r w:rsidRPr="00442AEF">
        <w:rPr>
          <w:rFonts w:ascii="Times New Roman" w:hAnsi="Times New Roman"/>
          <w:spacing w:val="-6"/>
          <w:sz w:val="27"/>
          <w:szCs w:val="27"/>
        </w:rPr>
        <w:t>/</w:t>
      </w:r>
      <w:r w:rsidR="00747177" w:rsidRPr="00442AEF">
        <w:rPr>
          <w:rFonts w:ascii="Times New Roman" w:hAnsi="Times New Roman"/>
          <w:spacing w:val="-6"/>
          <w:sz w:val="27"/>
          <w:szCs w:val="27"/>
        </w:rPr>
        <w:t> </w:t>
      </w:r>
      <w:r w:rsidRPr="00442AEF">
        <w:rPr>
          <w:rFonts w:ascii="Times New Roman" w:hAnsi="Times New Roman"/>
          <w:spacing w:val="-6"/>
          <w:sz w:val="27"/>
          <w:szCs w:val="27"/>
        </w:rPr>
        <w:t>місцезнаходження (</w:t>
      </w:r>
      <w:r w:rsidR="0081419A">
        <w:rPr>
          <w:rFonts w:ascii="Times New Roman" w:hAnsi="Times New Roman"/>
          <w:spacing w:val="-6"/>
          <w:sz w:val="27"/>
          <w:szCs w:val="27"/>
        </w:rPr>
        <w:t>зокрема</w:t>
      </w:r>
      <w:r w:rsidRPr="00442AEF">
        <w:rPr>
          <w:rFonts w:ascii="Times New Roman" w:hAnsi="Times New Roman"/>
          <w:spacing w:val="-6"/>
          <w:sz w:val="27"/>
          <w:szCs w:val="27"/>
        </w:rPr>
        <w:t xml:space="preserve"> фактичне) – не заповнюється, якщо кандидат на пост Президента України висунутий шляхом </w:t>
      </w:r>
      <w:proofErr w:type="spellStart"/>
      <w:r w:rsidRPr="00442AEF">
        <w:rPr>
          <w:rFonts w:ascii="Times New Roman" w:hAnsi="Times New Roman"/>
          <w:spacing w:val="-6"/>
          <w:sz w:val="27"/>
          <w:szCs w:val="27"/>
        </w:rPr>
        <w:t>самовисування</w:t>
      </w:r>
      <w:proofErr w:type="spellEnd"/>
      <w:r w:rsidRPr="00442AEF">
        <w:rPr>
          <w:rFonts w:ascii="Times New Roman" w:hAnsi="Times New Roman"/>
          <w:spacing w:val="-6"/>
          <w:sz w:val="27"/>
          <w:szCs w:val="27"/>
        </w:rPr>
        <w:t>;</w:t>
      </w:r>
    </w:p>
    <w:p w14:paraId="041F225B" w14:textId="5E744B9B" w:rsidR="00103D6E" w:rsidRPr="00442AEF" w:rsidRDefault="00103D6E" w:rsidP="00A55A6F">
      <w:pPr>
        <w:spacing w:before="60" w:after="0" w:line="240" w:lineRule="auto"/>
        <w:ind w:firstLine="567"/>
        <w:jc w:val="both"/>
        <w:rPr>
          <w:rFonts w:ascii="Times New Roman" w:hAnsi="Times New Roman"/>
          <w:sz w:val="27"/>
          <w:szCs w:val="27"/>
        </w:rPr>
      </w:pPr>
      <w:r w:rsidRPr="00442AEF">
        <w:rPr>
          <w:rFonts w:ascii="Times New Roman" w:hAnsi="Times New Roman"/>
          <w:sz w:val="27"/>
          <w:szCs w:val="27"/>
        </w:rPr>
        <w:t>6)</w:t>
      </w:r>
      <w:r w:rsidR="00082409" w:rsidRPr="00442AEF">
        <w:rPr>
          <w:rFonts w:ascii="Times New Roman" w:hAnsi="Times New Roman"/>
          <w:sz w:val="27"/>
          <w:szCs w:val="27"/>
        </w:rPr>
        <w:t> </w:t>
      </w:r>
      <w:r w:rsidRPr="00442AEF">
        <w:rPr>
          <w:rFonts w:ascii="Times New Roman" w:hAnsi="Times New Roman"/>
          <w:sz w:val="27"/>
          <w:szCs w:val="27"/>
        </w:rPr>
        <w:t>розпорядника</w:t>
      </w:r>
      <w:r w:rsidR="00747177" w:rsidRPr="00442AEF">
        <w:rPr>
          <w:rFonts w:ascii="Times New Roman" w:hAnsi="Times New Roman"/>
          <w:sz w:val="27"/>
          <w:szCs w:val="27"/>
        </w:rPr>
        <w:t> </w:t>
      </w:r>
      <w:r w:rsidR="00065C4F" w:rsidRPr="00442AEF">
        <w:rPr>
          <w:rFonts w:ascii="Times New Roman" w:hAnsi="Times New Roman"/>
          <w:sz w:val="27"/>
          <w:szCs w:val="27"/>
        </w:rPr>
        <w:t>/</w:t>
      </w:r>
      <w:r w:rsidR="00747177" w:rsidRPr="00442AEF">
        <w:rPr>
          <w:rFonts w:ascii="Times New Roman" w:hAnsi="Times New Roman"/>
          <w:sz w:val="27"/>
          <w:szCs w:val="27"/>
        </w:rPr>
        <w:t> </w:t>
      </w:r>
      <w:r w:rsidR="00065C4F" w:rsidRPr="00442AEF">
        <w:rPr>
          <w:rFonts w:ascii="Times New Roman" w:hAnsi="Times New Roman"/>
          <w:sz w:val="27"/>
          <w:szCs w:val="27"/>
        </w:rPr>
        <w:t>розпорядників</w:t>
      </w:r>
      <w:r w:rsidRPr="00442AEF">
        <w:rPr>
          <w:rFonts w:ascii="Times New Roman" w:hAnsi="Times New Roman"/>
          <w:sz w:val="27"/>
          <w:szCs w:val="27"/>
        </w:rPr>
        <w:t xml:space="preserve"> </w:t>
      </w:r>
      <w:r w:rsidR="00065C4F" w:rsidRPr="00442AEF">
        <w:rPr>
          <w:rFonts w:ascii="Times New Roman" w:hAnsi="Times New Roman"/>
          <w:sz w:val="27"/>
          <w:szCs w:val="27"/>
        </w:rPr>
        <w:t xml:space="preserve">накопичувального </w:t>
      </w:r>
      <w:r w:rsidRPr="00442AEF">
        <w:rPr>
          <w:rFonts w:ascii="Times New Roman" w:hAnsi="Times New Roman"/>
          <w:sz w:val="27"/>
          <w:szCs w:val="27"/>
        </w:rPr>
        <w:t>рахунку виборчого фонду</w:t>
      </w:r>
      <w:r w:rsidR="0081419A">
        <w:rPr>
          <w:rFonts w:ascii="Times New Roman" w:hAnsi="Times New Roman"/>
          <w:sz w:val="27"/>
          <w:szCs w:val="27"/>
        </w:rPr>
        <w:t> </w:t>
      </w:r>
      <w:r w:rsidR="00815CE7" w:rsidRPr="00442AEF">
        <w:rPr>
          <w:rFonts w:ascii="Times New Roman" w:hAnsi="Times New Roman"/>
          <w:sz w:val="27"/>
          <w:szCs w:val="27"/>
          <w:lang w:eastAsia="ru-RU"/>
        </w:rPr>
        <w:t>–</w:t>
      </w:r>
      <w:r w:rsidR="00815CE7" w:rsidRPr="00442AEF">
        <w:rPr>
          <w:rFonts w:ascii="Times New Roman" w:hAnsi="Times New Roman"/>
          <w:sz w:val="27"/>
          <w:szCs w:val="27"/>
        </w:rPr>
        <w:t xml:space="preserve"> </w:t>
      </w:r>
      <w:r w:rsidRPr="00442AEF">
        <w:rPr>
          <w:rFonts w:ascii="Times New Roman" w:hAnsi="Times New Roman"/>
          <w:sz w:val="27"/>
          <w:szCs w:val="27"/>
        </w:rPr>
        <w:t>прізвище, власне ім</w:t>
      </w:r>
      <w:r w:rsidR="00082409" w:rsidRPr="00442AEF">
        <w:rPr>
          <w:rFonts w:ascii="Times New Roman" w:hAnsi="Times New Roman"/>
          <w:sz w:val="27"/>
          <w:szCs w:val="27"/>
        </w:rPr>
        <w:t>’</w:t>
      </w:r>
      <w:r w:rsidRPr="00442AEF">
        <w:rPr>
          <w:rFonts w:ascii="Times New Roman" w:hAnsi="Times New Roman"/>
          <w:sz w:val="27"/>
          <w:szCs w:val="27"/>
        </w:rPr>
        <w:t>я (усі власні імена) та по батькові (за наявності), реєстраційний номер облікової картки платника податків (за наявності) або серія (за наявності)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w:t>
      </w:r>
      <w:r w:rsidR="00A073D3" w:rsidRPr="00442AEF">
        <w:rPr>
          <w:rFonts w:ascii="Times New Roman" w:hAnsi="Times New Roman"/>
          <w:sz w:val="27"/>
          <w:szCs w:val="27"/>
        </w:rPr>
        <w:t xml:space="preserve"> унікальний номер запису у </w:t>
      </w:r>
      <w:r w:rsidR="001E48A5" w:rsidRPr="00442AEF">
        <w:rPr>
          <w:rFonts w:ascii="Times New Roman" w:hAnsi="Times New Roman"/>
          <w:sz w:val="27"/>
          <w:szCs w:val="27"/>
        </w:rPr>
        <w:t xml:space="preserve">Єдиному державному демографічному </w:t>
      </w:r>
      <w:r w:rsidR="00A073D3" w:rsidRPr="00442AEF">
        <w:rPr>
          <w:rFonts w:ascii="Times New Roman" w:hAnsi="Times New Roman"/>
          <w:sz w:val="27"/>
          <w:szCs w:val="27"/>
        </w:rPr>
        <w:t>реєстрі</w:t>
      </w:r>
      <w:r w:rsidRPr="00442AEF">
        <w:rPr>
          <w:rFonts w:ascii="Times New Roman" w:hAnsi="Times New Roman"/>
          <w:sz w:val="27"/>
          <w:szCs w:val="27"/>
        </w:rPr>
        <w:t xml:space="preserve"> (за наявності), дата народження, серія та номер паспорта </w:t>
      </w:r>
      <w:r w:rsidRPr="00442AEF">
        <w:rPr>
          <w:rFonts w:ascii="Times New Roman" w:hAnsi="Times New Roman"/>
          <w:sz w:val="27"/>
          <w:szCs w:val="27"/>
        </w:rPr>
        <w:lastRenderedPageBreak/>
        <w:t>або номер ID-картки та органу, що видав / зареєстроване місце проживання / фактичне місце проживання;</w:t>
      </w:r>
    </w:p>
    <w:p w14:paraId="3975BE2C" w14:textId="3B7B323D" w:rsidR="00592A99" w:rsidRPr="00442AEF" w:rsidRDefault="00103D6E" w:rsidP="00A55A6F">
      <w:pPr>
        <w:spacing w:before="60" w:after="0" w:line="240" w:lineRule="auto"/>
        <w:ind w:firstLine="567"/>
        <w:jc w:val="both"/>
        <w:rPr>
          <w:rFonts w:ascii="Times New Roman" w:hAnsi="Times New Roman"/>
          <w:sz w:val="27"/>
          <w:szCs w:val="27"/>
        </w:rPr>
      </w:pPr>
      <w:r w:rsidRPr="00442AEF">
        <w:rPr>
          <w:rFonts w:ascii="Times New Roman" w:hAnsi="Times New Roman"/>
          <w:sz w:val="27"/>
          <w:szCs w:val="27"/>
        </w:rPr>
        <w:t>7)</w:t>
      </w:r>
      <w:r w:rsidR="00206ABC" w:rsidRPr="00442AEF">
        <w:rPr>
          <w:rFonts w:ascii="Times New Roman" w:hAnsi="Times New Roman"/>
          <w:sz w:val="27"/>
          <w:szCs w:val="27"/>
        </w:rPr>
        <w:t> </w:t>
      </w:r>
      <w:r w:rsidR="00336BC4" w:rsidRPr="00442AEF">
        <w:rPr>
          <w:rFonts w:ascii="Times New Roman" w:hAnsi="Times New Roman"/>
          <w:sz w:val="27"/>
          <w:szCs w:val="27"/>
        </w:rPr>
        <w:t xml:space="preserve">накопичувальний </w:t>
      </w:r>
      <w:r w:rsidRPr="00442AEF">
        <w:rPr>
          <w:rFonts w:ascii="Times New Roman" w:hAnsi="Times New Roman"/>
          <w:sz w:val="27"/>
          <w:szCs w:val="27"/>
        </w:rPr>
        <w:t xml:space="preserve">рахунок виборчого фонду </w:t>
      </w:r>
      <w:r w:rsidR="00815CE7" w:rsidRPr="00442AEF">
        <w:rPr>
          <w:rFonts w:ascii="Times New Roman" w:hAnsi="Times New Roman"/>
          <w:sz w:val="27"/>
          <w:szCs w:val="27"/>
          <w:lang w:eastAsia="ru-RU"/>
        </w:rPr>
        <w:t>–</w:t>
      </w:r>
      <w:r w:rsidR="00815CE7" w:rsidRPr="00442AEF">
        <w:rPr>
          <w:rFonts w:ascii="Times New Roman" w:hAnsi="Times New Roman"/>
          <w:sz w:val="27"/>
          <w:szCs w:val="27"/>
        </w:rPr>
        <w:t xml:space="preserve"> </w:t>
      </w:r>
      <w:r w:rsidRPr="00442AEF">
        <w:rPr>
          <w:rFonts w:ascii="Times New Roman" w:hAnsi="Times New Roman"/>
          <w:sz w:val="27"/>
          <w:szCs w:val="27"/>
        </w:rPr>
        <w:t>найменування та код банку, в якому відкрито накопичувальний рахунок / номер рахунку</w:t>
      </w:r>
      <w:r w:rsidR="00592A99" w:rsidRPr="00442AEF">
        <w:rPr>
          <w:rFonts w:ascii="Times New Roman" w:hAnsi="Times New Roman"/>
          <w:sz w:val="27"/>
          <w:szCs w:val="27"/>
        </w:rPr>
        <w:t>;</w:t>
      </w:r>
    </w:p>
    <w:p w14:paraId="750D71E7" w14:textId="6FF814F9" w:rsidR="00065C4F" w:rsidRPr="00442AEF" w:rsidRDefault="00592A99" w:rsidP="00A55A6F">
      <w:pPr>
        <w:spacing w:before="60" w:after="0" w:line="240" w:lineRule="auto"/>
        <w:ind w:firstLine="567"/>
        <w:jc w:val="both"/>
        <w:rPr>
          <w:rFonts w:ascii="Times New Roman" w:hAnsi="Times New Roman"/>
          <w:sz w:val="27"/>
          <w:szCs w:val="27"/>
        </w:rPr>
      </w:pPr>
      <w:r w:rsidRPr="00442AEF">
        <w:rPr>
          <w:rFonts w:ascii="Times New Roman" w:hAnsi="Times New Roman"/>
          <w:sz w:val="27"/>
          <w:szCs w:val="27"/>
          <w:lang w:eastAsia="ru-RU"/>
        </w:rPr>
        <w:t>8</w:t>
      </w:r>
      <w:r w:rsidR="00065C4F" w:rsidRPr="00442AEF">
        <w:rPr>
          <w:rFonts w:ascii="Times New Roman" w:hAnsi="Times New Roman"/>
          <w:sz w:val="27"/>
          <w:szCs w:val="27"/>
          <w:lang w:eastAsia="ru-RU"/>
        </w:rPr>
        <w:t>)</w:t>
      </w:r>
      <w:r w:rsidR="002C5E53" w:rsidRPr="00442AEF">
        <w:rPr>
          <w:rFonts w:ascii="Times New Roman" w:hAnsi="Times New Roman"/>
          <w:sz w:val="27"/>
          <w:szCs w:val="27"/>
          <w:lang w:eastAsia="ru-RU"/>
        </w:rPr>
        <w:t> </w:t>
      </w:r>
      <w:r w:rsidR="00336BC4" w:rsidRPr="00442AEF">
        <w:rPr>
          <w:rFonts w:ascii="Times New Roman" w:hAnsi="Times New Roman"/>
          <w:sz w:val="27"/>
          <w:szCs w:val="27"/>
          <w:lang w:eastAsia="ru-RU"/>
        </w:rPr>
        <w:t>поточний</w:t>
      </w:r>
      <w:r w:rsidR="00641E99" w:rsidRPr="00442AEF">
        <w:rPr>
          <w:rFonts w:ascii="Times New Roman" w:hAnsi="Times New Roman"/>
          <w:sz w:val="27"/>
          <w:szCs w:val="27"/>
          <w:lang w:eastAsia="ru-RU"/>
        </w:rPr>
        <w:t xml:space="preserve"> / поточні</w:t>
      </w:r>
      <w:r w:rsidR="00336BC4" w:rsidRPr="00442AEF">
        <w:rPr>
          <w:rFonts w:ascii="Times New Roman" w:hAnsi="Times New Roman"/>
          <w:sz w:val="27"/>
          <w:szCs w:val="27"/>
          <w:lang w:eastAsia="ru-RU"/>
        </w:rPr>
        <w:t xml:space="preserve"> </w:t>
      </w:r>
      <w:r w:rsidR="00065C4F" w:rsidRPr="00442AEF">
        <w:rPr>
          <w:rFonts w:ascii="Times New Roman" w:hAnsi="Times New Roman"/>
          <w:sz w:val="27"/>
          <w:szCs w:val="27"/>
          <w:lang w:eastAsia="ru-RU"/>
        </w:rPr>
        <w:t>рахун</w:t>
      </w:r>
      <w:r w:rsidR="003E0F11" w:rsidRPr="00442AEF">
        <w:rPr>
          <w:rFonts w:ascii="Times New Roman" w:hAnsi="Times New Roman"/>
          <w:sz w:val="27"/>
          <w:szCs w:val="27"/>
          <w:lang w:eastAsia="ru-RU"/>
        </w:rPr>
        <w:t>ки</w:t>
      </w:r>
      <w:r w:rsidR="00065C4F" w:rsidRPr="00442AEF">
        <w:rPr>
          <w:rFonts w:ascii="Times New Roman" w:hAnsi="Times New Roman"/>
          <w:sz w:val="27"/>
          <w:szCs w:val="27"/>
          <w:lang w:eastAsia="ru-RU"/>
        </w:rPr>
        <w:t xml:space="preserve"> виборчого фонду</w:t>
      </w:r>
      <w:r w:rsidR="00815CE7" w:rsidRPr="00442AEF">
        <w:rPr>
          <w:rFonts w:ascii="Times New Roman" w:hAnsi="Times New Roman"/>
          <w:sz w:val="27"/>
          <w:szCs w:val="27"/>
          <w:lang w:eastAsia="ru-RU"/>
        </w:rPr>
        <w:t xml:space="preserve"> –</w:t>
      </w:r>
      <w:r w:rsidR="00065C4F" w:rsidRPr="00442AEF">
        <w:rPr>
          <w:rFonts w:ascii="Times New Roman" w:hAnsi="Times New Roman"/>
          <w:sz w:val="27"/>
          <w:szCs w:val="27"/>
          <w:lang w:eastAsia="ru-RU"/>
        </w:rPr>
        <w:t xml:space="preserve"> найменування та код банку, в якому відкрито поточний рахунок / номер рахунку.</w:t>
      </w:r>
    </w:p>
    <w:p w14:paraId="7BD15515" w14:textId="016878E7" w:rsidR="00BC7B0E" w:rsidRPr="00442AEF" w:rsidRDefault="00985A7C" w:rsidP="00BC7B0E">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3.</w:t>
      </w:r>
      <w:r w:rsidR="00336BC4" w:rsidRPr="00442AEF">
        <w:rPr>
          <w:rFonts w:ascii="Times New Roman" w:hAnsi="Times New Roman"/>
          <w:sz w:val="27"/>
          <w:szCs w:val="27"/>
          <w:lang w:eastAsia="ru-RU"/>
        </w:rPr>
        <w:t>5</w:t>
      </w:r>
      <w:r w:rsidRPr="00442AEF">
        <w:rPr>
          <w:rFonts w:ascii="Times New Roman" w:hAnsi="Times New Roman"/>
          <w:sz w:val="27"/>
          <w:szCs w:val="27"/>
          <w:lang w:eastAsia="ru-RU"/>
        </w:rPr>
        <w:t>. </w:t>
      </w:r>
      <w:r w:rsidR="00BC7B0E" w:rsidRPr="00442AEF">
        <w:rPr>
          <w:rFonts w:ascii="Times New Roman" w:hAnsi="Times New Roman"/>
          <w:sz w:val="27"/>
          <w:szCs w:val="27"/>
          <w:lang w:eastAsia="ru-RU"/>
        </w:rPr>
        <w:t xml:space="preserve">Розділ 2 "Формування виборчого фонду" форми № 2 заповнюється на підставі відомостей, що надаються банком, у якому відкрито накопичувальний рахунок виборчого фонду, про надходження коштів на накопичувальний рахунок виборчого фонду, повернення добровільних внесків відповідним особам, перерахування добровільних внесків до Державного бюджету України, оплату послуг з опублікування реквізитів накопичувального рахунку виборчого фонду в </w:t>
      </w:r>
      <w:r w:rsidR="00955359" w:rsidRPr="00442AEF">
        <w:rPr>
          <w:rFonts w:ascii="Times New Roman" w:hAnsi="Times New Roman"/>
          <w:sz w:val="27"/>
          <w:szCs w:val="27"/>
          <w:lang w:eastAsia="ru-RU"/>
        </w:rPr>
        <w:t>медіа</w:t>
      </w:r>
      <w:r w:rsidR="00BC7B0E" w:rsidRPr="00442AEF">
        <w:rPr>
          <w:rFonts w:ascii="Times New Roman" w:hAnsi="Times New Roman"/>
          <w:sz w:val="27"/>
          <w:szCs w:val="27"/>
          <w:lang w:eastAsia="ru-RU"/>
        </w:rPr>
        <w:t xml:space="preserve"> та </w:t>
      </w:r>
      <w:r w:rsidR="00BF1403" w:rsidRPr="00442AEF">
        <w:rPr>
          <w:rFonts w:ascii="Times New Roman" w:hAnsi="Times New Roman"/>
          <w:sz w:val="27"/>
          <w:szCs w:val="27"/>
          <w:lang w:eastAsia="ru-RU"/>
        </w:rPr>
        <w:t xml:space="preserve">банківських послуг, не </w:t>
      </w:r>
      <w:r w:rsidR="000542DF" w:rsidRPr="00442AEF">
        <w:rPr>
          <w:rFonts w:ascii="Times New Roman" w:hAnsi="Times New Roman"/>
          <w:sz w:val="27"/>
          <w:szCs w:val="27"/>
          <w:lang w:eastAsia="ru-RU"/>
        </w:rPr>
        <w:t>пов</w:t>
      </w:r>
      <w:r w:rsidR="000542DF">
        <w:rPr>
          <w:rFonts w:ascii="Times New Roman" w:hAnsi="Times New Roman"/>
          <w:sz w:val="27"/>
          <w:szCs w:val="27"/>
          <w:lang w:eastAsia="ru-RU"/>
        </w:rPr>
        <w:t>’</w:t>
      </w:r>
      <w:r w:rsidR="000542DF" w:rsidRPr="00442AEF">
        <w:rPr>
          <w:rFonts w:ascii="Times New Roman" w:hAnsi="Times New Roman"/>
          <w:sz w:val="27"/>
          <w:szCs w:val="27"/>
          <w:lang w:eastAsia="ru-RU"/>
        </w:rPr>
        <w:t xml:space="preserve">язаних </w:t>
      </w:r>
      <w:r w:rsidR="00BF1403" w:rsidRPr="00442AEF">
        <w:rPr>
          <w:rFonts w:ascii="Times New Roman" w:hAnsi="Times New Roman"/>
          <w:sz w:val="27"/>
          <w:szCs w:val="27"/>
          <w:lang w:eastAsia="ru-RU"/>
        </w:rPr>
        <w:t>з відкриттям, функціонуванням і закриттям рахунку виборчого фонду, наданих банком щодо накопичувального рахунку виборчого фонду.</w:t>
      </w:r>
    </w:p>
    <w:p w14:paraId="36247467" w14:textId="01CF525D" w:rsidR="00BC7B0E" w:rsidRPr="00442AEF" w:rsidRDefault="00BC7B0E" w:rsidP="000542DF">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Добровільні внески, що надійшли від осіб, визначених у частині третій статті</w:t>
      </w:r>
      <w:r w:rsidR="000542DF">
        <w:rPr>
          <w:rFonts w:ascii="Times New Roman" w:hAnsi="Times New Roman"/>
          <w:sz w:val="27"/>
          <w:szCs w:val="27"/>
          <w:lang w:eastAsia="ru-RU"/>
        </w:rPr>
        <w:t> </w:t>
      </w:r>
      <w:r w:rsidRPr="00442AEF">
        <w:rPr>
          <w:rFonts w:ascii="Times New Roman" w:hAnsi="Times New Roman"/>
          <w:sz w:val="27"/>
          <w:szCs w:val="27"/>
          <w:lang w:eastAsia="ru-RU"/>
        </w:rPr>
        <w:t>96 Кодексу, не використовуються для фінансування</w:t>
      </w:r>
      <w:r w:rsidR="00BD0221" w:rsidRPr="00442AEF">
        <w:rPr>
          <w:rFonts w:ascii="Times New Roman" w:hAnsi="Times New Roman"/>
          <w:sz w:val="27"/>
          <w:szCs w:val="27"/>
          <w:lang w:eastAsia="ru-RU"/>
        </w:rPr>
        <w:t xml:space="preserve"> виборчої кампанії, </w:t>
      </w:r>
      <w:r w:rsidR="000542DF">
        <w:rPr>
          <w:rFonts w:ascii="Times New Roman" w:hAnsi="Times New Roman"/>
          <w:sz w:val="27"/>
          <w:szCs w:val="27"/>
          <w:lang w:eastAsia="ru-RU"/>
        </w:rPr>
        <w:t>зокрема</w:t>
      </w:r>
      <w:r w:rsidRPr="00442AEF">
        <w:rPr>
          <w:rFonts w:ascii="Times New Roman" w:hAnsi="Times New Roman"/>
          <w:sz w:val="27"/>
          <w:szCs w:val="27"/>
          <w:lang w:eastAsia="ru-RU"/>
        </w:rPr>
        <w:t xml:space="preserve"> передвиборної агітації</w:t>
      </w:r>
      <w:r w:rsidR="000542DF">
        <w:rPr>
          <w:rFonts w:ascii="Times New Roman" w:hAnsi="Times New Roman"/>
          <w:sz w:val="27"/>
          <w:szCs w:val="27"/>
          <w:lang w:eastAsia="ru-RU"/>
        </w:rPr>
        <w:t>,</w:t>
      </w:r>
      <w:r w:rsidRPr="00442AEF">
        <w:rPr>
          <w:rFonts w:ascii="Times New Roman" w:hAnsi="Times New Roman"/>
          <w:sz w:val="27"/>
          <w:szCs w:val="27"/>
          <w:lang w:eastAsia="ru-RU"/>
        </w:rPr>
        <w:t xml:space="preserve"> та </w:t>
      </w:r>
      <w:r w:rsidR="000542DF">
        <w:rPr>
          <w:rFonts w:ascii="Times New Roman" w:hAnsi="Times New Roman"/>
          <w:sz w:val="27"/>
          <w:szCs w:val="27"/>
          <w:lang w:eastAsia="ru-RU"/>
        </w:rPr>
        <w:t>ма</w:t>
      </w:r>
      <w:r w:rsidRPr="00442AEF">
        <w:rPr>
          <w:rFonts w:ascii="Times New Roman" w:hAnsi="Times New Roman"/>
          <w:sz w:val="27"/>
          <w:szCs w:val="27"/>
          <w:lang w:eastAsia="ru-RU"/>
        </w:rPr>
        <w:t xml:space="preserve">ють </w:t>
      </w:r>
      <w:r w:rsidR="000542DF">
        <w:rPr>
          <w:rFonts w:ascii="Times New Roman" w:hAnsi="Times New Roman"/>
          <w:sz w:val="27"/>
          <w:szCs w:val="27"/>
          <w:lang w:eastAsia="ru-RU"/>
        </w:rPr>
        <w:t xml:space="preserve">бути </w:t>
      </w:r>
      <w:r w:rsidRPr="00442AEF">
        <w:rPr>
          <w:rFonts w:ascii="Times New Roman" w:hAnsi="Times New Roman"/>
          <w:sz w:val="27"/>
          <w:szCs w:val="27"/>
          <w:lang w:eastAsia="ru-RU"/>
        </w:rPr>
        <w:t>перерах</w:t>
      </w:r>
      <w:r w:rsidR="000542DF">
        <w:rPr>
          <w:rFonts w:ascii="Times New Roman" w:hAnsi="Times New Roman"/>
          <w:sz w:val="27"/>
          <w:szCs w:val="27"/>
          <w:lang w:eastAsia="ru-RU"/>
        </w:rPr>
        <w:t>овані</w:t>
      </w:r>
      <w:r w:rsidRPr="00442AEF">
        <w:rPr>
          <w:rFonts w:ascii="Times New Roman" w:hAnsi="Times New Roman"/>
          <w:sz w:val="27"/>
          <w:szCs w:val="27"/>
          <w:lang w:eastAsia="ru-RU"/>
        </w:rPr>
        <w:t xml:space="preserve"> до Державного бюджету України.</w:t>
      </w:r>
    </w:p>
    <w:p w14:paraId="7426D3AB" w14:textId="08CEC903" w:rsidR="00CB2BEC" w:rsidRPr="00442AEF" w:rsidRDefault="00CB2BEC" w:rsidP="00CB2BEC">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У разі надходження внесків, розмір яких перевищує розмір, установлений частиною другою статті 96 Кодексу, сума, що перевищує </w:t>
      </w:r>
      <w:r w:rsidR="0081419A">
        <w:rPr>
          <w:rFonts w:ascii="Times New Roman" w:hAnsi="Times New Roman"/>
          <w:sz w:val="27"/>
          <w:szCs w:val="27"/>
          <w:lang w:eastAsia="ru-RU"/>
        </w:rPr>
        <w:t>визнач</w:t>
      </w:r>
      <w:r w:rsidRPr="00442AEF">
        <w:rPr>
          <w:rFonts w:ascii="Times New Roman" w:hAnsi="Times New Roman"/>
          <w:sz w:val="27"/>
          <w:szCs w:val="27"/>
          <w:lang w:eastAsia="ru-RU"/>
        </w:rPr>
        <w:t>ений розмір внеску, повертається особі, а в разі неможливості повернення – перераховується до Державного бюджету України.</w:t>
      </w:r>
    </w:p>
    <w:p w14:paraId="087792D9" w14:textId="6510B03F" w:rsidR="00BC7B0E" w:rsidRPr="00442AEF" w:rsidRDefault="00F54DCA" w:rsidP="00BC7B0E">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Розшифровка до р</w:t>
      </w:r>
      <w:r w:rsidR="00BC7B0E" w:rsidRPr="00442AEF">
        <w:rPr>
          <w:rFonts w:ascii="Times New Roman" w:hAnsi="Times New Roman"/>
          <w:sz w:val="27"/>
          <w:szCs w:val="27"/>
          <w:lang w:eastAsia="ru-RU"/>
        </w:rPr>
        <w:t>озділ</w:t>
      </w:r>
      <w:r w:rsidRPr="00442AEF">
        <w:rPr>
          <w:rFonts w:ascii="Times New Roman" w:hAnsi="Times New Roman"/>
          <w:sz w:val="27"/>
          <w:szCs w:val="27"/>
          <w:lang w:eastAsia="ru-RU"/>
        </w:rPr>
        <w:t>у</w:t>
      </w:r>
      <w:r w:rsidR="00BC7B0E" w:rsidRPr="00442AEF">
        <w:rPr>
          <w:rFonts w:ascii="Times New Roman" w:hAnsi="Times New Roman"/>
          <w:sz w:val="27"/>
          <w:szCs w:val="27"/>
          <w:lang w:eastAsia="ru-RU"/>
        </w:rPr>
        <w:t xml:space="preserve"> </w:t>
      </w:r>
      <w:r w:rsidRPr="00442AEF">
        <w:rPr>
          <w:rFonts w:ascii="Times New Roman" w:hAnsi="Times New Roman"/>
          <w:sz w:val="27"/>
          <w:szCs w:val="27"/>
          <w:lang w:eastAsia="ru-RU"/>
        </w:rPr>
        <w:t>2</w:t>
      </w:r>
      <w:r w:rsidR="00BC7B0E" w:rsidRPr="00442AEF">
        <w:rPr>
          <w:rFonts w:ascii="Times New Roman" w:hAnsi="Times New Roman"/>
          <w:sz w:val="27"/>
          <w:szCs w:val="27"/>
          <w:lang w:eastAsia="ru-RU"/>
        </w:rPr>
        <w:t xml:space="preserve"> "Формування виборчого фонду" форми №</w:t>
      </w:r>
      <w:r w:rsidR="000B2FE5" w:rsidRPr="00442AEF">
        <w:rPr>
          <w:rFonts w:ascii="Times New Roman" w:hAnsi="Times New Roman"/>
          <w:sz w:val="27"/>
          <w:szCs w:val="27"/>
          <w:lang w:eastAsia="ru-RU"/>
        </w:rPr>
        <w:t> </w:t>
      </w:r>
      <w:r w:rsidR="00BC7B0E" w:rsidRPr="00442AEF">
        <w:rPr>
          <w:rFonts w:ascii="Times New Roman" w:hAnsi="Times New Roman"/>
          <w:sz w:val="27"/>
          <w:szCs w:val="27"/>
          <w:lang w:eastAsia="ru-RU"/>
        </w:rPr>
        <w:t>2 містить інформацію щодо кожної операції, відображеної у розділі 2 форми №</w:t>
      </w:r>
      <w:r w:rsidR="002C5E53" w:rsidRPr="00442AEF">
        <w:rPr>
          <w:rFonts w:ascii="Times New Roman" w:hAnsi="Times New Roman"/>
          <w:sz w:val="27"/>
          <w:szCs w:val="27"/>
          <w:lang w:eastAsia="ru-RU"/>
        </w:rPr>
        <w:t> </w:t>
      </w:r>
      <w:r w:rsidR="00BC7B0E" w:rsidRPr="00442AEF">
        <w:rPr>
          <w:rFonts w:ascii="Times New Roman" w:hAnsi="Times New Roman"/>
          <w:sz w:val="27"/>
          <w:szCs w:val="27"/>
          <w:lang w:eastAsia="ru-RU"/>
        </w:rPr>
        <w:t>2.</w:t>
      </w:r>
    </w:p>
    <w:p w14:paraId="0E1DA7F4" w14:textId="1503AFA9" w:rsidR="00BC7B0E" w:rsidRPr="00442AEF" w:rsidRDefault="006C09C5" w:rsidP="00BC7B0E">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Для операцій за кодами 2100, 2200 заповнюються графи "Код операції", "Дата платежу", "Номер розрахункового документа"</w:t>
      </w:r>
      <w:r w:rsidR="00BD0221" w:rsidRPr="00442AEF">
        <w:rPr>
          <w:rFonts w:ascii="Times New Roman" w:hAnsi="Times New Roman"/>
          <w:sz w:val="27"/>
          <w:szCs w:val="27"/>
          <w:lang w:eastAsia="ru-RU"/>
        </w:rPr>
        <w:t xml:space="preserve">, "Отримувач / </w:t>
      </w:r>
      <w:r w:rsidR="000542DF">
        <w:rPr>
          <w:rFonts w:ascii="Times New Roman" w:hAnsi="Times New Roman"/>
          <w:sz w:val="27"/>
          <w:szCs w:val="27"/>
          <w:lang w:eastAsia="ru-RU"/>
        </w:rPr>
        <w:t>п</w:t>
      </w:r>
      <w:r w:rsidR="00BD0221" w:rsidRPr="00442AEF">
        <w:rPr>
          <w:rFonts w:ascii="Times New Roman" w:hAnsi="Times New Roman"/>
          <w:sz w:val="27"/>
          <w:szCs w:val="27"/>
          <w:lang w:eastAsia="ru-RU"/>
        </w:rPr>
        <w:t>латник"</w:t>
      </w:r>
      <w:r w:rsidRPr="00442AEF">
        <w:rPr>
          <w:rFonts w:ascii="Times New Roman" w:hAnsi="Times New Roman"/>
          <w:sz w:val="27"/>
          <w:szCs w:val="27"/>
          <w:lang w:eastAsia="ru-RU"/>
        </w:rPr>
        <w:t xml:space="preserve"> та </w:t>
      </w:r>
      <w:r w:rsidR="00BD0221" w:rsidRPr="00442AEF">
        <w:rPr>
          <w:rFonts w:ascii="Times New Roman" w:hAnsi="Times New Roman"/>
          <w:sz w:val="27"/>
          <w:szCs w:val="27"/>
          <w:lang w:eastAsia="ru-RU"/>
        </w:rPr>
        <w:br/>
      </w:r>
      <w:r w:rsidRPr="00442AEF">
        <w:rPr>
          <w:rFonts w:ascii="Times New Roman" w:hAnsi="Times New Roman"/>
          <w:sz w:val="27"/>
          <w:szCs w:val="27"/>
          <w:lang w:eastAsia="ru-RU"/>
        </w:rPr>
        <w:t>"Сума (грн)".</w:t>
      </w:r>
    </w:p>
    <w:p w14:paraId="759BC4EB" w14:textId="65205EEC" w:rsidR="006C09C5" w:rsidRPr="00442AEF" w:rsidRDefault="006C09C5" w:rsidP="00BC7B0E">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Для операцій за кодами 2300, </w:t>
      </w:r>
      <w:r w:rsidR="00F54DCA" w:rsidRPr="00442AEF">
        <w:rPr>
          <w:rFonts w:ascii="Times New Roman" w:hAnsi="Times New Roman"/>
          <w:sz w:val="27"/>
          <w:szCs w:val="27"/>
          <w:lang w:eastAsia="ru-RU"/>
        </w:rPr>
        <w:t>3310, 3320, 3410, 3420, 3430, 3500, 3600, 3800</w:t>
      </w:r>
      <w:r w:rsidRPr="00442AEF">
        <w:rPr>
          <w:rFonts w:ascii="Times New Roman" w:hAnsi="Times New Roman"/>
          <w:sz w:val="27"/>
          <w:szCs w:val="27"/>
          <w:lang w:eastAsia="ru-RU"/>
        </w:rPr>
        <w:t>,</w:t>
      </w:r>
      <w:r w:rsidR="00F54DCA" w:rsidRPr="00442AEF">
        <w:rPr>
          <w:rFonts w:ascii="Times New Roman" w:hAnsi="Times New Roman"/>
          <w:sz w:val="27"/>
          <w:szCs w:val="27"/>
          <w:lang w:eastAsia="ru-RU"/>
        </w:rPr>
        <w:t xml:space="preserve"> 3900</w:t>
      </w:r>
      <w:r w:rsidR="0081419A">
        <w:rPr>
          <w:rFonts w:ascii="Times New Roman" w:hAnsi="Times New Roman"/>
          <w:sz w:val="27"/>
          <w:szCs w:val="27"/>
          <w:lang w:eastAsia="ru-RU"/>
        </w:rPr>
        <w:t>,</w:t>
      </w:r>
      <w:r w:rsidRPr="00442AEF">
        <w:rPr>
          <w:rFonts w:ascii="Times New Roman" w:hAnsi="Times New Roman"/>
          <w:sz w:val="27"/>
          <w:szCs w:val="27"/>
          <w:lang w:eastAsia="ru-RU"/>
        </w:rPr>
        <w:t xml:space="preserve"> крім граф, зазначених в абзаці п</w:t>
      </w:r>
      <w:r w:rsidR="000542DF">
        <w:rPr>
          <w:rFonts w:ascii="Times New Roman" w:hAnsi="Times New Roman"/>
          <w:sz w:val="27"/>
          <w:szCs w:val="27"/>
          <w:lang w:eastAsia="ru-RU"/>
        </w:rPr>
        <w:t>’</w:t>
      </w:r>
      <w:r w:rsidRPr="00442AEF">
        <w:rPr>
          <w:rFonts w:ascii="Times New Roman" w:hAnsi="Times New Roman"/>
          <w:sz w:val="27"/>
          <w:szCs w:val="27"/>
          <w:lang w:eastAsia="ru-RU"/>
        </w:rPr>
        <w:t>ятому цього пункту, заповнюються графи</w:t>
      </w:r>
      <w:r w:rsidR="00146DAB" w:rsidRPr="00442AEF">
        <w:rPr>
          <w:rFonts w:ascii="Times New Roman" w:hAnsi="Times New Roman"/>
          <w:sz w:val="27"/>
          <w:szCs w:val="27"/>
          <w:lang w:eastAsia="ru-RU"/>
        </w:rPr>
        <w:t xml:space="preserve"> "Код отримувача / платника" та</w:t>
      </w:r>
      <w:r w:rsidRPr="00442AEF">
        <w:rPr>
          <w:rFonts w:ascii="Times New Roman" w:hAnsi="Times New Roman"/>
          <w:sz w:val="27"/>
          <w:szCs w:val="27"/>
          <w:lang w:eastAsia="ru-RU"/>
        </w:rPr>
        <w:t xml:space="preserve"> "Місцезнаходження </w:t>
      </w:r>
      <w:r w:rsidR="00155196" w:rsidRPr="00442AEF">
        <w:rPr>
          <w:rFonts w:ascii="Times New Roman" w:hAnsi="Times New Roman"/>
          <w:sz w:val="27"/>
          <w:szCs w:val="27"/>
          <w:lang w:eastAsia="ru-RU"/>
        </w:rPr>
        <w:t>юридичної особи</w:t>
      </w:r>
      <w:r w:rsidRPr="00442AEF">
        <w:rPr>
          <w:rFonts w:ascii="Times New Roman" w:hAnsi="Times New Roman"/>
          <w:sz w:val="27"/>
          <w:szCs w:val="27"/>
          <w:lang w:eastAsia="ru-RU"/>
        </w:rPr>
        <w:t xml:space="preserve"> / місце проживання</w:t>
      </w:r>
      <w:r w:rsidR="00F54DCA" w:rsidRPr="00442AEF">
        <w:rPr>
          <w:rFonts w:ascii="Times New Roman" w:hAnsi="Times New Roman"/>
          <w:sz w:val="27"/>
          <w:szCs w:val="27"/>
          <w:lang w:eastAsia="ru-RU"/>
        </w:rPr>
        <w:t xml:space="preserve"> </w:t>
      </w:r>
      <w:r w:rsidR="00155196" w:rsidRPr="00442AEF">
        <w:rPr>
          <w:rFonts w:ascii="Times New Roman" w:hAnsi="Times New Roman"/>
          <w:sz w:val="27"/>
          <w:szCs w:val="27"/>
          <w:lang w:eastAsia="ru-RU"/>
        </w:rPr>
        <w:t>фізичної особи</w:t>
      </w:r>
      <w:r w:rsidRPr="00442AEF">
        <w:rPr>
          <w:rFonts w:ascii="Times New Roman" w:hAnsi="Times New Roman"/>
          <w:sz w:val="27"/>
          <w:szCs w:val="27"/>
          <w:lang w:eastAsia="ru-RU"/>
        </w:rPr>
        <w:t>"</w:t>
      </w:r>
      <w:r w:rsidR="00146DAB" w:rsidRPr="00442AEF">
        <w:rPr>
          <w:rFonts w:ascii="Times New Roman" w:hAnsi="Times New Roman"/>
          <w:sz w:val="27"/>
          <w:szCs w:val="27"/>
          <w:lang w:eastAsia="ru-RU"/>
        </w:rPr>
        <w:t>.</w:t>
      </w:r>
    </w:p>
    <w:p w14:paraId="529D0756" w14:textId="6842EFB8" w:rsidR="00F54DCA" w:rsidRPr="00442AEF" w:rsidRDefault="00F54DCA" w:rsidP="009030D2">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Для </w:t>
      </w:r>
      <w:r w:rsidRPr="00280A5D">
        <w:rPr>
          <w:rFonts w:ascii="Times New Roman" w:hAnsi="Times New Roman"/>
          <w:sz w:val="27"/>
          <w:szCs w:val="27"/>
          <w:lang w:eastAsia="ru-RU"/>
        </w:rPr>
        <w:t>операці</w:t>
      </w:r>
      <w:r w:rsidR="0081419A" w:rsidRPr="00280A5D">
        <w:rPr>
          <w:rFonts w:ascii="Times New Roman" w:hAnsi="Times New Roman"/>
          <w:sz w:val="27"/>
          <w:szCs w:val="27"/>
          <w:lang w:eastAsia="ru-RU"/>
        </w:rPr>
        <w:t>ї</w:t>
      </w:r>
      <w:r w:rsidRPr="00280A5D">
        <w:rPr>
          <w:rFonts w:ascii="Times New Roman" w:hAnsi="Times New Roman"/>
          <w:sz w:val="27"/>
          <w:szCs w:val="27"/>
          <w:lang w:eastAsia="ru-RU"/>
        </w:rPr>
        <w:t xml:space="preserve"> за код</w:t>
      </w:r>
      <w:r w:rsidR="0081419A" w:rsidRPr="00280A5D">
        <w:rPr>
          <w:rFonts w:ascii="Times New Roman" w:hAnsi="Times New Roman"/>
          <w:sz w:val="27"/>
          <w:szCs w:val="27"/>
          <w:lang w:eastAsia="ru-RU"/>
        </w:rPr>
        <w:t>ом</w:t>
      </w:r>
      <w:r w:rsidRPr="00280A5D">
        <w:rPr>
          <w:rFonts w:ascii="Times New Roman" w:hAnsi="Times New Roman"/>
          <w:sz w:val="27"/>
          <w:szCs w:val="27"/>
          <w:lang w:eastAsia="ru-RU"/>
        </w:rPr>
        <w:t xml:space="preserve"> 2400, крім граф</w:t>
      </w:r>
      <w:r w:rsidRPr="00442AEF">
        <w:rPr>
          <w:rFonts w:ascii="Times New Roman" w:hAnsi="Times New Roman"/>
          <w:sz w:val="27"/>
          <w:szCs w:val="27"/>
          <w:lang w:eastAsia="ru-RU"/>
        </w:rPr>
        <w:t>, зазначених в абзаці п</w:t>
      </w:r>
      <w:r w:rsidR="000542DF">
        <w:rPr>
          <w:rFonts w:ascii="Times New Roman" w:hAnsi="Times New Roman"/>
          <w:sz w:val="27"/>
          <w:szCs w:val="27"/>
          <w:lang w:eastAsia="ru-RU"/>
        </w:rPr>
        <w:t>’</w:t>
      </w:r>
      <w:r w:rsidRPr="00442AEF">
        <w:rPr>
          <w:rFonts w:ascii="Times New Roman" w:hAnsi="Times New Roman"/>
          <w:sz w:val="27"/>
          <w:szCs w:val="27"/>
          <w:lang w:eastAsia="ru-RU"/>
        </w:rPr>
        <w:t xml:space="preserve">ятому цього пункту, заповнюються графи </w:t>
      </w:r>
      <w:r w:rsidR="00146DAB" w:rsidRPr="00442AEF">
        <w:rPr>
          <w:rFonts w:ascii="Times New Roman" w:hAnsi="Times New Roman"/>
          <w:sz w:val="27"/>
          <w:szCs w:val="27"/>
          <w:lang w:eastAsia="ru-RU"/>
        </w:rPr>
        <w:t xml:space="preserve">"Код отримувача / платника", </w:t>
      </w:r>
      <w:r w:rsidR="00155196" w:rsidRPr="00442AEF">
        <w:rPr>
          <w:rFonts w:ascii="Times New Roman" w:hAnsi="Times New Roman"/>
          <w:sz w:val="27"/>
          <w:szCs w:val="27"/>
          <w:lang w:eastAsia="ru-RU"/>
        </w:rPr>
        <w:t xml:space="preserve">"Місцезнаходження юридичної особи / місце проживання фізичної особи" </w:t>
      </w:r>
      <w:r w:rsidRPr="00442AEF">
        <w:rPr>
          <w:rFonts w:ascii="Times New Roman" w:hAnsi="Times New Roman"/>
          <w:sz w:val="27"/>
          <w:szCs w:val="27"/>
          <w:lang w:eastAsia="ru-RU"/>
        </w:rPr>
        <w:t>та "Дата народження платника".</w:t>
      </w:r>
    </w:p>
    <w:p w14:paraId="3D1C5160" w14:textId="3DACBA4C" w:rsidR="00461004" w:rsidRPr="00442AEF" w:rsidRDefault="00461004" w:rsidP="00461004">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У разі якщо повернення коштів відповідній особі не відбулося та такі кошти автоматично повер</w:t>
      </w:r>
      <w:r w:rsidR="004F5995" w:rsidRPr="00442AEF">
        <w:rPr>
          <w:rFonts w:ascii="Times New Roman" w:hAnsi="Times New Roman"/>
          <w:sz w:val="27"/>
          <w:szCs w:val="27"/>
          <w:lang w:eastAsia="ru-RU"/>
        </w:rPr>
        <w:t>таються</w:t>
      </w:r>
      <w:r w:rsidRPr="00442AEF">
        <w:rPr>
          <w:rFonts w:ascii="Times New Roman" w:hAnsi="Times New Roman"/>
          <w:sz w:val="27"/>
          <w:szCs w:val="27"/>
          <w:lang w:eastAsia="ru-RU"/>
        </w:rPr>
        <w:t xml:space="preserve"> банком на накопичувальний рахунок виборчого фонду, відповідна операція відображається за кодом операції 2 розділу 2 "Формування виборчого фонду" форми №</w:t>
      </w:r>
      <w:r w:rsidR="002C5E53" w:rsidRPr="00442AEF">
        <w:rPr>
          <w:rFonts w:ascii="Times New Roman" w:hAnsi="Times New Roman"/>
          <w:sz w:val="27"/>
          <w:szCs w:val="27"/>
          <w:lang w:eastAsia="ru-RU"/>
        </w:rPr>
        <w:t> </w:t>
      </w:r>
      <w:r w:rsidRPr="00442AEF">
        <w:rPr>
          <w:rFonts w:ascii="Times New Roman" w:hAnsi="Times New Roman"/>
          <w:sz w:val="27"/>
          <w:szCs w:val="27"/>
          <w:lang w:eastAsia="ru-RU"/>
        </w:rPr>
        <w:t>2. Код операції 2 визначається та зазначається розпорядником накопичувального рахунку виборчого фонду під час складання фінансового звіту на підставі відомостей про автоматичне повернення коштів банком.</w:t>
      </w:r>
    </w:p>
    <w:p w14:paraId="1A2E1B87" w14:textId="4CBE96C1" w:rsidR="0091444C" w:rsidRPr="00442AEF" w:rsidRDefault="00461004" w:rsidP="00461004">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lastRenderedPageBreak/>
        <w:t>Для операцій за кодом 2 заповнюються графи "Код операції", "Дата платежу", "Номер розрахункового документа", "Призначення платежу" та "Сума (грн)".</w:t>
      </w:r>
    </w:p>
    <w:p w14:paraId="41130599" w14:textId="6E3F4A64" w:rsidR="005C2952" w:rsidRPr="00442AEF" w:rsidRDefault="00EE61E5" w:rsidP="009030D2">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3.6.</w:t>
      </w:r>
      <w:r w:rsidR="002C5E53" w:rsidRPr="00442AEF">
        <w:rPr>
          <w:rFonts w:ascii="Times New Roman" w:hAnsi="Times New Roman"/>
          <w:sz w:val="27"/>
          <w:szCs w:val="27"/>
          <w:lang w:eastAsia="ru-RU"/>
        </w:rPr>
        <w:t> </w:t>
      </w:r>
      <w:r w:rsidR="005C2952" w:rsidRPr="00442AEF">
        <w:rPr>
          <w:rFonts w:ascii="Times New Roman" w:hAnsi="Times New Roman"/>
          <w:sz w:val="27"/>
          <w:szCs w:val="27"/>
          <w:lang w:eastAsia="ru-RU"/>
        </w:rPr>
        <w:t>Розділ 3 "Інші операції на рахунках виборчого фонду" форми №</w:t>
      </w:r>
      <w:r w:rsidR="000B2FE5" w:rsidRPr="00442AEF">
        <w:rPr>
          <w:rFonts w:ascii="Times New Roman" w:hAnsi="Times New Roman"/>
          <w:sz w:val="27"/>
          <w:szCs w:val="27"/>
          <w:lang w:eastAsia="ru-RU"/>
        </w:rPr>
        <w:t> </w:t>
      </w:r>
      <w:r w:rsidR="005C2952" w:rsidRPr="00442AEF">
        <w:rPr>
          <w:rFonts w:ascii="Times New Roman" w:hAnsi="Times New Roman"/>
          <w:sz w:val="27"/>
          <w:szCs w:val="27"/>
          <w:lang w:eastAsia="ru-RU"/>
        </w:rPr>
        <w:t>2 заповнюється на підставі відомостей, що надаються банком (банками), у якому (яких) відкрито накопичувальний та поточні рахунки виборчого фонду.</w:t>
      </w:r>
    </w:p>
    <w:p w14:paraId="1AEB7213" w14:textId="3F8F48FD" w:rsidR="009030D2" w:rsidRPr="00442AEF" w:rsidRDefault="009030D2" w:rsidP="009030D2">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У розділі 3 "Інші операції на рахунках виборчого фонду" форми №</w:t>
      </w:r>
      <w:r w:rsidR="000B2FE5" w:rsidRPr="00442AEF">
        <w:rPr>
          <w:rFonts w:ascii="Times New Roman" w:hAnsi="Times New Roman"/>
          <w:sz w:val="27"/>
          <w:szCs w:val="27"/>
          <w:lang w:eastAsia="ru-RU"/>
        </w:rPr>
        <w:t> </w:t>
      </w:r>
      <w:r w:rsidRPr="00442AEF">
        <w:rPr>
          <w:rFonts w:ascii="Times New Roman" w:hAnsi="Times New Roman"/>
          <w:sz w:val="27"/>
          <w:szCs w:val="27"/>
          <w:lang w:eastAsia="ru-RU"/>
        </w:rPr>
        <w:t>2 відображаються відомості про перерахування штрафних санкцій за укладеними договорами, помилкові надходження коштів та повернення помилкових надходжень коштів.</w:t>
      </w:r>
    </w:p>
    <w:p w14:paraId="2D41A040" w14:textId="35BC953F" w:rsidR="005C2952" w:rsidRPr="00442AEF" w:rsidRDefault="00185ED7" w:rsidP="005C2952">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Розшифровка до розділу 3 </w:t>
      </w:r>
      <w:r w:rsidR="005C2952" w:rsidRPr="00442AEF">
        <w:rPr>
          <w:rFonts w:ascii="Times New Roman" w:hAnsi="Times New Roman"/>
          <w:sz w:val="27"/>
          <w:szCs w:val="27"/>
          <w:lang w:eastAsia="ru-RU"/>
        </w:rPr>
        <w:t>"Інші операції на рахунках виборчого фонду" форми</w:t>
      </w:r>
      <w:r w:rsidR="000542DF">
        <w:rPr>
          <w:rFonts w:ascii="Times New Roman" w:hAnsi="Times New Roman"/>
          <w:sz w:val="27"/>
          <w:szCs w:val="27"/>
          <w:lang w:eastAsia="ru-RU"/>
        </w:rPr>
        <w:t> </w:t>
      </w:r>
      <w:r w:rsidR="005C2952" w:rsidRPr="00442AEF">
        <w:rPr>
          <w:rFonts w:ascii="Times New Roman" w:hAnsi="Times New Roman"/>
          <w:sz w:val="27"/>
          <w:szCs w:val="27"/>
          <w:lang w:eastAsia="ru-RU"/>
        </w:rPr>
        <w:t>№</w:t>
      </w:r>
      <w:r w:rsidR="002C5E53" w:rsidRPr="00442AEF">
        <w:rPr>
          <w:rFonts w:ascii="Times New Roman" w:hAnsi="Times New Roman"/>
          <w:sz w:val="27"/>
          <w:szCs w:val="27"/>
          <w:lang w:eastAsia="ru-RU"/>
        </w:rPr>
        <w:t> </w:t>
      </w:r>
      <w:r w:rsidR="005C2952" w:rsidRPr="00442AEF">
        <w:rPr>
          <w:rFonts w:ascii="Times New Roman" w:hAnsi="Times New Roman"/>
          <w:sz w:val="27"/>
          <w:szCs w:val="27"/>
          <w:lang w:eastAsia="ru-RU"/>
        </w:rPr>
        <w:t xml:space="preserve">2 містить інформацію щодо кожної операції, відображеної у розділі 3 </w:t>
      </w:r>
      <w:r w:rsidR="005C2952" w:rsidRPr="00442AEF">
        <w:rPr>
          <w:rFonts w:ascii="Times New Roman" w:hAnsi="Times New Roman"/>
          <w:sz w:val="27"/>
          <w:szCs w:val="27"/>
          <w:lang w:eastAsia="ru-RU"/>
        </w:rPr>
        <w:br/>
        <w:t>форми №</w:t>
      </w:r>
      <w:r w:rsidR="000B2FE5" w:rsidRPr="00442AEF">
        <w:rPr>
          <w:rFonts w:ascii="Times New Roman" w:hAnsi="Times New Roman"/>
          <w:sz w:val="27"/>
          <w:szCs w:val="27"/>
          <w:lang w:eastAsia="ru-RU"/>
        </w:rPr>
        <w:t> </w:t>
      </w:r>
      <w:r w:rsidR="005C2952" w:rsidRPr="00442AEF">
        <w:rPr>
          <w:rFonts w:ascii="Times New Roman" w:hAnsi="Times New Roman"/>
          <w:sz w:val="27"/>
          <w:szCs w:val="27"/>
          <w:lang w:eastAsia="ru-RU"/>
        </w:rPr>
        <w:t>2.</w:t>
      </w:r>
    </w:p>
    <w:p w14:paraId="21DABA15" w14:textId="3AE7DD42" w:rsidR="005C2952" w:rsidRPr="00442AEF" w:rsidRDefault="006C09C5" w:rsidP="005C2952">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Для операції за кодом 2600 заповнюються графи</w:t>
      </w:r>
      <w:r w:rsidR="005C2952" w:rsidRPr="00442AEF">
        <w:rPr>
          <w:rFonts w:ascii="Times New Roman" w:hAnsi="Times New Roman"/>
          <w:sz w:val="27"/>
          <w:szCs w:val="27"/>
          <w:lang w:eastAsia="ru-RU"/>
        </w:rPr>
        <w:t xml:space="preserve"> </w:t>
      </w:r>
      <w:r w:rsidRPr="00442AEF">
        <w:rPr>
          <w:rFonts w:ascii="Times New Roman" w:hAnsi="Times New Roman"/>
          <w:sz w:val="27"/>
          <w:szCs w:val="27"/>
          <w:lang w:eastAsia="ru-RU"/>
        </w:rPr>
        <w:t>"Н</w:t>
      </w:r>
      <w:r w:rsidR="005C2952" w:rsidRPr="00442AEF">
        <w:rPr>
          <w:rFonts w:ascii="Times New Roman" w:hAnsi="Times New Roman"/>
          <w:sz w:val="27"/>
          <w:szCs w:val="27"/>
          <w:lang w:eastAsia="ru-RU"/>
        </w:rPr>
        <w:t>омер територіального виборчого округу (в порядку зростання)</w:t>
      </w:r>
      <w:r w:rsidRPr="00442AEF">
        <w:rPr>
          <w:rFonts w:ascii="Times New Roman" w:hAnsi="Times New Roman"/>
          <w:sz w:val="27"/>
          <w:szCs w:val="27"/>
          <w:lang w:eastAsia="ru-RU"/>
        </w:rPr>
        <w:t>"</w:t>
      </w:r>
      <w:r w:rsidR="005C2952" w:rsidRPr="00442AEF">
        <w:rPr>
          <w:rFonts w:ascii="Times New Roman" w:hAnsi="Times New Roman"/>
          <w:sz w:val="27"/>
          <w:szCs w:val="27"/>
          <w:lang w:eastAsia="ru-RU"/>
        </w:rPr>
        <w:t xml:space="preserve">, </w:t>
      </w:r>
      <w:r w:rsidRPr="00442AEF">
        <w:rPr>
          <w:rFonts w:ascii="Times New Roman" w:hAnsi="Times New Roman"/>
          <w:sz w:val="27"/>
          <w:szCs w:val="27"/>
          <w:lang w:eastAsia="ru-RU"/>
        </w:rPr>
        <w:t>"К</w:t>
      </w:r>
      <w:r w:rsidR="005C2952" w:rsidRPr="00442AEF">
        <w:rPr>
          <w:rFonts w:ascii="Times New Roman" w:hAnsi="Times New Roman"/>
          <w:sz w:val="27"/>
          <w:szCs w:val="27"/>
          <w:lang w:eastAsia="ru-RU"/>
        </w:rPr>
        <w:t>од операції</w:t>
      </w:r>
      <w:r w:rsidRPr="00442AEF">
        <w:rPr>
          <w:rFonts w:ascii="Times New Roman" w:hAnsi="Times New Roman"/>
          <w:sz w:val="27"/>
          <w:szCs w:val="27"/>
          <w:lang w:eastAsia="ru-RU"/>
        </w:rPr>
        <w:t>"</w:t>
      </w:r>
      <w:r w:rsidR="005C2952" w:rsidRPr="00442AEF">
        <w:rPr>
          <w:rFonts w:ascii="Times New Roman" w:hAnsi="Times New Roman"/>
          <w:sz w:val="27"/>
          <w:szCs w:val="27"/>
          <w:lang w:eastAsia="ru-RU"/>
        </w:rPr>
        <w:t xml:space="preserve">, </w:t>
      </w:r>
      <w:r w:rsidRPr="00442AEF">
        <w:rPr>
          <w:rFonts w:ascii="Times New Roman" w:hAnsi="Times New Roman"/>
          <w:sz w:val="27"/>
          <w:szCs w:val="27"/>
          <w:lang w:eastAsia="ru-RU"/>
        </w:rPr>
        <w:t>"Д</w:t>
      </w:r>
      <w:r w:rsidR="005C2952" w:rsidRPr="00442AEF">
        <w:rPr>
          <w:rFonts w:ascii="Times New Roman" w:hAnsi="Times New Roman"/>
          <w:sz w:val="27"/>
          <w:szCs w:val="27"/>
          <w:lang w:eastAsia="ru-RU"/>
        </w:rPr>
        <w:t>ата платежу</w:t>
      </w:r>
      <w:r w:rsidRPr="00442AEF">
        <w:rPr>
          <w:rFonts w:ascii="Times New Roman" w:hAnsi="Times New Roman"/>
          <w:sz w:val="27"/>
          <w:szCs w:val="27"/>
          <w:lang w:eastAsia="ru-RU"/>
        </w:rPr>
        <w:t>"</w:t>
      </w:r>
      <w:r w:rsidR="005C2952" w:rsidRPr="00442AEF">
        <w:rPr>
          <w:rFonts w:ascii="Times New Roman" w:hAnsi="Times New Roman"/>
          <w:sz w:val="27"/>
          <w:szCs w:val="27"/>
          <w:lang w:eastAsia="ru-RU"/>
        </w:rPr>
        <w:t xml:space="preserve">, </w:t>
      </w:r>
      <w:r w:rsidRPr="00442AEF">
        <w:rPr>
          <w:rFonts w:ascii="Times New Roman" w:hAnsi="Times New Roman"/>
          <w:sz w:val="27"/>
          <w:szCs w:val="27"/>
          <w:lang w:eastAsia="ru-RU"/>
        </w:rPr>
        <w:t>"Н</w:t>
      </w:r>
      <w:r w:rsidR="005C2952" w:rsidRPr="00442AEF">
        <w:rPr>
          <w:rFonts w:ascii="Times New Roman" w:hAnsi="Times New Roman"/>
          <w:sz w:val="27"/>
          <w:szCs w:val="27"/>
          <w:lang w:eastAsia="ru-RU"/>
        </w:rPr>
        <w:t>омер розрахункового документа</w:t>
      </w:r>
      <w:r w:rsidRPr="00442AEF">
        <w:rPr>
          <w:rFonts w:ascii="Times New Roman" w:hAnsi="Times New Roman"/>
          <w:sz w:val="27"/>
          <w:szCs w:val="27"/>
          <w:lang w:eastAsia="ru-RU"/>
        </w:rPr>
        <w:t>"</w:t>
      </w:r>
      <w:r w:rsidR="005C2952" w:rsidRPr="00442AEF">
        <w:rPr>
          <w:rFonts w:ascii="Times New Roman" w:hAnsi="Times New Roman"/>
          <w:sz w:val="27"/>
          <w:szCs w:val="27"/>
          <w:lang w:eastAsia="ru-RU"/>
        </w:rPr>
        <w:t xml:space="preserve">, </w:t>
      </w:r>
      <w:r w:rsidRPr="00442AEF">
        <w:rPr>
          <w:rFonts w:ascii="Times New Roman" w:hAnsi="Times New Roman"/>
          <w:sz w:val="27"/>
          <w:szCs w:val="27"/>
          <w:lang w:eastAsia="ru-RU"/>
        </w:rPr>
        <w:t>"О</w:t>
      </w:r>
      <w:r w:rsidR="005C2952" w:rsidRPr="00442AEF">
        <w:rPr>
          <w:rFonts w:ascii="Times New Roman" w:hAnsi="Times New Roman"/>
          <w:sz w:val="27"/>
          <w:szCs w:val="27"/>
          <w:lang w:eastAsia="ru-RU"/>
        </w:rPr>
        <w:t>тримувач</w:t>
      </w:r>
      <w:r w:rsidRPr="00442AEF">
        <w:rPr>
          <w:rFonts w:ascii="Times New Roman" w:hAnsi="Times New Roman"/>
          <w:sz w:val="27"/>
          <w:szCs w:val="27"/>
          <w:lang w:eastAsia="ru-RU"/>
        </w:rPr>
        <w:t xml:space="preserve"> / </w:t>
      </w:r>
      <w:r w:rsidR="000542DF">
        <w:rPr>
          <w:rFonts w:ascii="Times New Roman" w:hAnsi="Times New Roman"/>
          <w:sz w:val="27"/>
          <w:szCs w:val="27"/>
          <w:lang w:eastAsia="ru-RU"/>
        </w:rPr>
        <w:t>п</w:t>
      </w:r>
      <w:r w:rsidRPr="00442AEF">
        <w:rPr>
          <w:rFonts w:ascii="Times New Roman" w:hAnsi="Times New Roman"/>
          <w:sz w:val="27"/>
          <w:szCs w:val="27"/>
          <w:lang w:eastAsia="ru-RU"/>
        </w:rPr>
        <w:t>латник"</w:t>
      </w:r>
      <w:r w:rsidR="005C2952" w:rsidRPr="00442AEF">
        <w:rPr>
          <w:rFonts w:ascii="Times New Roman" w:hAnsi="Times New Roman"/>
          <w:sz w:val="27"/>
          <w:szCs w:val="27"/>
          <w:lang w:eastAsia="ru-RU"/>
        </w:rPr>
        <w:t xml:space="preserve">, </w:t>
      </w:r>
      <w:r w:rsidR="00205B50" w:rsidRPr="00442AEF">
        <w:rPr>
          <w:rFonts w:ascii="Times New Roman" w:hAnsi="Times New Roman"/>
          <w:sz w:val="27"/>
          <w:szCs w:val="27"/>
          <w:lang w:eastAsia="ru-RU"/>
        </w:rPr>
        <w:t xml:space="preserve">"Код отримувача / платника", </w:t>
      </w:r>
      <w:r w:rsidRPr="00442AEF">
        <w:rPr>
          <w:rFonts w:ascii="Times New Roman" w:hAnsi="Times New Roman"/>
          <w:sz w:val="27"/>
          <w:szCs w:val="27"/>
          <w:lang w:eastAsia="ru-RU"/>
        </w:rPr>
        <w:t>"М</w:t>
      </w:r>
      <w:r w:rsidR="005C2952" w:rsidRPr="00442AEF">
        <w:rPr>
          <w:rFonts w:ascii="Times New Roman" w:hAnsi="Times New Roman"/>
          <w:sz w:val="27"/>
          <w:szCs w:val="27"/>
          <w:lang w:eastAsia="ru-RU"/>
        </w:rPr>
        <w:t>ісцезнаходження юридичної особи / місце проживання фізичної особи</w:t>
      </w:r>
      <w:r w:rsidRPr="00442AEF">
        <w:rPr>
          <w:rFonts w:ascii="Times New Roman" w:hAnsi="Times New Roman"/>
          <w:sz w:val="27"/>
          <w:szCs w:val="27"/>
          <w:lang w:eastAsia="ru-RU"/>
        </w:rPr>
        <w:t>"</w:t>
      </w:r>
      <w:r w:rsidR="005C2952" w:rsidRPr="00442AEF">
        <w:rPr>
          <w:rFonts w:ascii="Times New Roman" w:hAnsi="Times New Roman"/>
          <w:sz w:val="27"/>
          <w:szCs w:val="27"/>
          <w:lang w:eastAsia="ru-RU"/>
        </w:rPr>
        <w:t xml:space="preserve">, </w:t>
      </w:r>
      <w:r w:rsidRPr="00442AEF">
        <w:rPr>
          <w:rFonts w:ascii="Times New Roman" w:hAnsi="Times New Roman"/>
          <w:sz w:val="27"/>
          <w:szCs w:val="27"/>
          <w:lang w:eastAsia="ru-RU"/>
        </w:rPr>
        <w:t>"Р</w:t>
      </w:r>
      <w:r w:rsidR="005C2952" w:rsidRPr="00442AEF">
        <w:rPr>
          <w:rFonts w:ascii="Times New Roman" w:hAnsi="Times New Roman"/>
          <w:sz w:val="27"/>
          <w:szCs w:val="27"/>
          <w:lang w:eastAsia="ru-RU"/>
        </w:rPr>
        <w:t>еквізити договору (дата укладення, номер та предмет договору)</w:t>
      </w:r>
      <w:r w:rsidRPr="00442AEF">
        <w:rPr>
          <w:rFonts w:ascii="Times New Roman" w:hAnsi="Times New Roman"/>
          <w:sz w:val="27"/>
          <w:szCs w:val="27"/>
          <w:lang w:eastAsia="ru-RU"/>
        </w:rPr>
        <w:t>"</w:t>
      </w:r>
      <w:r w:rsidR="005C2952" w:rsidRPr="00442AEF">
        <w:rPr>
          <w:rFonts w:ascii="Times New Roman" w:hAnsi="Times New Roman"/>
          <w:sz w:val="27"/>
          <w:szCs w:val="27"/>
          <w:lang w:eastAsia="ru-RU"/>
        </w:rPr>
        <w:t xml:space="preserve">, </w:t>
      </w:r>
      <w:r w:rsidRPr="00442AEF">
        <w:rPr>
          <w:rFonts w:ascii="Times New Roman" w:hAnsi="Times New Roman"/>
          <w:sz w:val="27"/>
          <w:szCs w:val="27"/>
          <w:lang w:eastAsia="ru-RU"/>
        </w:rPr>
        <w:t>"П</w:t>
      </w:r>
      <w:r w:rsidR="005C2952" w:rsidRPr="00442AEF">
        <w:rPr>
          <w:rFonts w:ascii="Times New Roman" w:hAnsi="Times New Roman"/>
          <w:sz w:val="27"/>
          <w:szCs w:val="27"/>
          <w:lang w:eastAsia="ru-RU"/>
        </w:rPr>
        <w:t>ризначення платежу</w:t>
      </w:r>
      <w:r w:rsidRPr="00442AEF">
        <w:rPr>
          <w:rFonts w:ascii="Times New Roman" w:hAnsi="Times New Roman"/>
          <w:sz w:val="27"/>
          <w:szCs w:val="27"/>
          <w:lang w:eastAsia="ru-RU"/>
        </w:rPr>
        <w:t>"</w:t>
      </w:r>
      <w:r w:rsidR="005C2952" w:rsidRPr="00442AEF">
        <w:rPr>
          <w:rFonts w:ascii="Times New Roman" w:hAnsi="Times New Roman"/>
          <w:sz w:val="27"/>
          <w:szCs w:val="27"/>
          <w:lang w:eastAsia="ru-RU"/>
        </w:rPr>
        <w:t xml:space="preserve"> та </w:t>
      </w:r>
      <w:r w:rsidR="0009779E" w:rsidRPr="00442AEF">
        <w:rPr>
          <w:rFonts w:ascii="Times New Roman" w:hAnsi="Times New Roman"/>
          <w:sz w:val="27"/>
          <w:szCs w:val="27"/>
          <w:lang w:eastAsia="ru-RU"/>
        </w:rPr>
        <w:t>"Сума (грн)".</w:t>
      </w:r>
    </w:p>
    <w:p w14:paraId="23021ADC" w14:textId="750CE131" w:rsidR="005C2952" w:rsidRPr="00442AEF" w:rsidRDefault="005C2952" w:rsidP="005C2952">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У графі "Призначення платежу" відомостей про перерахування штрафних санкцій за укладеними договорами (</w:t>
      </w:r>
      <w:r w:rsidR="00185ED7" w:rsidRPr="00442AEF">
        <w:rPr>
          <w:rFonts w:ascii="Times New Roman" w:hAnsi="Times New Roman"/>
          <w:sz w:val="27"/>
          <w:szCs w:val="27"/>
          <w:lang w:eastAsia="ru-RU"/>
        </w:rPr>
        <w:t xml:space="preserve">розшифровка до </w:t>
      </w:r>
      <w:r w:rsidRPr="00442AEF">
        <w:rPr>
          <w:rFonts w:ascii="Times New Roman" w:hAnsi="Times New Roman"/>
          <w:sz w:val="27"/>
          <w:szCs w:val="27"/>
          <w:lang w:eastAsia="ru-RU"/>
        </w:rPr>
        <w:t>розділ</w:t>
      </w:r>
      <w:r w:rsidR="00185ED7" w:rsidRPr="00442AEF">
        <w:rPr>
          <w:rFonts w:ascii="Times New Roman" w:hAnsi="Times New Roman"/>
          <w:sz w:val="27"/>
          <w:szCs w:val="27"/>
          <w:lang w:eastAsia="ru-RU"/>
        </w:rPr>
        <w:t>у</w:t>
      </w:r>
      <w:r w:rsidRPr="00442AEF">
        <w:rPr>
          <w:rFonts w:ascii="Times New Roman" w:hAnsi="Times New Roman"/>
          <w:sz w:val="27"/>
          <w:szCs w:val="27"/>
          <w:lang w:eastAsia="ru-RU"/>
        </w:rPr>
        <w:t xml:space="preserve"> </w:t>
      </w:r>
      <w:r w:rsidR="00185ED7" w:rsidRPr="00442AEF">
        <w:rPr>
          <w:rFonts w:ascii="Times New Roman" w:hAnsi="Times New Roman"/>
          <w:sz w:val="27"/>
          <w:szCs w:val="27"/>
          <w:lang w:eastAsia="ru-RU"/>
        </w:rPr>
        <w:t>3</w:t>
      </w:r>
      <w:r w:rsidRPr="00442AEF">
        <w:rPr>
          <w:rFonts w:ascii="Times New Roman" w:hAnsi="Times New Roman"/>
          <w:sz w:val="27"/>
          <w:szCs w:val="27"/>
          <w:lang w:eastAsia="ru-RU"/>
        </w:rPr>
        <w:t xml:space="preserve"> форми №</w:t>
      </w:r>
      <w:r w:rsidR="000B2FE5" w:rsidRPr="00442AEF">
        <w:rPr>
          <w:rFonts w:ascii="Times New Roman" w:hAnsi="Times New Roman"/>
          <w:sz w:val="27"/>
          <w:szCs w:val="27"/>
          <w:lang w:eastAsia="ru-RU"/>
        </w:rPr>
        <w:t> </w:t>
      </w:r>
      <w:r w:rsidRPr="00442AEF">
        <w:rPr>
          <w:rFonts w:ascii="Times New Roman" w:hAnsi="Times New Roman"/>
          <w:sz w:val="27"/>
          <w:szCs w:val="27"/>
          <w:lang w:eastAsia="ru-RU"/>
        </w:rPr>
        <w:t>2) обов</w:t>
      </w:r>
      <w:r w:rsidR="00F37B88">
        <w:rPr>
          <w:rFonts w:ascii="Times New Roman" w:hAnsi="Times New Roman"/>
          <w:sz w:val="27"/>
          <w:szCs w:val="27"/>
          <w:lang w:eastAsia="ru-RU"/>
        </w:rPr>
        <w:t>’</w:t>
      </w:r>
      <w:r w:rsidRPr="00442AEF">
        <w:rPr>
          <w:rFonts w:ascii="Times New Roman" w:hAnsi="Times New Roman"/>
          <w:sz w:val="27"/>
          <w:szCs w:val="27"/>
          <w:lang w:eastAsia="ru-RU"/>
        </w:rPr>
        <w:t>язково зазначається причина сплати штрафних санкцій.</w:t>
      </w:r>
    </w:p>
    <w:p w14:paraId="3243DFD9" w14:textId="65ECC06A" w:rsidR="005C2952" w:rsidRPr="00442AEF" w:rsidRDefault="005C2952" w:rsidP="005C2952">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Сума штрафних санкцій за укладеними договорами не включається до розміру виборчого фонду, не використовується для фінансування</w:t>
      </w:r>
      <w:r w:rsidR="00B01558" w:rsidRPr="00442AEF">
        <w:rPr>
          <w:rFonts w:ascii="Times New Roman" w:hAnsi="Times New Roman"/>
          <w:sz w:val="27"/>
          <w:szCs w:val="27"/>
          <w:lang w:eastAsia="ru-RU"/>
        </w:rPr>
        <w:t xml:space="preserve"> виборчої кампанії, </w:t>
      </w:r>
      <w:r w:rsidR="00F37B88">
        <w:rPr>
          <w:rFonts w:ascii="Times New Roman" w:hAnsi="Times New Roman"/>
          <w:sz w:val="27"/>
          <w:szCs w:val="27"/>
          <w:lang w:eastAsia="ru-RU"/>
        </w:rPr>
        <w:t>зокрема</w:t>
      </w:r>
      <w:r w:rsidRPr="00442AEF">
        <w:rPr>
          <w:rFonts w:ascii="Times New Roman" w:hAnsi="Times New Roman"/>
          <w:sz w:val="27"/>
          <w:szCs w:val="27"/>
          <w:lang w:eastAsia="ru-RU"/>
        </w:rPr>
        <w:t xml:space="preserve"> передвиборної агітації</w:t>
      </w:r>
      <w:r w:rsidR="00F37B88">
        <w:rPr>
          <w:rFonts w:ascii="Times New Roman" w:hAnsi="Times New Roman"/>
          <w:sz w:val="27"/>
          <w:szCs w:val="27"/>
          <w:lang w:eastAsia="ru-RU"/>
        </w:rPr>
        <w:t>,</w:t>
      </w:r>
      <w:r w:rsidRPr="00442AEF">
        <w:rPr>
          <w:rFonts w:ascii="Times New Roman" w:hAnsi="Times New Roman"/>
          <w:sz w:val="27"/>
          <w:szCs w:val="27"/>
          <w:lang w:eastAsia="ru-RU"/>
        </w:rPr>
        <w:t xml:space="preserve"> та </w:t>
      </w:r>
      <w:r w:rsidR="00F37B88">
        <w:rPr>
          <w:rFonts w:ascii="Times New Roman" w:hAnsi="Times New Roman"/>
          <w:sz w:val="27"/>
          <w:szCs w:val="27"/>
          <w:lang w:eastAsia="ru-RU"/>
        </w:rPr>
        <w:t>має бути</w:t>
      </w:r>
      <w:r w:rsidRPr="00442AEF">
        <w:rPr>
          <w:rFonts w:ascii="Times New Roman" w:hAnsi="Times New Roman"/>
          <w:sz w:val="27"/>
          <w:szCs w:val="27"/>
          <w:lang w:eastAsia="ru-RU"/>
        </w:rPr>
        <w:t xml:space="preserve"> перерах</w:t>
      </w:r>
      <w:r w:rsidR="00F37B88">
        <w:rPr>
          <w:rFonts w:ascii="Times New Roman" w:hAnsi="Times New Roman"/>
          <w:sz w:val="27"/>
          <w:szCs w:val="27"/>
          <w:lang w:eastAsia="ru-RU"/>
        </w:rPr>
        <w:t>ована</w:t>
      </w:r>
      <w:r w:rsidRPr="00442AEF">
        <w:rPr>
          <w:rFonts w:ascii="Times New Roman" w:hAnsi="Times New Roman"/>
          <w:sz w:val="27"/>
          <w:szCs w:val="27"/>
          <w:lang w:eastAsia="ru-RU"/>
        </w:rPr>
        <w:t xml:space="preserve"> відповідно до частини десятої статті 96 Кодексу разом із залишком невикористаних коштів виборчого фонду на поточний банківський рахунок політичної партії або до Державного бюджету України.</w:t>
      </w:r>
    </w:p>
    <w:p w14:paraId="4C650E85" w14:textId="2F158FD6" w:rsidR="00BF4772" w:rsidRPr="00442AEF" w:rsidRDefault="00BF4772" w:rsidP="009030D2">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Для операцій за кодами 2700 та 3700 заповнюються графи "Код операції", "Дата платежу", "Номер розрахункового документа", "Отримувач / </w:t>
      </w:r>
      <w:r w:rsidR="00F37B88">
        <w:rPr>
          <w:rFonts w:ascii="Times New Roman" w:hAnsi="Times New Roman"/>
          <w:sz w:val="27"/>
          <w:szCs w:val="27"/>
          <w:lang w:eastAsia="ru-RU"/>
        </w:rPr>
        <w:t>п</w:t>
      </w:r>
      <w:r w:rsidRPr="00442AEF">
        <w:rPr>
          <w:rFonts w:ascii="Times New Roman" w:hAnsi="Times New Roman"/>
          <w:sz w:val="27"/>
          <w:szCs w:val="27"/>
          <w:lang w:eastAsia="ru-RU"/>
        </w:rPr>
        <w:t xml:space="preserve">латник", </w:t>
      </w:r>
      <w:r w:rsidR="00205B50" w:rsidRPr="00442AEF">
        <w:rPr>
          <w:rFonts w:ascii="Times New Roman" w:hAnsi="Times New Roman"/>
          <w:sz w:val="27"/>
          <w:szCs w:val="27"/>
          <w:lang w:eastAsia="ru-RU"/>
        </w:rPr>
        <w:t xml:space="preserve">"Код отримувача / платника", </w:t>
      </w:r>
      <w:r w:rsidRPr="00442AEF">
        <w:rPr>
          <w:rFonts w:ascii="Times New Roman" w:hAnsi="Times New Roman"/>
          <w:sz w:val="27"/>
          <w:szCs w:val="27"/>
          <w:lang w:eastAsia="ru-RU"/>
        </w:rPr>
        <w:t>"Місцезнаходження юридичної особи / місце проживання фізичної особи"  та "Сума (грн)".</w:t>
      </w:r>
    </w:p>
    <w:p w14:paraId="10A9D6DA" w14:textId="08A3EFEE" w:rsidR="001F7DFB" w:rsidRPr="00442AEF" w:rsidRDefault="005C2952" w:rsidP="009030D2">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Помилкові надходження коштів не включаються до розміру виборчого фонду, не використовуються для фінансування</w:t>
      </w:r>
      <w:r w:rsidR="00B01558" w:rsidRPr="00442AEF">
        <w:rPr>
          <w:rFonts w:ascii="Times New Roman" w:hAnsi="Times New Roman"/>
          <w:sz w:val="27"/>
          <w:szCs w:val="27"/>
          <w:lang w:eastAsia="ru-RU"/>
        </w:rPr>
        <w:t xml:space="preserve"> виборчої кампанії, </w:t>
      </w:r>
      <w:r w:rsidR="00F37B88">
        <w:rPr>
          <w:rFonts w:ascii="Times New Roman" w:hAnsi="Times New Roman"/>
          <w:sz w:val="27"/>
          <w:szCs w:val="27"/>
          <w:lang w:eastAsia="ru-RU"/>
        </w:rPr>
        <w:t>зокрема</w:t>
      </w:r>
      <w:r w:rsidRPr="00442AEF">
        <w:rPr>
          <w:rFonts w:ascii="Times New Roman" w:hAnsi="Times New Roman"/>
          <w:sz w:val="27"/>
          <w:szCs w:val="27"/>
          <w:lang w:eastAsia="ru-RU"/>
        </w:rPr>
        <w:t xml:space="preserve"> передвиборної агітації</w:t>
      </w:r>
      <w:r w:rsidR="00F37B88">
        <w:rPr>
          <w:rFonts w:ascii="Times New Roman" w:hAnsi="Times New Roman"/>
          <w:sz w:val="27"/>
          <w:szCs w:val="27"/>
          <w:lang w:eastAsia="ru-RU"/>
        </w:rPr>
        <w:t>,</w:t>
      </w:r>
      <w:r w:rsidRPr="00442AEF">
        <w:rPr>
          <w:rFonts w:ascii="Times New Roman" w:hAnsi="Times New Roman"/>
          <w:sz w:val="27"/>
          <w:szCs w:val="27"/>
          <w:lang w:eastAsia="ru-RU"/>
        </w:rPr>
        <w:t xml:space="preserve"> та </w:t>
      </w:r>
      <w:r w:rsidR="001B18F3">
        <w:rPr>
          <w:rFonts w:ascii="Times New Roman" w:hAnsi="Times New Roman"/>
          <w:sz w:val="27"/>
          <w:szCs w:val="27"/>
          <w:lang w:eastAsia="ru-RU"/>
        </w:rPr>
        <w:t>ма</w:t>
      </w:r>
      <w:r w:rsidRPr="00442AEF">
        <w:rPr>
          <w:rFonts w:ascii="Times New Roman" w:hAnsi="Times New Roman"/>
          <w:sz w:val="27"/>
          <w:szCs w:val="27"/>
          <w:lang w:eastAsia="ru-RU"/>
        </w:rPr>
        <w:t xml:space="preserve">ють </w:t>
      </w:r>
      <w:r w:rsidR="001B18F3">
        <w:rPr>
          <w:rFonts w:ascii="Times New Roman" w:hAnsi="Times New Roman"/>
          <w:sz w:val="27"/>
          <w:szCs w:val="27"/>
          <w:lang w:eastAsia="ru-RU"/>
        </w:rPr>
        <w:t xml:space="preserve">бути </w:t>
      </w:r>
      <w:r w:rsidRPr="00442AEF">
        <w:rPr>
          <w:rFonts w:ascii="Times New Roman" w:hAnsi="Times New Roman"/>
          <w:sz w:val="27"/>
          <w:szCs w:val="27"/>
          <w:lang w:eastAsia="ru-RU"/>
        </w:rPr>
        <w:t>повернен</w:t>
      </w:r>
      <w:r w:rsidR="001B18F3">
        <w:rPr>
          <w:rFonts w:ascii="Times New Roman" w:hAnsi="Times New Roman"/>
          <w:sz w:val="27"/>
          <w:szCs w:val="27"/>
          <w:lang w:eastAsia="ru-RU"/>
        </w:rPr>
        <w:t>і</w:t>
      </w:r>
      <w:r w:rsidRPr="00442AEF">
        <w:rPr>
          <w:rFonts w:ascii="Times New Roman" w:hAnsi="Times New Roman"/>
          <w:sz w:val="27"/>
          <w:szCs w:val="27"/>
          <w:lang w:eastAsia="ru-RU"/>
        </w:rPr>
        <w:t xml:space="preserve"> відповідним особам.</w:t>
      </w:r>
    </w:p>
    <w:p w14:paraId="2B3D8C48" w14:textId="591A9026" w:rsidR="00EB6E9E" w:rsidRPr="00442AEF" w:rsidRDefault="009030D2" w:rsidP="00E6023B">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3.7.</w:t>
      </w:r>
      <w:r w:rsidR="000B2FE5" w:rsidRPr="00442AEF">
        <w:rPr>
          <w:rFonts w:ascii="Times New Roman" w:hAnsi="Times New Roman"/>
          <w:sz w:val="27"/>
          <w:szCs w:val="27"/>
          <w:lang w:eastAsia="ru-RU"/>
        </w:rPr>
        <w:t> </w:t>
      </w:r>
      <w:r w:rsidR="00EB6E9E" w:rsidRPr="00442AEF">
        <w:rPr>
          <w:rFonts w:ascii="Times New Roman" w:hAnsi="Times New Roman"/>
          <w:sz w:val="27"/>
          <w:szCs w:val="27"/>
          <w:lang w:eastAsia="ru-RU"/>
        </w:rPr>
        <w:t xml:space="preserve">Розділ 4 "Перерахування коштів </w:t>
      </w:r>
      <w:r w:rsidR="00564101" w:rsidRPr="00442AEF">
        <w:rPr>
          <w:rFonts w:ascii="Times New Roman" w:hAnsi="Times New Roman"/>
          <w:sz w:val="27"/>
          <w:szCs w:val="27"/>
          <w:lang w:eastAsia="ru-RU"/>
        </w:rPr>
        <w:t>і</w:t>
      </w:r>
      <w:r w:rsidR="00EB6E9E" w:rsidRPr="00442AEF">
        <w:rPr>
          <w:rFonts w:ascii="Times New Roman" w:hAnsi="Times New Roman"/>
          <w:sz w:val="27"/>
          <w:szCs w:val="27"/>
          <w:lang w:eastAsia="ru-RU"/>
        </w:rPr>
        <w:t xml:space="preserve">з накопичувального рахунку виборчого фонду на поточні рахунки виборчого фонду" форми № 2 заповнюється на підставі розрахункових документів, </w:t>
      </w:r>
      <w:r w:rsidR="00205B50" w:rsidRPr="00442AEF">
        <w:rPr>
          <w:rFonts w:ascii="Times New Roman" w:hAnsi="Times New Roman"/>
          <w:sz w:val="27"/>
          <w:szCs w:val="27"/>
          <w:lang w:eastAsia="ru-RU"/>
        </w:rPr>
        <w:t>поданих</w:t>
      </w:r>
      <w:r w:rsidR="00EB6E9E" w:rsidRPr="00442AEF">
        <w:rPr>
          <w:rFonts w:ascii="Times New Roman" w:hAnsi="Times New Roman"/>
          <w:sz w:val="27"/>
          <w:szCs w:val="27"/>
          <w:lang w:eastAsia="ru-RU"/>
        </w:rPr>
        <w:t xml:space="preserve"> розпорядниками накопичувального рахунку виборчого фонду до банку, а також </w:t>
      </w:r>
      <w:r w:rsidR="00205B50" w:rsidRPr="00442AEF">
        <w:rPr>
          <w:rFonts w:ascii="Times New Roman" w:hAnsi="Times New Roman"/>
          <w:sz w:val="27"/>
          <w:szCs w:val="27"/>
          <w:lang w:eastAsia="ru-RU"/>
        </w:rPr>
        <w:t>відомостей, наданих банком, у якому відкрито накопичувальний рахунок виборчого фонду.</w:t>
      </w:r>
    </w:p>
    <w:p w14:paraId="32F6C1D3" w14:textId="2751F1C0" w:rsidR="00E6023B" w:rsidRPr="00442AEF" w:rsidRDefault="00E6023B" w:rsidP="00E6023B">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У розділі 4 "Перерахування коштів </w:t>
      </w:r>
      <w:r w:rsidR="00564101" w:rsidRPr="00442AEF">
        <w:rPr>
          <w:rFonts w:ascii="Times New Roman" w:hAnsi="Times New Roman"/>
          <w:sz w:val="27"/>
          <w:szCs w:val="27"/>
          <w:lang w:eastAsia="ru-RU"/>
        </w:rPr>
        <w:t>і</w:t>
      </w:r>
      <w:r w:rsidRPr="00442AEF">
        <w:rPr>
          <w:rFonts w:ascii="Times New Roman" w:hAnsi="Times New Roman"/>
          <w:sz w:val="27"/>
          <w:szCs w:val="27"/>
          <w:lang w:eastAsia="ru-RU"/>
        </w:rPr>
        <w:t>з накопичувального рахунку виборчого фонду на поточні рахунки виборчого фонду" форми № 2 відображаються відомості про перерахування коштів з накопичувального рахунку виборчого фонду на поточні рахунки виборчого фонду та повернення коштів з поточних рахунків на накопичувальний рахунок виборчого фонду.</w:t>
      </w:r>
    </w:p>
    <w:p w14:paraId="78E752E5" w14:textId="2E6EE469" w:rsidR="005C2952" w:rsidRPr="00442AEF" w:rsidRDefault="00185ED7" w:rsidP="005C2952">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lastRenderedPageBreak/>
        <w:t>Розшифровка до розділу 4</w:t>
      </w:r>
      <w:r w:rsidR="005C2952" w:rsidRPr="00442AEF">
        <w:rPr>
          <w:rFonts w:ascii="Times New Roman" w:hAnsi="Times New Roman"/>
          <w:sz w:val="27"/>
          <w:szCs w:val="27"/>
          <w:lang w:eastAsia="ru-RU"/>
        </w:rPr>
        <w:t xml:space="preserve"> "Перерахування коштів </w:t>
      </w:r>
      <w:r w:rsidR="00564101" w:rsidRPr="00442AEF">
        <w:rPr>
          <w:rFonts w:ascii="Times New Roman" w:hAnsi="Times New Roman"/>
          <w:sz w:val="27"/>
          <w:szCs w:val="27"/>
          <w:lang w:eastAsia="ru-RU"/>
        </w:rPr>
        <w:t>і</w:t>
      </w:r>
      <w:r w:rsidR="005C2952" w:rsidRPr="00442AEF">
        <w:rPr>
          <w:rFonts w:ascii="Times New Roman" w:hAnsi="Times New Roman"/>
          <w:sz w:val="27"/>
          <w:szCs w:val="27"/>
          <w:lang w:eastAsia="ru-RU"/>
        </w:rPr>
        <w:t>з накопичувального рахунку</w:t>
      </w:r>
      <w:r w:rsidR="00AA0B1A" w:rsidRPr="00442AEF">
        <w:rPr>
          <w:rFonts w:ascii="Times New Roman" w:hAnsi="Times New Roman"/>
          <w:sz w:val="27"/>
          <w:szCs w:val="27"/>
          <w:lang w:eastAsia="ru-RU"/>
        </w:rPr>
        <w:t xml:space="preserve"> виборчого фонду</w:t>
      </w:r>
      <w:r w:rsidR="005C2952" w:rsidRPr="00442AEF">
        <w:rPr>
          <w:rFonts w:ascii="Times New Roman" w:hAnsi="Times New Roman"/>
          <w:sz w:val="27"/>
          <w:szCs w:val="27"/>
          <w:lang w:eastAsia="ru-RU"/>
        </w:rPr>
        <w:t xml:space="preserve"> на поточні рахунки виборчого фонду" форми № 2 містить інформацію щодо кожної операції, відображеної у розділі 4 форми № 2.</w:t>
      </w:r>
    </w:p>
    <w:p w14:paraId="5F9B10B2" w14:textId="5C4F7110" w:rsidR="00BF4772" w:rsidRPr="00442AEF" w:rsidRDefault="00BF4772" w:rsidP="005C2952">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Для операцій за кодами 2500 та 1 заповнюються графи "Номер територіального виборчого округу (в порядку зростання)", "Код операції", "Дата платежу", "Номер розрахункового документа" та "Сума (грн)".</w:t>
      </w:r>
    </w:p>
    <w:p w14:paraId="48779D54" w14:textId="522E24E6" w:rsidR="005C2952" w:rsidRPr="00442AEF" w:rsidRDefault="00EB6E9E" w:rsidP="00E6023B">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 xml:space="preserve">У разі повернення коштів з поточного рахунку виборчого фонду на накопичувальний рахунок виборчого фонду відповідні відомості відображаються за кодом операції 1 розділу 4 "Перерахування коштів </w:t>
      </w:r>
      <w:r w:rsidR="00564101" w:rsidRPr="00442AEF">
        <w:rPr>
          <w:rFonts w:ascii="Times New Roman" w:hAnsi="Times New Roman"/>
          <w:sz w:val="27"/>
          <w:szCs w:val="27"/>
          <w:lang w:eastAsia="ru-RU"/>
        </w:rPr>
        <w:t>і</w:t>
      </w:r>
      <w:r w:rsidRPr="00442AEF">
        <w:rPr>
          <w:rFonts w:ascii="Times New Roman" w:hAnsi="Times New Roman"/>
          <w:sz w:val="27"/>
          <w:szCs w:val="27"/>
          <w:lang w:eastAsia="ru-RU"/>
        </w:rPr>
        <w:t>з накопичувального рахунку виборчого фонду на поточні рахунки виборчого фонду" форми № 2.</w:t>
      </w:r>
    </w:p>
    <w:p w14:paraId="1C1075AD" w14:textId="36C876EC" w:rsidR="00E6023B" w:rsidRPr="00442AEF" w:rsidRDefault="00E6023B" w:rsidP="00E6023B">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3.8.</w:t>
      </w:r>
      <w:r w:rsidR="000B2FE5" w:rsidRPr="00442AEF">
        <w:rPr>
          <w:rFonts w:ascii="Times New Roman" w:hAnsi="Times New Roman"/>
          <w:sz w:val="27"/>
          <w:szCs w:val="27"/>
          <w:lang w:eastAsia="ru-RU"/>
        </w:rPr>
        <w:t> </w:t>
      </w:r>
      <w:r w:rsidRPr="00442AEF">
        <w:rPr>
          <w:rFonts w:ascii="Times New Roman" w:hAnsi="Times New Roman"/>
          <w:sz w:val="27"/>
          <w:szCs w:val="27"/>
          <w:lang w:eastAsia="ru-RU"/>
        </w:rPr>
        <w:t xml:space="preserve">У розділі 5 </w:t>
      </w:r>
      <w:r w:rsidR="006F203E" w:rsidRPr="00442AEF">
        <w:rPr>
          <w:rFonts w:ascii="Times New Roman" w:hAnsi="Times New Roman"/>
          <w:sz w:val="27"/>
          <w:szCs w:val="27"/>
          <w:lang w:eastAsia="ru-RU"/>
        </w:rPr>
        <w:t>"Використання коштів із поточних рахунків виборчого фонду"</w:t>
      </w:r>
      <w:r w:rsidRPr="00442AEF">
        <w:rPr>
          <w:rFonts w:ascii="Times New Roman" w:hAnsi="Times New Roman"/>
          <w:sz w:val="27"/>
          <w:szCs w:val="27"/>
          <w:lang w:eastAsia="ru-RU"/>
        </w:rPr>
        <w:t xml:space="preserve"> форми № 2 відображаються відомості про використання коштів усіх поточних рахунків виборчого фонду за цільовим призначенням відповідно до кодів операцій.</w:t>
      </w:r>
    </w:p>
    <w:p w14:paraId="347E8AC6" w14:textId="77777777" w:rsidR="00BE4B29" w:rsidRPr="00442AEF" w:rsidRDefault="00BE4B29" w:rsidP="00BE4B29">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Розділ 5 "Використання коштів із поточних рахунків виборчого фонду" форми № 2 заповнюється розпорядником накопичувального рахунку виборчого фонду на підставі фінансових звітів за формою № 1, поданих розпорядниками поточних рахунків відповідного виборчого фонду.</w:t>
      </w:r>
    </w:p>
    <w:p w14:paraId="6446A400" w14:textId="2DD04E9A" w:rsidR="00BE4B29" w:rsidRPr="00442AEF" w:rsidRDefault="00BE4B29" w:rsidP="00BE4B29">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У розділі 5 "Використання коштів із поточних рахунків виборчого фонду" форми № 2 відображаються також відомості про банківські послуги, не пов</w:t>
      </w:r>
      <w:r w:rsidR="00A70095">
        <w:rPr>
          <w:rFonts w:ascii="Times New Roman" w:hAnsi="Times New Roman"/>
          <w:sz w:val="27"/>
          <w:szCs w:val="27"/>
          <w:lang w:eastAsia="ru-RU"/>
        </w:rPr>
        <w:t>’</w:t>
      </w:r>
      <w:r w:rsidRPr="00442AEF">
        <w:rPr>
          <w:rFonts w:ascii="Times New Roman" w:hAnsi="Times New Roman"/>
          <w:sz w:val="27"/>
          <w:szCs w:val="27"/>
          <w:lang w:eastAsia="ru-RU"/>
        </w:rPr>
        <w:t>язані з відкриттям, функціонуванням і закриттям поточного рахунку виборчого фонду.</w:t>
      </w:r>
    </w:p>
    <w:p w14:paraId="4341A071" w14:textId="7EE3B08E" w:rsidR="00BE4B29" w:rsidRPr="00442AEF" w:rsidRDefault="00185ED7" w:rsidP="00BE4B29">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Розшифровка до розділу 5</w:t>
      </w:r>
      <w:r w:rsidR="00BE4B29" w:rsidRPr="00442AEF">
        <w:rPr>
          <w:rFonts w:ascii="Times New Roman" w:hAnsi="Times New Roman"/>
          <w:sz w:val="27"/>
          <w:szCs w:val="27"/>
          <w:lang w:eastAsia="ru-RU"/>
        </w:rPr>
        <w:t xml:space="preserve"> "Використання коштів із поточних рахунків виборчого фонду" форми № 2 містить інформацію щодо кожної операції, відображеної у розділі 5 форми № 2.</w:t>
      </w:r>
    </w:p>
    <w:p w14:paraId="4329A670" w14:textId="6E8BD0EB" w:rsidR="00BF4772" w:rsidRPr="004324CA" w:rsidRDefault="00BF4772" w:rsidP="00BE4B29">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Для операцій за кодами 4100, 4300, 4400, 5110, 5120, 5130, 5140, 5150, 5210, 5220, 5230, 5300, 5410, 5420, 5430, 5440, 5450, 5460, 5470, 5480, 5500</w:t>
      </w:r>
      <w:r w:rsidR="00B728BC" w:rsidRPr="00442AEF">
        <w:rPr>
          <w:rFonts w:ascii="Times New Roman" w:hAnsi="Times New Roman"/>
          <w:sz w:val="27"/>
          <w:szCs w:val="27"/>
          <w:lang w:eastAsia="ru-RU"/>
        </w:rPr>
        <w:t>, 3900</w:t>
      </w:r>
      <w:r w:rsidRPr="00442AEF">
        <w:rPr>
          <w:rFonts w:ascii="Times New Roman" w:hAnsi="Times New Roman"/>
          <w:sz w:val="27"/>
          <w:szCs w:val="27"/>
          <w:lang w:eastAsia="ru-RU"/>
        </w:rPr>
        <w:t xml:space="preserve"> заповнюються графи "Номер територіального виборчого округу (в порядку зростання)", "Код операції", "Дата платежу", "Номер розрахункового документа", "Отримувач", "Код отримувача", "Призначення платежу"</w:t>
      </w:r>
      <w:r w:rsidR="00B728BC" w:rsidRPr="00442AEF">
        <w:rPr>
          <w:rFonts w:ascii="Times New Roman" w:hAnsi="Times New Roman"/>
          <w:sz w:val="27"/>
          <w:szCs w:val="27"/>
          <w:lang w:eastAsia="ru-RU"/>
        </w:rPr>
        <w:t>, "Місцезнаходження юридичної особи / місце проживання фізичної особи"</w:t>
      </w:r>
      <w:r w:rsidRPr="00442AEF">
        <w:rPr>
          <w:rFonts w:ascii="Times New Roman" w:hAnsi="Times New Roman"/>
          <w:sz w:val="27"/>
          <w:szCs w:val="27"/>
          <w:lang w:eastAsia="ru-RU"/>
        </w:rPr>
        <w:t xml:space="preserve"> та "Сума (грн)"</w:t>
      </w:r>
      <w:r w:rsidR="004324CA">
        <w:rPr>
          <w:rFonts w:ascii="Times New Roman" w:hAnsi="Times New Roman"/>
          <w:sz w:val="27"/>
          <w:szCs w:val="27"/>
          <w:lang w:eastAsia="ru-RU"/>
        </w:rPr>
        <w:t>.</w:t>
      </w:r>
    </w:p>
    <w:p w14:paraId="78310EB5" w14:textId="3FFA90DA" w:rsidR="002E56BA" w:rsidRPr="00442AEF" w:rsidRDefault="002E56BA" w:rsidP="00BE4B29">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Для операції за кодом 4, крім граф, зазначених в абзаці п</w:t>
      </w:r>
      <w:r w:rsidR="00A70095">
        <w:rPr>
          <w:rFonts w:ascii="Times New Roman" w:hAnsi="Times New Roman"/>
          <w:sz w:val="27"/>
          <w:szCs w:val="27"/>
          <w:lang w:eastAsia="ru-RU"/>
        </w:rPr>
        <w:t>’</w:t>
      </w:r>
      <w:r w:rsidRPr="00442AEF">
        <w:rPr>
          <w:rFonts w:ascii="Times New Roman" w:hAnsi="Times New Roman"/>
          <w:sz w:val="27"/>
          <w:szCs w:val="27"/>
          <w:lang w:eastAsia="ru-RU"/>
        </w:rPr>
        <w:t>ятому цього пункту, заповнюються граф</w:t>
      </w:r>
      <w:r w:rsidR="00B728BC" w:rsidRPr="00442AEF">
        <w:rPr>
          <w:rFonts w:ascii="Times New Roman" w:hAnsi="Times New Roman"/>
          <w:sz w:val="27"/>
          <w:szCs w:val="27"/>
          <w:lang w:eastAsia="ru-RU"/>
        </w:rPr>
        <w:t>а</w:t>
      </w:r>
      <w:r w:rsidRPr="00442AEF">
        <w:rPr>
          <w:rFonts w:ascii="Times New Roman" w:hAnsi="Times New Roman"/>
          <w:sz w:val="27"/>
          <w:szCs w:val="27"/>
          <w:lang w:eastAsia="ru-RU"/>
        </w:rPr>
        <w:t xml:space="preserve"> "Реквізити договору (дата укладення, номер та предмет договору)".</w:t>
      </w:r>
    </w:p>
    <w:p w14:paraId="2C60F089" w14:textId="4AEAA95E" w:rsidR="00BF1403" w:rsidRPr="00442AEF" w:rsidRDefault="00BF1403" w:rsidP="00BF1403">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У разі повернення на поточний рахунок виборчого фонду коштів, перерахованих виконавцям, відповідні відомості відображаються за кодом операції</w:t>
      </w:r>
      <w:r w:rsidR="004324CA">
        <w:rPr>
          <w:rFonts w:ascii="Times New Roman" w:hAnsi="Times New Roman"/>
          <w:sz w:val="27"/>
          <w:szCs w:val="27"/>
          <w:lang w:eastAsia="ru-RU"/>
        </w:rPr>
        <w:t> </w:t>
      </w:r>
      <w:r w:rsidRPr="00442AEF">
        <w:rPr>
          <w:rFonts w:ascii="Times New Roman" w:hAnsi="Times New Roman"/>
          <w:sz w:val="27"/>
          <w:szCs w:val="27"/>
          <w:lang w:eastAsia="ru-RU"/>
        </w:rPr>
        <w:t xml:space="preserve">4 розділу 5 "Використання коштів із поточних рахунків виборчого фонду" </w:t>
      </w:r>
      <w:r w:rsidRPr="00442AEF">
        <w:rPr>
          <w:rFonts w:ascii="Times New Roman" w:hAnsi="Times New Roman"/>
          <w:sz w:val="27"/>
          <w:szCs w:val="27"/>
          <w:lang w:eastAsia="ru-RU"/>
        </w:rPr>
        <w:br/>
        <w:t>форми № 2.</w:t>
      </w:r>
    </w:p>
    <w:p w14:paraId="17E8BB27" w14:textId="646430FC" w:rsidR="00BF1403" w:rsidRPr="00442AEF" w:rsidRDefault="00BF1403" w:rsidP="000610A9">
      <w:pPr>
        <w:spacing w:before="60" w:after="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Графа "Призначення платежу" відомостей про використання коштів із поточних рахунків виборчого фонду (</w:t>
      </w:r>
      <w:r w:rsidR="00185ED7" w:rsidRPr="00442AEF">
        <w:rPr>
          <w:rFonts w:ascii="Times New Roman" w:hAnsi="Times New Roman"/>
          <w:sz w:val="27"/>
          <w:szCs w:val="27"/>
          <w:lang w:eastAsia="ru-RU"/>
        </w:rPr>
        <w:t xml:space="preserve">розшифровка до </w:t>
      </w:r>
      <w:r w:rsidRPr="00442AEF">
        <w:rPr>
          <w:rFonts w:ascii="Times New Roman" w:hAnsi="Times New Roman"/>
          <w:sz w:val="27"/>
          <w:szCs w:val="27"/>
          <w:lang w:eastAsia="ru-RU"/>
        </w:rPr>
        <w:t>розділ</w:t>
      </w:r>
      <w:r w:rsidR="00185ED7" w:rsidRPr="00442AEF">
        <w:rPr>
          <w:rFonts w:ascii="Times New Roman" w:hAnsi="Times New Roman"/>
          <w:sz w:val="27"/>
          <w:szCs w:val="27"/>
          <w:lang w:eastAsia="ru-RU"/>
        </w:rPr>
        <w:t>у</w:t>
      </w:r>
      <w:r w:rsidRPr="00442AEF">
        <w:rPr>
          <w:rFonts w:ascii="Times New Roman" w:hAnsi="Times New Roman"/>
          <w:sz w:val="27"/>
          <w:szCs w:val="27"/>
          <w:lang w:eastAsia="ru-RU"/>
        </w:rPr>
        <w:t xml:space="preserve"> </w:t>
      </w:r>
      <w:r w:rsidR="00185ED7" w:rsidRPr="00442AEF">
        <w:rPr>
          <w:rFonts w:ascii="Times New Roman" w:hAnsi="Times New Roman"/>
          <w:sz w:val="27"/>
          <w:szCs w:val="27"/>
          <w:lang w:eastAsia="ru-RU"/>
        </w:rPr>
        <w:t>5</w:t>
      </w:r>
      <w:r w:rsidRPr="00442AEF">
        <w:rPr>
          <w:rFonts w:ascii="Times New Roman" w:hAnsi="Times New Roman"/>
          <w:sz w:val="27"/>
          <w:szCs w:val="27"/>
          <w:lang w:eastAsia="ru-RU"/>
        </w:rPr>
        <w:t xml:space="preserve"> форми № 2) заповнюється відповідно до вимог до заповнення розрахункових документів, визначених Порядком контролю. У разі повернення на поточний рахунок виборчого фонду коштів, перерахованих виконавцям, у графі "Призначення платежу" обов</w:t>
      </w:r>
      <w:r w:rsidR="00A70095">
        <w:rPr>
          <w:rFonts w:ascii="Times New Roman" w:hAnsi="Times New Roman"/>
          <w:sz w:val="27"/>
          <w:szCs w:val="27"/>
          <w:lang w:eastAsia="ru-RU"/>
        </w:rPr>
        <w:t>’</w:t>
      </w:r>
      <w:r w:rsidRPr="00442AEF">
        <w:rPr>
          <w:rFonts w:ascii="Times New Roman" w:hAnsi="Times New Roman"/>
          <w:sz w:val="27"/>
          <w:szCs w:val="27"/>
          <w:lang w:eastAsia="ru-RU"/>
        </w:rPr>
        <w:t>язково зазначається причина повернення коштів.</w:t>
      </w:r>
    </w:p>
    <w:p w14:paraId="3424D7CA" w14:textId="2C8DA587" w:rsidR="00985A7C" w:rsidRPr="00442AEF" w:rsidRDefault="009240C7" w:rsidP="00185ED7">
      <w:pPr>
        <w:spacing w:after="80" w:line="240" w:lineRule="auto"/>
        <w:ind w:firstLine="567"/>
        <w:jc w:val="both"/>
        <w:rPr>
          <w:rFonts w:ascii="Times New Roman" w:hAnsi="Times New Roman"/>
          <w:sz w:val="27"/>
          <w:szCs w:val="27"/>
          <w:lang w:eastAsia="ru-RU"/>
        </w:rPr>
      </w:pPr>
      <w:r w:rsidRPr="00442AEF">
        <w:rPr>
          <w:rFonts w:ascii="Times New Roman" w:hAnsi="Times New Roman"/>
          <w:sz w:val="27"/>
          <w:szCs w:val="27"/>
          <w:lang w:eastAsia="ru-RU"/>
        </w:rPr>
        <w:t>3.</w:t>
      </w:r>
      <w:r w:rsidR="00205B50" w:rsidRPr="00442AEF">
        <w:rPr>
          <w:rFonts w:ascii="Times New Roman" w:hAnsi="Times New Roman"/>
          <w:sz w:val="27"/>
          <w:szCs w:val="27"/>
          <w:lang w:eastAsia="ru-RU"/>
        </w:rPr>
        <w:t>9</w:t>
      </w:r>
      <w:r w:rsidRPr="00442AEF">
        <w:rPr>
          <w:rFonts w:ascii="Times New Roman" w:hAnsi="Times New Roman"/>
          <w:sz w:val="27"/>
          <w:szCs w:val="27"/>
          <w:lang w:eastAsia="ru-RU"/>
        </w:rPr>
        <w:t>.</w:t>
      </w:r>
      <w:r w:rsidR="000B2FE5" w:rsidRPr="00442AEF">
        <w:rPr>
          <w:rFonts w:ascii="Times New Roman" w:hAnsi="Times New Roman"/>
          <w:sz w:val="27"/>
          <w:szCs w:val="27"/>
          <w:lang w:eastAsia="ru-RU"/>
        </w:rPr>
        <w:t> </w:t>
      </w:r>
      <w:r w:rsidRPr="00442AEF">
        <w:rPr>
          <w:rFonts w:ascii="Times New Roman" w:hAnsi="Times New Roman"/>
          <w:sz w:val="27"/>
          <w:szCs w:val="27"/>
          <w:lang w:eastAsia="ru-RU"/>
        </w:rPr>
        <w:t xml:space="preserve">Пояснювальна записка до фінансового звіту, підготовленого розпорядником накопичувального рахунку виборчого фонду за формою № 2, </w:t>
      </w:r>
      <w:r w:rsidRPr="00442AEF">
        <w:rPr>
          <w:rFonts w:ascii="Times New Roman" w:hAnsi="Times New Roman"/>
          <w:sz w:val="27"/>
          <w:szCs w:val="27"/>
          <w:lang w:eastAsia="ru-RU"/>
        </w:rPr>
        <w:lastRenderedPageBreak/>
        <w:t>складається ним у довільній формі та обов’язково повинна містити пояснення щодо фактів нецільового використання коштів виборчого фонду, якщо такі мали місце, причин повернення коштів, сплати штрафних санкцій за укладеними договорами, випадків помилкового надходження коштів та їх повернення, а також усіх випадків повернення добровільних внесків відповідним особам і перерахування добровільних внесків до Державного бюджету України.</w:t>
      </w:r>
    </w:p>
    <w:p w14:paraId="04773D00" w14:textId="77777777" w:rsidR="00985A7C" w:rsidRPr="00442AEF" w:rsidRDefault="00985A7C" w:rsidP="00E22A5D">
      <w:pPr>
        <w:autoSpaceDE w:val="0"/>
        <w:autoSpaceDN w:val="0"/>
        <w:adjustRightInd w:val="0"/>
        <w:spacing w:after="60" w:line="240" w:lineRule="auto"/>
        <w:ind w:firstLine="709"/>
        <w:jc w:val="both"/>
        <w:rPr>
          <w:rFonts w:ascii="Times New Roman" w:hAnsi="Times New Roman"/>
          <w:sz w:val="27"/>
          <w:szCs w:val="27"/>
          <w:lang w:eastAsia="uk-UA"/>
        </w:rPr>
      </w:pPr>
    </w:p>
    <w:p w14:paraId="6D6BC997" w14:textId="77777777" w:rsidR="00A4712D" w:rsidRPr="00442AEF" w:rsidRDefault="00A4712D" w:rsidP="00E22A5D">
      <w:pPr>
        <w:spacing w:after="0" w:line="240" w:lineRule="auto"/>
        <w:rPr>
          <w:rFonts w:ascii="Times New Roman" w:eastAsia="Times New Roman" w:hAnsi="Times New Roman"/>
          <w:b/>
          <w:i/>
          <w:sz w:val="27"/>
          <w:szCs w:val="27"/>
          <w:lang w:eastAsia="ru-RU"/>
        </w:rPr>
      </w:pPr>
      <w:r w:rsidRPr="00442AEF">
        <w:rPr>
          <w:rFonts w:ascii="Times New Roman" w:eastAsia="Times New Roman" w:hAnsi="Times New Roman"/>
          <w:b/>
          <w:i/>
          <w:sz w:val="27"/>
          <w:szCs w:val="27"/>
          <w:lang w:eastAsia="ru-RU"/>
        </w:rPr>
        <w:tab/>
      </w:r>
      <w:r w:rsidRPr="00442AEF">
        <w:rPr>
          <w:rFonts w:ascii="Times New Roman" w:eastAsia="Times New Roman" w:hAnsi="Times New Roman"/>
          <w:b/>
          <w:i/>
          <w:sz w:val="27"/>
          <w:szCs w:val="27"/>
          <w:lang w:eastAsia="ru-RU"/>
        </w:rPr>
        <w:tab/>
        <w:t xml:space="preserve">Секретар </w:t>
      </w:r>
    </w:p>
    <w:p w14:paraId="5B21A695" w14:textId="5D9F99F9" w:rsidR="00A4712D" w:rsidRPr="00442AEF" w:rsidRDefault="00A4712D" w:rsidP="00E22A5D">
      <w:pPr>
        <w:spacing w:after="0" w:line="240" w:lineRule="auto"/>
        <w:rPr>
          <w:rFonts w:ascii="Times New Roman" w:hAnsi="Times New Roman"/>
          <w:sz w:val="27"/>
          <w:szCs w:val="27"/>
          <w:lang w:eastAsia="uk-UA"/>
        </w:rPr>
      </w:pPr>
      <w:r w:rsidRPr="00442AEF">
        <w:rPr>
          <w:rFonts w:ascii="Times New Roman" w:hAnsi="Times New Roman"/>
          <w:b/>
          <w:i/>
          <w:sz w:val="27"/>
          <w:szCs w:val="27"/>
          <w:lang w:eastAsia="uk-UA"/>
        </w:rPr>
        <w:t xml:space="preserve">Центральної виборчої комісії </w:t>
      </w:r>
      <w:r w:rsidRPr="00442AEF">
        <w:rPr>
          <w:rFonts w:ascii="Times New Roman" w:hAnsi="Times New Roman"/>
          <w:b/>
          <w:i/>
          <w:sz w:val="27"/>
          <w:szCs w:val="27"/>
          <w:lang w:eastAsia="uk-UA"/>
        </w:rPr>
        <w:tab/>
      </w:r>
      <w:r w:rsidRPr="00442AEF">
        <w:rPr>
          <w:rFonts w:ascii="Times New Roman" w:hAnsi="Times New Roman"/>
          <w:b/>
          <w:i/>
          <w:sz w:val="27"/>
          <w:szCs w:val="27"/>
          <w:lang w:eastAsia="uk-UA"/>
        </w:rPr>
        <w:tab/>
      </w:r>
      <w:r w:rsidRPr="00442AEF">
        <w:rPr>
          <w:rFonts w:ascii="Times New Roman" w:hAnsi="Times New Roman"/>
          <w:b/>
          <w:i/>
          <w:sz w:val="27"/>
          <w:szCs w:val="27"/>
          <w:lang w:eastAsia="uk-UA"/>
        </w:rPr>
        <w:tab/>
      </w:r>
      <w:r w:rsidRPr="00442AEF">
        <w:rPr>
          <w:rFonts w:ascii="Times New Roman" w:hAnsi="Times New Roman"/>
          <w:b/>
          <w:i/>
          <w:sz w:val="27"/>
          <w:szCs w:val="27"/>
          <w:lang w:eastAsia="uk-UA"/>
        </w:rPr>
        <w:tab/>
        <w:t xml:space="preserve">        </w:t>
      </w:r>
      <w:r w:rsidR="00082409" w:rsidRPr="00442AEF">
        <w:rPr>
          <w:rFonts w:ascii="Times New Roman" w:hAnsi="Times New Roman"/>
          <w:b/>
          <w:i/>
          <w:sz w:val="27"/>
          <w:szCs w:val="27"/>
          <w:lang w:eastAsia="uk-UA"/>
        </w:rPr>
        <w:t xml:space="preserve">    </w:t>
      </w:r>
      <w:r w:rsidRPr="00442AEF">
        <w:rPr>
          <w:rFonts w:ascii="Times New Roman" w:hAnsi="Times New Roman"/>
          <w:b/>
          <w:i/>
          <w:sz w:val="27"/>
          <w:szCs w:val="27"/>
          <w:lang w:eastAsia="uk-UA"/>
        </w:rPr>
        <w:t xml:space="preserve">  </w:t>
      </w:r>
      <w:r w:rsidR="00026BF6" w:rsidRPr="00442AEF">
        <w:rPr>
          <w:rFonts w:ascii="Times New Roman" w:hAnsi="Times New Roman"/>
          <w:b/>
          <w:i/>
          <w:sz w:val="27"/>
          <w:szCs w:val="27"/>
          <w:lang w:eastAsia="uk-UA"/>
        </w:rPr>
        <w:t xml:space="preserve">  </w:t>
      </w:r>
      <w:r w:rsidRPr="00442AEF">
        <w:rPr>
          <w:rFonts w:ascii="Times New Roman" w:hAnsi="Times New Roman"/>
          <w:b/>
          <w:i/>
          <w:sz w:val="27"/>
          <w:szCs w:val="27"/>
          <w:lang w:eastAsia="uk-UA"/>
        </w:rPr>
        <w:t xml:space="preserve"> О. ГАТАУЛЛІНА</w:t>
      </w:r>
    </w:p>
    <w:p w14:paraId="1421822D" w14:textId="51288D80" w:rsidR="008B0D1D" w:rsidRPr="00442AEF" w:rsidRDefault="00526651" w:rsidP="008B0D1D">
      <w:pPr>
        <w:spacing w:after="0" w:line="240" w:lineRule="auto"/>
        <w:ind w:left="4961"/>
        <w:jc w:val="center"/>
        <w:rPr>
          <w:rFonts w:ascii="Times New Roman" w:hAnsi="Times New Roman"/>
          <w:b/>
          <w:i/>
          <w:sz w:val="24"/>
          <w:szCs w:val="24"/>
          <w:lang w:eastAsia="uk-UA"/>
        </w:rPr>
      </w:pPr>
      <w:r w:rsidRPr="00442AEF">
        <w:rPr>
          <w:rFonts w:ascii="Times New Roman" w:hAnsi="Times New Roman"/>
          <w:sz w:val="28"/>
          <w:szCs w:val="28"/>
          <w:lang w:eastAsia="uk-UA"/>
        </w:rPr>
        <w:br w:type="page"/>
      </w:r>
      <w:r w:rsidR="008B0D1D" w:rsidRPr="00442AEF">
        <w:rPr>
          <w:rFonts w:ascii="Times New Roman" w:hAnsi="Times New Roman"/>
          <w:b/>
          <w:i/>
          <w:sz w:val="24"/>
          <w:szCs w:val="24"/>
          <w:lang w:eastAsia="uk-UA"/>
        </w:rPr>
        <w:lastRenderedPageBreak/>
        <w:t>Додаток 6</w:t>
      </w:r>
      <w:r w:rsidR="008B0D1D" w:rsidRPr="00442AEF">
        <w:rPr>
          <w:rFonts w:ascii="Times New Roman" w:hAnsi="Times New Roman"/>
          <w:b/>
          <w:i/>
          <w:sz w:val="24"/>
          <w:szCs w:val="24"/>
          <w:lang w:eastAsia="uk-UA"/>
        </w:rPr>
        <w:br/>
        <w:t xml:space="preserve">до постанови Центральної виборчої комісії </w:t>
      </w:r>
      <w:r w:rsidR="008B0D1D" w:rsidRPr="00442AEF">
        <w:rPr>
          <w:rFonts w:ascii="Times New Roman" w:hAnsi="Times New Roman"/>
          <w:b/>
          <w:i/>
          <w:sz w:val="24"/>
          <w:szCs w:val="24"/>
          <w:lang w:eastAsia="uk-UA"/>
        </w:rPr>
        <w:br/>
        <w:t xml:space="preserve">від </w:t>
      </w:r>
      <w:r w:rsidR="0099241F">
        <w:rPr>
          <w:rFonts w:ascii="Times New Roman" w:hAnsi="Times New Roman"/>
          <w:b/>
          <w:i/>
          <w:sz w:val="24"/>
          <w:szCs w:val="24"/>
          <w:lang w:eastAsia="uk-UA"/>
        </w:rPr>
        <w:t>26</w:t>
      </w:r>
      <w:r w:rsidR="008B0D1D" w:rsidRPr="00442AEF">
        <w:rPr>
          <w:rFonts w:ascii="Times New Roman" w:hAnsi="Times New Roman"/>
          <w:b/>
          <w:i/>
          <w:sz w:val="24"/>
          <w:szCs w:val="24"/>
          <w:lang w:eastAsia="uk-UA"/>
        </w:rPr>
        <w:t xml:space="preserve"> </w:t>
      </w:r>
      <w:r w:rsidR="0099241F">
        <w:rPr>
          <w:rFonts w:ascii="Times New Roman" w:hAnsi="Times New Roman"/>
          <w:b/>
          <w:i/>
          <w:sz w:val="24"/>
          <w:szCs w:val="24"/>
          <w:lang w:eastAsia="uk-UA"/>
        </w:rPr>
        <w:t>жовтня</w:t>
      </w:r>
      <w:r w:rsidR="008B0D1D" w:rsidRPr="00442AEF">
        <w:rPr>
          <w:rFonts w:ascii="Times New Roman" w:hAnsi="Times New Roman"/>
          <w:b/>
          <w:i/>
          <w:sz w:val="24"/>
          <w:szCs w:val="24"/>
          <w:lang w:eastAsia="uk-UA"/>
        </w:rPr>
        <w:t xml:space="preserve"> 20</w:t>
      </w:r>
      <w:r w:rsidR="0099241F">
        <w:rPr>
          <w:rFonts w:ascii="Times New Roman" w:hAnsi="Times New Roman"/>
          <w:b/>
          <w:i/>
          <w:sz w:val="24"/>
          <w:szCs w:val="24"/>
          <w:lang w:eastAsia="uk-UA"/>
        </w:rPr>
        <w:t>26</w:t>
      </w:r>
      <w:r w:rsidR="008B0D1D" w:rsidRPr="00442AEF">
        <w:rPr>
          <w:rFonts w:ascii="Times New Roman" w:hAnsi="Times New Roman"/>
          <w:b/>
          <w:i/>
          <w:sz w:val="24"/>
          <w:szCs w:val="24"/>
          <w:lang w:eastAsia="uk-UA"/>
        </w:rPr>
        <w:t xml:space="preserve"> року № </w:t>
      </w:r>
      <w:r w:rsidR="009A334F">
        <w:rPr>
          <w:rFonts w:ascii="Times New Roman" w:hAnsi="Times New Roman"/>
          <w:b/>
          <w:i/>
          <w:sz w:val="24"/>
          <w:szCs w:val="24"/>
          <w:lang w:eastAsia="uk-UA"/>
        </w:rPr>
        <w:t>106</w:t>
      </w:r>
    </w:p>
    <w:p w14:paraId="648BB4E3" w14:textId="77777777" w:rsidR="008B0D1D" w:rsidRPr="00442AEF" w:rsidRDefault="008B0D1D" w:rsidP="008B0D1D">
      <w:pPr>
        <w:spacing w:after="0" w:line="240" w:lineRule="auto"/>
        <w:rPr>
          <w:rFonts w:ascii="Times New Roman" w:hAnsi="Times New Roman"/>
          <w:sz w:val="28"/>
          <w:szCs w:val="28"/>
          <w:lang w:eastAsia="uk-UA"/>
        </w:rPr>
      </w:pPr>
    </w:p>
    <w:p w14:paraId="5EA75FAD" w14:textId="77777777" w:rsidR="008B0D1D" w:rsidRPr="00442AEF" w:rsidRDefault="008B0D1D" w:rsidP="00B26200">
      <w:pPr>
        <w:spacing w:after="0" w:line="240" w:lineRule="auto"/>
        <w:jc w:val="center"/>
        <w:rPr>
          <w:rFonts w:ascii="Times New Roman" w:eastAsia="Times New Roman" w:hAnsi="Times New Roman"/>
          <w:b/>
          <w:sz w:val="27"/>
          <w:szCs w:val="27"/>
          <w:lang w:eastAsia="uk-UA"/>
        </w:rPr>
      </w:pPr>
      <w:r w:rsidRPr="00442AEF">
        <w:rPr>
          <w:rFonts w:ascii="Times New Roman" w:eastAsia="Times New Roman" w:hAnsi="Times New Roman"/>
          <w:b/>
          <w:sz w:val="27"/>
          <w:szCs w:val="27"/>
          <w:lang w:eastAsia="uk-UA"/>
        </w:rPr>
        <w:t xml:space="preserve">Реквізити (дані), </w:t>
      </w:r>
      <w:bookmarkStart w:id="26" w:name="_Hlk183120282"/>
      <w:r w:rsidRPr="00442AEF">
        <w:rPr>
          <w:rFonts w:ascii="Times New Roman" w:eastAsia="Times New Roman" w:hAnsi="Times New Roman"/>
          <w:b/>
          <w:sz w:val="27"/>
          <w:szCs w:val="27"/>
          <w:lang w:eastAsia="uk-UA"/>
        </w:rPr>
        <w:br/>
        <w:t xml:space="preserve">обов’язкові для заповнення за допомогою електронних сервісів </w:t>
      </w:r>
      <w:r w:rsidRPr="00442AEF">
        <w:rPr>
          <w:rFonts w:ascii="Times New Roman" w:eastAsia="Times New Roman" w:hAnsi="Times New Roman"/>
          <w:b/>
          <w:sz w:val="27"/>
          <w:szCs w:val="27"/>
          <w:lang w:eastAsia="uk-UA"/>
        </w:rPr>
        <w:br/>
        <w:t xml:space="preserve">суб’єктом подання фінансового </w:t>
      </w:r>
      <w:r w:rsidRPr="00442AEF">
        <w:rPr>
          <w:rFonts w:ascii="Times New Roman" w:hAnsi="Times New Roman"/>
          <w:b/>
          <w:sz w:val="27"/>
          <w:szCs w:val="27"/>
          <w:lang w:eastAsia="uk-UA"/>
        </w:rPr>
        <w:t xml:space="preserve">звіту про надходження </w:t>
      </w:r>
      <w:r w:rsidRPr="00442AEF">
        <w:rPr>
          <w:rFonts w:ascii="Times New Roman" w:hAnsi="Times New Roman"/>
          <w:b/>
          <w:sz w:val="27"/>
          <w:szCs w:val="27"/>
          <w:lang w:eastAsia="uk-UA"/>
        </w:rPr>
        <w:br/>
        <w:t xml:space="preserve">та використання коштів поточного рахунку виборчого фонду </w:t>
      </w:r>
      <w:r w:rsidRPr="00442AEF">
        <w:rPr>
          <w:rFonts w:ascii="Times New Roman" w:hAnsi="Times New Roman"/>
          <w:b/>
          <w:sz w:val="27"/>
          <w:szCs w:val="27"/>
          <w:lang w:eastAsia="uk-UA"/>
        </w:rPr>
        <w:br/>
        <w:t>кандидата на пост Президента України</w:t>
      </w:r>
      <w:r w:rsidRPr="00442AEF">
        <w:rPr>
          <w:rFonts w:ascii="Times New Roman" w:eastAsia="Times New Roman" w:hAnsi="Times New Roman"/>
          <w:b/>
          <w:sz w:val="27"/>
          <w:szCs w:val="27"/>
          <w:lang w:eastAsia="uk-UA"/>
        </w:rPr>
        <w:t xml:space="preserve"> </w:t>
      </w:r>
      <w:bookmarkEnd w:id="26"/>
    </w:p>
    <w:p w14:paraId="560E4950" w14:textId="77777777" w:rsidR="008B0D1D" w:rsidRPr="00442AEF" w:rsidRDefault="008B0D1D" w:rsidP="008B0D1D">
      <w:pPr>
        <w:spacing w:before="60" w:after="0" w:line="240" w:lineRule="auto"/>
        <w:rPr>
          <w:rFonts w:ascii="Times New Roman" w:hAnsi="Times New Roman"/>
          <w:sz w:val="20"/>
          <w:szCs w:val="27"/>
          <w:lang w:eastAsia="uk-UA"/>
        </w:rPr>
      </w:pPr>
    </w:p>
    <w:p w14:paraId="7D1F5741"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Pr="00442AEF">
        <w:rPr>
          <w:rFonts w:ascii="Times New Roman" w:hAnsi="Times New Roman"/>
          <w:sz w:val="27"/>
          <w:szCs w:val="27"/>
          <w:lang w:val="en-US" w:eastAsia="uk-UA"/>
        </w:rPr>
        <w:t> </w:t>
      </w:r>
      <w:r w:rsidRPr="00442AEF">
        <w:rPr>
          <w:rFonts w:ascii="Times New Roman" w:hAnsi="Times New Roman"/>
          <w:sz w:val="27"/>
          <w:szCs w:val="27"/>
          <w:lang w:eastAsia="uk-UA"/>
        </w:rPr>
        <w:t>Ці реквізити (дані) є формою фінансового звіту про надходження та використання коштів поточного рахунку виборчого фонду кандидата на пост Президента України, що подається за допомогою електронних сервісів (далі – Звіт), і містить обов’язкові для заповнення</w:t>
      </w:r>
      <w:r w:rsidRPr="00442AEF">
        <w:rPr>
          <w:rFonts w:ascii="Times New Roman" w:hAnsi="Times New Roman"/>
          <w:sz w:val="27"/>
          <w:szCs w:val="27"/>
        </w:rPr>
        <w:t xml:space="preserve"> </w:t>
      </w:r>
      <w:r w:rsidRPr="00442AEF">
        <w:rPr>
          <w:rFonts w:ascii="Times New Roman" w:hAnsi="Times New Roman"/>
          <w:sz w:val="27"/>
          <w:szCs w:val="27"/>
          <w:lang w:eastAsia="uk-UA"/>
        </w:rPr>
        <w:t xml:space="preserve">суб’єктом подання Звіту відомості, передбачені інформаційно-комунікаційною системою, яка забезпечує формування та подання фінансових звітів про надходження і використання коштів виборчих фондів, держателем </w:t>
      </w:r>
      <w:r w:rsidRPr="00033D0A">
        <w:rPr>
          <w:rFonts w:ascii="Times New Roman" w:hAnsi="Times New Roman"/>
          <w:sz w:val="27"/>
          <w:szCs w:val="27"/>
          <w:lang w:eastAsia="uk-UA"/>
        </w:rPr>
        <w:t>якої є</w:t>
      </w:r>
      <w:r w:rsidRPr="00442AEF">
        <w:rPr>
          <w:rFonts w:ascii="Times New Roman" w:hAnsi="Times New Roman"/>
          <w:sz w:val="27"/>
          <w:szCs w:val="27"/>
          <w:lang w:eastAsia="uk-UA"/>
        </w:rPr>
        <w:t xml:space="preserve"> Національне агентство з питань запобігання корупції (далі – Інформаційно-комунікаційна система).</w:t>
      </w:r>
    </w:p>
    <w:p w14:paraId="3663469C"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Pr="00442AEF">
        <w:rPr>
          <w:rFonts w:ascii="Times New Roman" w:hAnsi="Times New Roman"/>
          <w:sz w:val="27"/>
          <w:szCs w:val="27"/>
          <w:lang w:val="en-US" w:eastAsia="uk-UA"/>
        </w:rPr>
        <w:t> </w:t>
      </w:r>
      <w:r w:rsidRPr="00442AEF">
        <w:rPr>
          <w:rFonts w:ascii="Times New Roman" w:hAnsi="Times New Roman"/>
          <w:sz w:val="27"/>
          <w:szCs w:val="27"/>
          <w:lang w:eastAsia="uk-UA"/>
        </w:rPr>
        <w:t>Складовими структурними елементами форми Звіту в Інформаційно-комунікаційній системі є блоки (розділи), логічно поєднані між собою, а саме:</w:t>
      </w:r>
    </w:p>
    <w:p w14:paraId="19989B07" w14:textId="08AB3B58"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загальні відомості;</w:t>
      </w:r>
    </w:p>
    <w:p w14:paraId="0E80128B" w14:textId="0BF51189"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0B2FE5" w:rsidRPr="00442AEF">
        <w:rPr>
          <w:rFonts w:ascii="Times New Roman" w:hAnsi="Times New Roman"/>
          <w:sz w:val="27"/>
          <w:szCs w:val="27"/>
          <w:lang w:eastAsia="uk-UA"/>
        </w:rPr>
        <w:t> </w:t>
      </w:r>
      <w:r w:rsidR="00FA3DB2" w:rsidRPr="00442AEF">
        <w:rPr>
          <w:rFonts w:ascii="Times New Roman" w:hAnsi="Times New Roman"/>
          <w:sz w:val="27"/>
          <w:szCs w:val="27"/>
          <w:lang w:eastAsia="uk-UA"/>
        </w:rPr>
        <w:t>н</w:t>
      </w:r>
      <w:r w:rsidR="00B362E7" w:rsidRPr="00442AEF">
        <w:rPr>
          <w:rFonts w:ascii="Times New Roman" w:hAnsi="Times New Roman"/>
          <w:sz w:val="27"/>
          <w:szCs w:val="27"/>
          <w:lang w:eastAsia="uk-UA"/>
        </w:rPr>
        <w:t>адходження коштів із накопичувального рахунку виборчого фонду</w:t>
      </w:r>
      <w:r w:rsidR="00246BA6" w:rsidRPr="00442AEF">
        <w:rPr>
          <w:rFonts w:ascii="Times New Roman" w:hAnsi="Times New Roman"/>
          <w:sz w:val="27"/>
          <w:szCs w:val="27"/>
          <w:lang w:eastAsia="uk-UA"/>
        </w:rPr>
        <w:t>;</w:t>
      </w:r>
    </w:p>
    <w:p w14:paraId="62541E68" w14:textId="639A594D"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інші операції на поточному рахунку виборчого фонду;</w:t>
      </w:r>
    </w:p>
    <w:p w14:paraId="501F79A9" w14:textId="6D8241DD"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4)</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використання коштів із поточного рахунку виборчого фонду</w:t>
      </w:r>
      <w:r w:rsidR="004324CA">
        <w:rPr>
          <w:rFonts w:ascii="Times New Roman" w:hAnsi="Times New Roman"/>
          <w:sz w:val="27"/>
          <w:szCs w:val="27"/>
          <w:lang w:eastAsia="uk-UA"/>
        </w:rPr>
        <w:t>.</w:t>
      </w:r>
    </w:p>
    <w:p w14:paraId="628B283A" w14:textId="38AEC47A"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 xml:space="preserve">3. Блок (розділ) "Загальні відомості" має </w:t>
      </w:r>
      <w:r w:rsidR="00BC5C91">
        <w:rPr>
          <w:rFonts w:ascii="Times New Roman" w:hAnsi="Times New Roman"/>
          <w:sz w:val="27"/>
          <w:szCs w:val="27"/>
          <w:lang w:eastAsia="uk-UA"/>
        </w:rPr>
        <w:t>місти</w:t>
      </w:r>
      <w:r w:rsidRPr="00442AEF">
        <w:rPr>
          <w:rFonts w:ascii="Times New Roman" w:hAnsi="Times New Roman"/>
          <w:sz w:val="27"/>
          <w:szCs w:val="27"/>
          <w:lang w:eastAsia="uk-UA"/>
        </w:rPr>
        <w:t>ти повну та достовірну інформацію про:</w:t>
      </w:r>
    </w:p>
    <w:p w14:paraId="0F931F20" w14:textId="06A8F000"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вид та дату проведення виборів (</w:t>
      </w:r>
      <w:proofErr w:type="spellStart"/>
      <w:r w:rsidRPr="00442AEF">
        <w:rPr>
          <w:rFonts w:ascii="Times New Roman" w:hAnsi="Times New Roman"/>
          <w:sz w:val="27"/>
          <w:szCs w:val="27"/>
          <w:lang w:eastAsia="uk-UA"/>
        </w:rPr>
        <w:t>дд.мм.рррр</w:t>
      </w:r>
      <w:proofErr w:type="spellEnd"/>
      <w:r w:rsidRPr="00442AEF">
        <w:rPr>
          <w:rFonts w:ascii="Times New Roman" w:hAnsi="Times New Roman"/>
          <w:sz w:val="27"/>
          <w:szCs w:val="27"/>
          <w:lang w:eastAsia="uk-UA"/>
        </w:rPr>
        <w:t>);</w:t>
      </w:r>
    </w:p>
    <w:p w14:paraId="1A1DD13D" w14:textId="52EF2A5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прізвище, власне ім’я (усі власні імена) та по батькові (за наявності) кандидата;</w:t>
      </w:r>
    </w:p>
    <w:p w14:paraId="04F0D6FF" w14:textId="5140953D"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вид звіту (проміжний / остаточний);</w:t>
      </w:r>
    </w:p>
    <w:p w14:paraId="2674B334" w14:textId="5E0BEB49"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4)</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звітний період (</w:t>
      </w:r>
      <w:proofErr w:type="spellStart"/>
      <w:r w:rsidRPr="00442AEF">
        <w:rPr>
          <w:rFonts w:ascii="Times New Roman" w:hAnsi="Times New Roman"/>
          <w:sz w:val="27"/>
          <w:szCs w:val="27"/>
          <w:lang w:eastAsia="uk-UA"/>
        </w:rPr>
        <w:t>дд.мм.рррр</w:t>
      </w:r>
      <w:proofErr w:type="spellEnd"/>
      <w:r w:rsidRPr="00442AEF">
        <w:rPr>
          <w:rFonts w:ascii="Times New Roman" w:hAnsi="Times New Roman"/>
          <w:sz w:val="27"/>
          <w:szCs w:val="27"/>
          <w:lang w:eastAsia="uk-UA"/>
        </w:rPr>
        <w:t xml:space="preserve"> – </w:t>
      </w:r>
      <w:proofErr w:type="spellStart"/>
      <w:r w:rsidRPr="00442AEF">
        <w:rPr>
          <w:rFonts w:ascii="Times New Roman" w:hAnsi="Times New Roman"/>
          <w:sz w:val="27"/>
          <w:szCs w:val="27"/>
          <w:lang w:eastAsia="uk-UA"/>
        </w:rPr>
        <w:t>дд.мм.рррр</w:t>
      </w:r>
      <w:proofErr w:type="spellEnd"/>
      <w:r w:rsidRPr="00442AEF">
        <w:rPr>
          <w:rFonts w:ascii="Times New Roman" w:hAnsi="Times New Roman"/>
          <w:sz w:val="27"/>
          <w:szCs w:val="27"/>
          <w:lang w:eastAsia="uk-UA"/>
        </w:rPr>
        <w:t>);</w:t>
      </w:r>
    </w:p>
    <w:p w14:paraId="660B9F11" w14:textId="771C177B"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5)</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номер територіального виборчого округу;</w:t>
      </w:r>
    </w:p>
    <w:p w14:paraId="66E22C76" w14:textId="0C724A25"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6)</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розпорядника поточного рахунку виборчого фонду (прізвище, власне ім’я (усі власні імена) та по батькові (за наявності), реєстраційний номер облікової картки платника податків (за наявності) або серія (за наявності)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w:t>
      </w:r>
    </w:p>
    <w:p w14:paraId="0DD08A2E" w14:textId="025449B2"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7)</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поточний рахунок виборчого фонду (найменування та код банку, в якому відкрито поточний рахунок / номер рахунку).</w:t>
      </w:r>
    </w:p>
    <w:p w14:paraId="1451BBFD" w14:textId="4A99EA4D"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4.</w:t>
      </w:r>
      <w:r w:rsidRPr="00442AEF">
        <w:rPr>
          <w:rFonts w:ascii="Times New Roman" w:hAnsi="Times New Roman"/>
          <w:sz w:val="27"/>
          <w:szCs w:val="27"/>
          <w:lang w:val="en-US" w:eastAsia="uk-UA"/>
        </w:rPr>
        <w:t> </w:t>
      </w:r>
      <w:r w:rsidRPr="00442AEF">
        <w:rPr>
          <w:rFonts w:ascii="Times New Roman" w:hAnsi="Times New Roman"/>
          <w:sz w:val="27"/>
          <w:szCs w:val="27"/>
          <w:lang w:eastAsia="uk-UA"/>
        </w:rPr>
        <w:t xml:space="preserve">Блок (розділ) </w:t>
      </w:r>
      <w:bookmarkStart w:id="27" w:name="_Hlk237880037"/>
      <w:r w:rsidRPr="00442AEF">
        <w:rPr>
          <w:rFonts w:ascii="Times New Roman" w:hAnsi="Times New Roman"/>
          <w:sz w:val="27"/>
          <w:szCs w:val="27"/>
          <w:lang w:eastAsia="uk-UA"/>
        </w:rPr>
        <w:t>"</w:t>
      </w:r>
      <w:r w:rsidR="00155196" w:rsidRPr="00442AEF">
        <w:rPr>
          <w:rFonts w:ascii="Times New Roman" w:hAnsi="Times New Roman"/>
          <w:sz w:val="27"/>
          <w:szCs w:val="27"/>
          <w:lang w:eastAsia="uk-UA"/>
        </w:rPr>
        <w:t>Надходження коштів із накопичувального рахунку виборчого фонду</w:t>
      </w:r>
      <w:r w:rsidRPr="00442AEF">
        <w:rPr>
          <w:rFonts w:ascii="Times New Roman" w:hAnsi="Times New Roman"/>
          <w:sz w:val="27"/>
          <w:szCs w:val="27"/>
          <w:lang w:eastAsia="uk-UA"/>
        </w:rPr>
        <w:t>"</w:t>
      </w:r>
      <w:bookmarkEnd w:id="27"/>
      <w:r w:rsidRPr="00442AEF">
        <w:rPr>
          <w:rFonts w:ascii="Times New Roman" w:hAnsi="Times New Roman"/>
          <w:sz w:val="27"/>
          <w:szCs w:val="27"/>
          <w:lang w:eastAsia="uk-UA"/>
        </w:rPr>
        <w:t xml:space="preserve"> має </w:t>
      </w:r>
      <w:r w:rsidR="00033D0A">
        <w:rPr>
          <w:rFonts w:ascii="Times New Roman" w:hAnsi="Times New Roman"/>
          <w:sz w:val="27"/>
          <w:szCs w:val="27"/>
          <w:lang w:eastAsia="uk-UA"/>
        </w:rPr>
        <w:t>містити</w:t>
      </w:r>
      <w:r w:rsidRPr="00442AEF">
        <w:rPr>
          <w:rFonts w:ascii="Times New Roman" w:hAnsi="Times New Roman"/>
          <w:sz w:val="27"/>
          <w:szCs w:val="27"/>
          <w:lang w:eastAsia="uk-UA"/>
        </w:rPr>
        <w:t xml:space="preserve"> повну та достовірну інформацію про кожну банківську операцію за такими </w:t>
      </w:r>
      <w:proofErr w:type="spellStart"/>
      <w:r w:rsidRPr="00442AEF">
        <w:rPr>
          <w:rFonts w:ascii="Times New Roman" w:hAnsi="Times New Roman"/>
          <w:sz w:val="27"/>
          <w:szCs w:val="27"/>
          <w:lang w:eastAsia="uk-UA"/>
        </w:rPr>
        <w:t>платежами</w:t>
      </w:r>
      <w:proofErr w:type="spellEnd"/>
      <w:r w:rsidRPr="00442AEF">
        <w:rPr>
          <w:rFonts w:ascii="Times New Roman" w:hAnsi="Times New Roman"/>
          <w:sz w:val="27"/>
          <w:szCs w:val="27"/>
          <w:lang w:eastAsia="uk-UA"/>
        </w:rPr>
        <w:t>:</w:t>
      </w:r>
    </w:p>
    <w:p w14:paraId="1EA59202" w14:textId="52F7E72D"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lastRenderedPageBreak/>
        <w:t>1)</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перерахування коштів з накопичувального рахунку виборчого фонду на поточний рахунок виборчого фонду (код операції – 2500);</w:t>
      </w:r>
    </w:p>
    <w:p w14:paraId="50DF19F0" w14:textId="60EB2C54"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повернення коштів з поточного рахунку виборчого (код операції – 1).</w:t>
      </w:r>
    </w:p>
    <w:p w14:paraId="33EAF472" w14:textId="74FDD8F7" w:rsidR="006B7131" w:rsidRPr="00442AEF" w:rsidRDefault="008B0D1D" w:rsidP="006B7131">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5.</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Арифметичний підсумок за блоком (розділом) "</w:t>
      </w:r>
      <w:r w:rsidR="00155196" w:rsidRPr="00442AEF">
        <w:rPr>
          <w:rFonts w:ascii="Times New Roman" w:hAnsi="Times New Roman"/>
          <w:sz w:val="27"/>
          <w:szCs w:val="27"/>
          <w:lang w:eastAsia="uk-UA"/>
        </w:rPr>
        <w:t>Надходження коштів із накопичувального рахунку виборчого фонду</w:t>
      </w:r>
      <w:r w:rsidRPr="00442AEF">
        <w:rPr>
          <w:rFonts w:ascii="Times New Roman" w:hAnsi="Times New Roman"/>
          <w:sz w:val="27"/>
          <w:szCs w:val="27"/>
          <w:lang w:eastAsia="uk-UA"/>
        </w:rPr>
        <w:t>" формується</w:t>
      </w:r>
      <w:r w:rsidR="006B7131" w:rsidRPr="00442AEF">
        <w:t xml:space="preserve"> </w:t>
      </w:r>
      <w:r w:rsidR="006B7131" w:rsidRPr="00442AEF">
        <w:rPr>
          <w:rFonts w:ascii="Times New Roman" w:hAnsi="Times New Roman"/>
          <w:sz w:val="27"/>
          <w:szCs w:val="27"/>
          <w:lang w:eastAsia="uk-UA"/>
        </w:rPr>
        <w:t xml:space="preserve">як загальна сума банківських операцій за кодом, зазначеним у підпункті 1 пункту 4 цього додатку, від якої віднімається сума банківських операцій за кодом, </w:t>
      </w:r>
      <w:bookmarkStart w:id="28" w:name="_Hlk238063784"/>
      <w:r w:rsidR="00033D0A">
        <w:rPr>
          <w:rFonts w:ascii="Times New Roman" w:hAnsi="Times New Roman"/>
          <w:sz w:val="27"/>
          <w:szCs w:val="27"/>
          <w:lang w:eastAsia="uk-UA"/>
        </w:rPr>
        <w:t>ука</w:t>
      </w:r>
      <w:r w:rsidR="00D6103D" w:rsidRPr="00442AEF">
        <w:rPr>
          <w:rFonts w:ascii="Times New Roman" w:hAnsi="Times New Roman"/>
          <w:sz w:val="27"/>
          <w:szCs w:val="27"/>
          <w:lang w:eastAsia="uk-UA"/>
        </w:rPr>
        <w:t>заним</w:t>
      </w:r>
      <w:bookmarkEnd w:id="28"/>
      <w:r w:rsidR="006B7131" w:rsidRPr="00442AEF">
        <w:rPr>
          <w:rFonts w:ascii="Times New Roman" w:hAnsi="Times New Roman"/>
          <w:sz w:val="27"/>
          <w:szCs w:val="27"/>
          <w:lang w:eastAsia="uk-UA"/>
        </w:rPr>
        <w:t xml:space="preserve"> у підпункті 2 пункту 4 цього додатку.</w:t>
      </w:r>
    </w:p>
    <w:p w14:paraId="160AD0BE" w14:textId="086C2932"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6.</w:t>
      </w:r>
      <w:r w:rsidRPr="00442AEF">
        <w:rPr>
          <w:rFonts w:ascii="Times New Roman" w:hAnsi="Times New Roman"/>
          <w:sz w:val="27"/>
          <w:szCs w:val="27"/>
          <w:lang w:val="en-US" w:eastAsia="uk-UA"/>
        </w:rPr>
        <w:t> </w:t>
      </w:r>
      <w:r w:rsidRPr="00442AEF">
        <w:rPr>
          <w:rFonts w:ascii="Times New Roman" w:hAnsi="Times New Roman"/>
          <w:sz w:val="27"/>
          <w:szCs w:val="27"/>
          <w:lang w:eastAsia="uk-UA"/>
        </w:rPr>
        <w:t xml:space="preserve">Блок (розділ) "Інші операції на поточному рахунку виборчого фонду" має </w:t>
      </w:r>
      <w:r w:rsidR="00033D0A">
        <w:rPr>
          <w:rFonts w:ascii="Times New Roman" w:hAnsi="Times New Roman"/>
          <w:sz w:val="27"/>
          <w:szCs w:val="27"/>
          <w:lang w:eastAsia="uk-UA"/>
        </w:rPr>
        <w:t>містити</w:t>
      </w:r>
      <w:r w:rsidRPr="00442AEF">
        <w:rPr>
          <w:rFonts w:ascii="Times New Roman" w:hAnsi="Times New Roman"/>
          <w:sz w:val="27"/>
          <w:szCs w:val="27"/>
          <w:lang w:eastAsia="uk-UA"/>
        </w:rPr>
        <w:t xml:space="preserve"> повну та достовірну інформацію про кожну банківську операцію за такими </w:t>
      </w:r>
      <w:proofErr w:type="spellStart"/>
      <w:r w:rsidRPr="00442AEF">
        <w:rPr>
          <w:rFonts w:ascii="Times New Roman" w:hAnsi="Times New Roman"/>
          <w:sz w:val="27"/>
          <w:szCs w:val="27"/>
          <w:lang w:eastAsia="uk-UA"/>
        </w:rPr>
        <w:t>платежами</w:t>
      </w:r>
      <w:proofErr w:type="spellEnd"/>
      <w:r w:rsidRPr="00442AEF">
        <w:rPr>
          <w:rFonts w:ascii="Times New Roman" w:hAnsi="Times New Roman"/>
          <w:sz w:val="27"/>
          <w:szCs w:val="27"/>
          <w:lang w:eastAsia="uk-UA"/>
        </w:rPr>
        <w:t>:</w:t>
      </w:r>
    </w:p>
    <w:p w14:paraId="37F6D933" w14:textId="4662F78F"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442AEF" w:rsidRPr="00442AEF">
        <w:rPr>
          <w:rFonts w:ascii="Times New Roman" w:hAnsi="Times New Roman"/>
          <w:sz w:val="27"/>
          <w:szCs w:val="27"/>
          <w:lang w:eastAsia="uk-UA"/>
        </w:rPr>
        <w:t> </w:t>
      </w:r>
      <w:r w:rsidRPr="00442AEF">
        <w:rPr>
          <w:rFonts w:ascii="Times New Roman" w:hAnsi="Times New Roman"/>
          <w:sz w:val="27"/>
          <w:szCs w:val="27"/>
          <w:lang w:eastAsia="uk-UA"/>
        </w:rPr>
        <w:t>перерахування штрафних санкцій за укладеними договорами (код операції – 2600);</w:t>
      </w:r>
    </w:p>
    <w:p w14:paraId="13F73AA5" w14:textId="19312D53"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помилкові надходження коштів (код операції – 2700);</w:t>
      </w:r>
    </w:p>
    <w:p w14:paraId="0E917980" w14:textId="59FFDF1F"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повернення помилкових надходжень коштів (код операції – 3700).</w:t>
      </w:r>
    </w:p>
    <w:p w14:paraId="7DEEE7C2" w14:textId="555A9962"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7.</w:t>
      </w:r>
      <w:r w:rsidRPr="00442AEF">
        <w:rPr>
          <w:rFonts w:ascii="Times New Roman" w:hAnsi="Times New Roman"/>
          <w:sz w:val="27"/>
          <w:szCs w:val="27"/>
          <w:lang w:val="en-US" w:eastAsia="uk-UA"/>
        </w:rPr>
        <w:t> </w:t>
      </w:r>
      <w:r w:rsidRPr="00442AEF">
        <w:rPr>
          <w:rFonts w:ascii="Times New Roman" w:hAnsi="Times New Roman"/>
          <w:sz w:val="27"/>
          <w:szCs w:val="27"/>
          <w:lang w:eastAsia="uk-UA"/>
        </w:rPr>
        <w:t xml:space="preserve">Блок (розділ) "Використання коштів із поточного рахунку виборчого фонду" має </w:t>
      </w:r>
      <w:r w:rsidR="00BC5C91">
        <w:rPr>
          <w:rFonts w:ascii="Times New Roman" w:hAnsi="Times New Roman"/>
          <w:sz w:val="27"/>
          <w:szCs w:val="27"/>
          <w:lang w:eastAsia="uk-UA"/>
        </w:rPr>
        <w:t>містити</w:t>
      </w:r>
      <w:r w:rsidRPr="00442AEF">
        <w:rPr>
          <w:rFonts w:ascii="Times New Roman" w:hAnsi="Times New Roman"/>
          <w:sz w:val="27"/>
          <w:szCs w:val="27"/>
          <w:lang w:eastAsia="uk-UA"/>
        </w:rPr>
        <w:t xml:space="preserve"> повну та достовірну інформацію про кожну банківську операцію за такими </w:t>
      </w:r>
      <w:proofErr w:type="spellStart"/>
      <w:r w:rsidRPr="00442AEF">
        <w:rPr>
          <w:rFonts w:ascii="Times New Roman" w:hAnsi="Times New Roman"/>
          <w:sz w:val="27"/>
          <w:szCs w:val="27"/>
          <w:lang w:eastAsia="uk-UA"/>
        </w:rPr>
        <w:t>платежами</w:t>
      </w:r>
      <w:proofErr w:type="spellEnd"/>
      <w:r w:rsidRPr="00442AEF">
        <w:rPr>
          <w:rFonts w:ascii="Times New Roman" w:hAnsi="Times New Roman"/>
          <w:sz w:val="27"/>
          <w:szCs w:val="27"/>
          <w:lang w:eastAsia="uk-UA"/>
        </w:rPr>
        <w:t>:</w:t>
      </w:r>
    </w:p>
    <w:p w14:paraId="513DE986"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Pr="00442AEF">
        <w:rPr>
          <w:rFonts w:ascii="Times New Roman" w:hAnsi="Times New Roman"/>
          <w:sz w:val="27"/>
          <w:szCs w:val="27"/>
          <w:lang w:val="en-US" w:eastAsia="uk-UA"/>
        </w:rPr>
        <w:t> </w:t>
      </w:r>
      <w:r w:rsidRPr="00442AEF">
        <w:rPr>
          <w:rFonts w:ascii="Times New Roman" w:hAnsi="Times New Roman"/>
          <w:sz w:val="27"/>
          <w:szCs w:val="27"/>
          <w:lang w:eastAsia="uk-UA"/>
        </w:rPr>
        <w:t>придбання канцтоварів, паперу, інших предметів та матеріалів для проведення виборчої кампанії (код операції – 4100);</w:t>
      </w:r>
    </w:p>
    <w:p w14:paraId="4F3490D2"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Pr="00442AEF">
        <w:rPr>
          <w:rFonts w:ascii="Times New Roman" w:hAnsi="Times New Roman"/>
          <w:sz w:val="27"/>
          <w:szCs w:val="27"/>
          <w:lang w:val="en-US" w:eastAsia="uk-UA"/>
        </w:rPr>
        <w:t> </w:t>
      </w:r>
      <w:r w:rsidRPr="00442AEF">
        <w:rPr>
          <w:rFonts w:ascii="Times New Roman" w:hAnsi="Times New Roman"/>
          <w:sz w:val="27"/>
          <w:szCs w:val="27"/>
          <w:lang w:eastAsia="uk-UA"/>
        </w:rPr>
        <w:t>послуги, пов’язані з проведенням виборчої кампанії (транспортні, юридичні, оренда приміщень, охорона тощо), та інші витрати (код операції – 4300);</w:t>
      </w:r>
    </w:p>
    <w:p w14:paraId="2EA4ABA5"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Pr="00442AEF">
        <w:rPr>
          <w:rFonts w:ascii="Times New Roman" w:hAnsi="Times New Roman"/>
          <w:sz w:val="27"/>
          <w:szCs w:val="27"/>
          <w:lang w:val="en-US" w:eastAsia="uk-UA"/>
        </w:rPr>
        <w:t> </w:t>
      </w:r>
      <w:r w:rsidRPr="00442AEF">
        <w:rPr>
          <w:rFonts w:ascii="Times New Roman" w:hAnsi="Times New Roman"/>
          <w:sz w:val="27"/>
          <w:szCs w:val="27"/>
          <w:lang w:eastAsia="uk-UA"/>
        </w:rPr>
        <w:t>придбання канцтоварів, паперу, інших предметів та матеріалів для проведення передвиборної агітації (код операції – 4400);</w:t>
      </w:r>
    </w:p>
    <w:p w14:paraId="7E59AD3B"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4)</w:t>
      </w:r>
      <w:r w:rsidRPr="00442AEF">
        <w:rPr>
          <w:rFonts w:ascii="Times New Roman" w:hAnsi="Times New Roman"/>
          <w:sz w:val="27"/>
          <w:szCs w:val="27"/>
          <w:lang w:val="en-US" w:eastAsia="uk-UA"/>
        </w:rPr>
        <w:t> </w:t>
      </w:r>
      <w:r w:rsidRPr="00442AEF">
        <w:rPr>
          <w:rFonts w:ascii="Times New Roman" w:hAnsi="Times New Roman"/>
          <w:sz w:val="27"/>
          <w:szCs w:val="27"/>
          <w:lang w:eastAsia="uk-UA"/>
        </w:rPr>
        <w:t xml:space="preserve">виготовлення друкованих матеріалів (виборчих листівок, </w:t>
      </w:r>
      <w:proofErr w:type="spellStart"/>
      <w:r w:rsidRPr="00442AEF">
        <w:rPr>
          <w:rFonts w:ascii="Times New Roman" w:hAnsi="Times New Roman"/>
          <w:sz w:val="27"/>
          <w:szCs w:val="27"/>
          <w:lang w:eastAsia="uk-UA"/>
        </w:rPr>
        <w:t>постерів</w:t>
      </w:r>
      <w:proofErr w:type="spellEnd"/>
      <w:r w:rsidRPr="00442AEF">
        <w:rPr>
          <w:rFonts w:ascii="Times New Roman" w:hAnsi="Times New Roman"/>
          <w:sz w:val="27"/>
          <w:szCs w:val="27"/>
          <w:lang w:eastAsia="uk-UA"/>
        </w:rPr>
        <w:t>, плакатів, буклетів, брошур та інших друкованих агітаційних матеріалів чи друкованих видань, у яких розміщено матеріали передвиборної агітації) (код операції – 5110);</w:t>
      </w:r>
    </w:p>
    <w:p w14:paraId="5157BDE6" w14:textId="7CFFA368"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5)</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виготовлення товарів (значків, календарів, пакетів, олівців, ручок тощо) відповідно до статті 51 Виборчого кодексу України (код операції – 5120);</w:t>
      </w:r>
    </w:p>
    <w:p w14:paraId="2E1CF7FF" w14:textId="2D764BAD"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6)</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виготовлення відеозаписів (код операції – 5130);</w:t>
      </w:r>
    </w:p>
    <w:p w14:paraId="2862CA81" w14:textId="365F7CEB"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7)</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виготовлення аудіозаписів (код операції – 5140);</w:t>
      </w:r>
    </w:p>
    <w:p w14:paraId="70FF7AAC" w14:textId="5316A0F5"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8)</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виготовлення інформаційних наметів для передвиборної агітації (код операції – 5150);</w:t>
      </w:r>
    </w:p>
    <w:p w14:paraId="14120116" w14:textId="2B8821ED"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9)</w:t>
      </w:r>
      <w:r w:rsidR="00442AEF" w:rsidRPr="00442AEF">
        <w:rPr>
          <w:rFonts w:ascii="Times New Roman" w:hAnsi="Times New Roman"/>
          <w:sz w:val="27"/>
          <w:szCs w:val="27"/>
          <w:lang w:eastAsia="uk-UA"/>
        </w:rPr>
        <w:t> </w:t>
      </w:r>
      <w:r w:rsidRPr="00442AEF">
        <w:rPr>
          <w:rFonts w:ascii="Times New Roman" w:hAnsi="Times New Roman"/>
          <w:sz w:val="27"/>
          <w:szCs w:val="27"/>
          <w:lang w:eastAsia="uk-UA"/>
        </w:rPr>
        <w:t>оприлюднення агітаційних матеріалів на телебаченні (код операції – 5210);</w:t>
      </w:r>
    </w:p>
    <w:p w14:paraId="11C0725A" w14:textId="7379C144"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10)</w:t>
      </w:r>
      <w:r w:rsidR="00442AEF" w:rsidRPr="00442AEF">
        <w:rPr>
          <w:rFonts w:ascii="Times New Roman" w:hAnsi="Times New Roman"/>
          <w:sz w:val="27"/>
          <w:szCs w:val="27"/>
          <w:lang w:eastAsia="uk-UA"/>
        </w:rPr>
        <w:t> </w:t>
      </w:r>
      <w:r w:rsidRPr="00442AEF">
        <w:rPr>
          <w:rFonts w:ascii="Times New Roman" w:hAnsi="Times New Roman"/>
          <w:sz w:val="27"/>
          <w:szCs w:val="27"/>
          <w:lang w:eastAsia="uk-UA"/>
        </w:rPr>
        <w:t>оприлюднення агітаційних матеріалів на радіо (код операції – 5220);</w:t>
      </w:r>
    </w:p>
    <w:p w14:paraId="1EEF9381" w14:textId="70337610"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11)</w:t>
      </w:r>
      <w:r w:rsidR="00442AEF" w:rsidRPr="00442AEF">
        <w:rPr>
          <w:rFonts w:ascii="Times New Roman" w:hAnsi="Times New Roman"/>
          <w:sz w:val="27"/>
          <w:szCs w:val="27"/>
          <w:lang w:eastAsia="uk-UA"/>
        </w:rPr>
        <w:t> </w:t>
      </w:r>
      <w:r w:rsidRPr="00442AEF">
        <w:rPr>
          <w:rFonts w:ascii="Times New Roman" w:hAnsi="Times New Roman"/>
          <w:sz w:val="27"/>
          <w:szCs w:val="27"/>
          <w:lang w:eastAsia="uk-UA"/>
        </w:rPr>
        <w:t xml:space="preserve">оприлюднення агітаційних матеріалів у друкованих </w:t>
      </w:r>
      <w:r w:rsidR="009C48C6" w:rsidRPr="00442AEF">
        <w:rPr>
          <w:rFonts w:ascii="Times New Roman" w:hAnsi="Times New Roman"/>
          <w:sz w:val="27"/>
          <w:szCs w:val="27"/>
          <w:lang w:eastAsia="uk-UA"/>
        </w:rPr>
        <w:t xml:space="preserve">медіа </w:t>
      </w:r>
      <w:r w:rsidRPr="00442AEF">
        <w:rPr>
          <w:rFonts w:ascii="Times New Roman" w:hAnsi="Times New Roman"/>
          <w:sz w:val="27"/>
          <w:szCs w:val="27"/>
          <w:lang w:eastAsia="uk-UA"/>
        </w:rPr>
        <w:t>(код операції – 5230);</w:t>
      </w:r>
    </w:p>
    <w:p w14:paraId="67FA872A" w14:textId="2BDBF8D4"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12)</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 xml:space="preserve">розміщення матеріалів передвиборної агітації в мережі "Інтернет" </w:t>
      </w:r>
      <w:r w:rsidRPr="00442AEF">
        <w:rPr>
          <w:rFonts w:ascii="Times New Roman" w:hAnsi="Times New Roman"/>
          <w:sz w:val="27"/>
          <w:szCs w:val="27"/>
          <w:lang w:eastAsia="uk-UA"/>
        </w:rPr>
        <w:br/>
        <w:t>(код операції – 5300);</w:t>
      </w:r>
    </w:p>
    <w:p w14:paraId="11204528"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13)</w:t>
      </w:r>
      <w:r w:rsidRPr="00442AEF">
        <w:rPr>
          <w:rFonts w:ascii="Times New Roman" w:hAnsi="Times New Roman"/>
          <w:sz w:val="27"/>
          <w:szCs w:val="27"/>
          <w:lang w:val="en-US" w:eastAsia="uk-UA"/>
        </w:rPr>
        <w:t> </w:t>
      </w:r>
      <w:r w:rsidRPr="00442AEF">
        <w:rPr>
          <w:rFonts w:ascii="Times New Roman" w:hAnsi="Times New Roman"/>
          <w:sz w:val="27"/>
          <w:szCs w:val="27"/>
          <w:lang w:eastAsia="uk-UA"/>
        </w:rPr>
        <w:t xml:space="preserve">транспортні послуги для реалізації заходів передвиборної агітації (перевезення виборчих листівок, плакатів та інших друкованих агітаційних матеріалів чи друкованих видань, у яких розміщено агітаційні матеріали, технічних </w:t>
      </w:r>
      <w:r w:rsidRPr="00442AEF">
        <w:rPr>
          <w:rFonts w:ascii="Times New Roman" w:hAnsi="Times New Roman"/>
          <w:sz w:val="27"/>
          <w:szCs w:val="27"/>
          <w:lang w:eastAsia="uk-UA"/>
        </w:rPr>
        <w:lastRenderedPageBreak/>
        <w:t>засобів та обладнання для ведення передвиборної агітації тощо) (код операції – 5410);</w:t>
      </w:r>
    </w:p>
    <w:p w14:paraId="1E09BC6A"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14)</w:t>
      </w:r>
      <w:r w:rsidRPr="00442AEF">
        <w:rPr>
          <w:rFonts w:ascii="Times New Roman" w:hAnsi="Times New Roman"/>
          <w:sz w:val="27"/>
          <w:szCs w:val="27"/>
          <w:lang w:val="en-US" w:eastAsia="uk-UA"/>
        </w:rPr>
        <w:t> </w:t>
      </w:r>
      <w:r w:rsidRPr="00442AEF">
        <w:rPr>
          <w:rFonts w:ascii="Times New Roman" w:hAnsi="Times New Roman"/>
          <w:sz w:val="27"/>
          <w:szCs w:val="27"/>
          <w:lang w:eastAsia="uk-UA"/>
        </w:rPr>
        <w:t xml:space="preserve">оренда будинків і приміщень усіх форм власності для проведення зборів громадян, зустрічей з виборцями, дебатів, дискусій, </w:t>
      </w:r>
      <w:proofErr w:type="spellStart"/>
      <w:r w:rsidRPr="00442AEF">
        <w:rPr>
          <w:rFonts w:ascii="Times New Roman" w:hAnsi="Times New Roman"/>
          <w:sz w:val="27"/>
          <w:szCs w:val="27"/>
          <w:lang w:eastAsia="uk-UA"/>
        </w:rPr>
        <w:t>пресконференцій</w:t>
      </w:r>
      <w:proofErr w:type="spellEnd"/>
      <w:r w:rsidRPr="00442AEF">
        <w:rPr>
          <w:rFonts w:ascii="Times New Roman" w:hAnsi="Times New Roman"/>
          <w:sz w:val="27"/>
          <w:szCs w:val="27"/>
          <w:lang w:eastAsia="uk-UA"/>
        </w:rPr>
        <w:t xml:space="preserve"> та інших публічних заходів передвиборної агітації (код операції – 5420);</w:t>
      </w:r>
    </w:p>
    <w:p w14:paraId="768E00C7"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15) оренда обладнання та технічних засобів для ведення передвиборної агітації (код операції – 5430);</w:t>
      </w:r>
    </w:p>
    <w:p w14:paraId="40C0BD11" w14:textId="14AE89F4"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16)</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оренда інформаційних наметів для передвиборної агітації (код операції</w:t>
      </w:r>
      <w:r w:rsidRPr="00442AEF">
        <w:rPr>
          <w:rFonts w:ascii="Times New Roman" w:hAnsi="Times New Roman"/>
          <w:sz w:val="27"/>
          <w:szCs w:val="27"/>
          <w:lang w:val="en-US" w:eastAsia="uk-UA"/>
        </w:rPr>
        <w:t> </w:t>
      </w:r>
      <w:r w:rsidRPr="00442AEF">
        <w:rPr>
          <w:rFonts w:ascii="Times New Roman" w:hAnsi="Times New Roman"/>
          <w:sz w:val="27"/>
          <w:szCs w:val="27"/>
          <w:lang w:eastAsia="uk-UA"/>
        </w:rPr>
        <w:t>– 5440);</w:t>
      </w:r>
    </w:p>
    <w:p w14:paraId="3D2208DF" w14:textId="1E5F917E"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17)</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оренда носіїв зовнішньої реклами (</w:t>
      </w:r>
      <w:proofErr w:type="spellStart"/>
      <w:r w:rsidRPr="00442AEF">
        <w:rPr>
          <w:rFonts w:ascii="Times New Roman" w:hAnsi="Times New Roman"/>
          <w:sz w:val="27"/>
          <w:szCs w:val="27"/>
          <w:lang w:eastAsia="uk-UA"/>
        </w:rPr>
        <w:t>білбордів</w:t>
      </w:r>
      <w:proofErr w:type="spellEnd"/>
      <w:r w:rsidRPr="00442AEF">
        <w:rPr>
          <w:rFonts w:ascii="Times New Roman" w:hAnsi="Times New Roman"/>
          <w:sz w:val="27"/>
          <w:szCs w:val="27"/>
          <w:lang w:eastAsia="uk-UA"/>
        </w:rPr>
        <w:t xml:space="preserve">, вивісок, </w:t>
      </w:r>
      <w:proofErr w:type="spellStart"/>
      <w:r w:rsidRPr="00442AEF">
        <w:rPr>
          <w:rFonts w:ascii="Times New Roman" w:hAnsi="Times New Roman"/>
          <w:sz w:val="27"/>
          <w:szCs w:val="27"/>
          <w:lang w:eastAsia="uk-UA"/>
        </w:rPr>
        <w:t>сітілайтів</w:t>
      </w:r>
      <w:proofErr w:type="spellEnd"/>
      <w:r w:rsidRPr="00442AEF">
        <w:rPr>
          <w:rFonts w:ascii="Times New Roman" w:hAnsi="Times New Roman"/>
          <w:sz w:val="27"/>
          <w:szCs w:val="27"/>
          <w:lang w:eastAsia="uk-UA"/>
        </w:rPr>
        <w:t xml:space="preserve"> тощо) (код операції – 5450);</w:t>
      </w:r>
    </w:p>
    <w:p w14:paraId="5DBB28BA" w14:textId="3BDD41C2"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18)</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розміщення друкованих агітаційних матеріалів на носіях зовнішньої реклами (</w:t>
      </w:r>
      <w:proofErr w:type="spellStart"/>
      <w:r w:rsidRPr="00442AEF">
        <w:rPr>
          <w:rFonts w:ascii="Times New Roman" w:hAnsi="Times New Roman"/>
          <w:sz w:val="27"/>
          <w:szCs w:val="27"/>
          <w:lang w:eastAsia="uk-UA"/>
        </w:rPr>
        <w:t>білбордах</w:t>
      </w:r>
      <w:proofErr w:type="spellEnd"/>
      <w:r w:rsidRPr="00442AEF">
        <w:rPr>
          <w:rFonts w:ascii="Times New Roman" w:hAnsi="Times New Roman"/>
          <w:sz w:val="27"/>
          <w:szCs w:val="27"/>
          <w:lang w:eastAsia="uk-UA"/>
        </w:rPr>
        <w:t xml:space="preserve">, вивісках, </w:t>
      </w:r>
      <w:proofErr w:type="spellStart"/>
      <w:r w:rsidRPr="00442AEF">
        <w:rPr>
          <w:rFonts w:ascii="Times New Roman" w:hAnsi="Times New Roman"/>
          <w:sz w:val="27"/>
          <w:szCs w:val="27"/>
          <w:lang w:eastAsia="uk-UA"/>
        </w:rPr>
        <w:t>сітілайтах</w:t>
      </w:r>
      <w:proofErr w:type="spellEnd"/>
      <w:r w:rsidRPr="00442AEF">
        <w:rPr>
          <w:rFonts w:ascii="Times New Roman" w:hAnsi="Times New Roman"/>
          <w:sz w:val="27"/>
          <w:szCs w:val="27"/>
          <w:lang w:eastAsia="uk-UA"/>
        </w:rPr>
        <w:t xml:space="preserve"> тощо) (код операції – 5460);</w:t>
      </w:r>
    </w:p>
    <w:p w14:paraId="70165FFA"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19) послуги електричного зв’язку (телефонного, телеграфного, документального, мереж та каналів передавання даних тощо) (код операції – 5470);</w:t>
      </w:r>
    </w:p>
    <w:p w14:paraId="256CF60E" w14:textId="0B3058AE"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20)</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послуги поштового зв’язку (код операції – 5480);</w:t>
      </w:r>
    </w:p>
    <w:p w14:paraId="602830DB" w14:textId="5A71A469"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21)</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інші витрати на передвиборну агітацію (розповсюдження виборчих листівок, плакатів та інших друкованих агітаційних матеріалів чи друкованих видань, у яких розміщено агітаційні матеріали, товарів (значків, календарів, пакетів, олівців, ручок тощо); проведення мітингів, походів, демонстрацій тощо) (код операції – 5500);</w:t>
      </w:r>
    </w:p>
    <w:p w14:paraId="00E71D20"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22)</w:t>
      </w:r>
      <w:r w:rsidRPr="00442AEF">
        <w:rPr>
          <w:rFonts w:ascii="Times New Roman" w:hAnsi="Times New Roman"/>
          <w:sz w:val="27"/>
          <w:szCs w:val="27"/>
          <w:lang w:val="en-US" w:eastAsia="uk-UA"/>
        </w:rPr>
        <w:t> </w:t>
      </w:r>
      <w:r w:rsidRPr="00442AEF">
        <w:rPr>
          <w:rFonts w:ascii="Times New Roman" w:hAnsi="Times New Roman"/>
          <w:sz w:val="27"/>
          <w:szCs w:val="27"/>
          <w:lang w:eastAsia="uk-UA"/>
        </w:rPr>
        <w:t>банківські послуги, не пов’язані з відкриттям, функціонуванням і закриттям поточного рахунку виборчого фонду (код операції – 3900);</w:t>
      </w:r>
    </w:p>
    <w:p w14:paraId="3D5506C1"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23)</w:t>
      </w:r>
      <w:r w:rsidRPr="00442AEF">
        <w:rPr>
          <w:rFonts w:ascii="Times New Roman" w:hAnsi="Times New Roman"/>
          <w:sz w:val="27"/>
          <w:szCs w:val="27"/>
          <w:lang w:val="en-US" w:eastAsia="uk-UA"/>
        </w:rPr>
        <w:t> </w:t>
      </w:r>
      <w:r w:rsidRPr="00442AEF">
        <w:rPr>
          <w:rFonts w:ascii="Times New Roman" w:hAnsi="Times New Roman"/>
          <w:sz w:val="27"/>
          <w:szCs w:val="27"/>
          <w:lang w:eastAsia="uk-UA"/>
        </w:rPr>
        <w:t>повернення на поточний рахунок виборчого фонду коштів, перерахованих виконавцям (код операції – 4).</w:t>
      </w:r>
    </w:p>
    <w:p w14:paraId="01F0E173" w14:textId="3FDF492B"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8.</w:t>
      </w:r>
      <w:r w:rsidRPr="00442AEF">
        <w:rPr>
          <w:rFonts w:ascii="Times New Roman" w:hAnsi="Times New Roman"/>
          <w:sz w:val="27"/>
          <w:szCs w:val="27"/>
          <w:lang w:val="en-US" w:eastAsia="uk-UA"/>
        </w:rPr>
        <w:t> </w:t>
      </w:r>
      <w:r w:rsidRPr="00442AEF">
        <w:rPr>
          <w:rFonts w:ascii="Times New Roman" w:hAnsi="Times New Roman"/>
          <w:sz w:val="27"/>
          <w:szCs w:val="27"/>
          <w:lang w:eastAsia="uk-UA"/>
        </w:rPr>
        <w:t xml:space="preserve">Арифметичний підсумок за блоком (розділом) "Використання коштів поточного рахунку виборчого фонду" формується як загальна сума банківських операцій за кодами, зазначеними у підпунктах 1–22 пункту </w:t>
      </w:r>
      <w:r w:rsidR="0009779E" w:rsidRPr="00442AEF">
        <w:rPr>
          <w:rFonts w:ascii="Times New Roman" w:hAnsi="Times New Roman"/>
          <w:sz w:val="27"/>
          <w:szCs w:val="27"/>
          <w:lang w:eastAsia="uk-UA"/>
        </w:rPr>
        <w:t>7</w:t>
      </w:r>
      <w:r w:rsidRPr="00442AEF">
        <w:rPr>
          <w:rFonts w:ascii="Times New Roman" w:hAnsi="Times New Roman"/>
          <w:sz w:val="27"/>
          <w:szCs w:val="27"/>
          <w:lang w:eastAsia="uk-UA"/>
        </w:rPr>
        <w:t xml:space="preserve"> цього додатку, від якої віднімається сума банківських операцій за кодом, </w:t>
      </w:r>
      <w:r w:rsidR="00DE1689">
        <w:rPr>
          <w:rFonts w:ascii="Times New Roman" w:hAnsi="Times New Roman"/>
          <w:sz w:val="27"/>
          <w:szCs w:val="27"/>
          <w:lang w:eastAsia="uk-UA"/>
        </w:rPr>
        <w:t>ука</w:t>
      </w:r>
      <w:r w:rsidR="00D6103D" w:rsidRPr="00442AEF">
        <w:rPr>
          <w:rFonts w:ascii="Times New Roman" w:hAnsi="Times New Roman"/>
          <w:sz w:val="27"/>
          <w:szCs w:val="27"/>
          <w:lang w:eastAsia="uk-UA"/>
        </w:rPr>
        <w:t>заним</w:t>
      </w:r>
      <w:r w:rsidRPr="00442AEF">
        <w:rPr>
          <w:rFonts w:ascii="Times New Roman" w:hAnsi="Times New Roman"/>
          <w:sz w:val="27"/>
          <w:szCs w:val="27"/>
          <w:lang w:eastAsia="uk-UA"/>
        </w:rPr>
        <w:t xml:space="preserve"> у підпункті 23 пункту </w:t>
      </w:r>
      <w:r w:rsidR="0009779E" w:rsidRPr="00442AEF">
        <w:rPr>
          <w:rFonts w:ascii="Times New Roman" w:hAnsi="Times New Roman"/>
          <w:sz w:val="27"/>
          <w:szCs w:val="27"/>
          <w:lang w:eastAsia="uk-UA"/>
        </w:rPr>
        <w:t>7</w:t>
      </w:r>
      <w:r w:rsidRPr="00442AEF">
        <w:rPr>
          <w:rFonts w:ascii="Times New Roman" w:hAnsi="Times New Roman"/>
          <w:sz w:val="27"/>
          <w:szCs w:val="27"/>
          <w:lang w:eastAsia="uk-UA"/>
        </w:rPr>
        <w:t xml:space="preserve"> цього додатку.</w:t>
      </w:r>
    </w:p>
    <w:p w14:paraId="0BFEE39F" w14:textId="08C2095F" w:rsidR="007A236E"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9.</w:t>
      </w:r>
      <w:bookmarkStart w:id="29" w:name="_Hlk237973597"/>
      <w:r w:rsidR="00727A7F" w:rsidRPr="00442AEF">
        <w:rPr>
          <w:rFonts w:ascii="Times New Roman" w:hAnsi="Times New Roman"/>
          <w:sz w:val="27"/>
          <w:szCs w:val="27"/>
          <w:lang w:eastAsia="uk-UA"/>
        </w:rPr>
        <w:t> </w:t>
      </w:r>
      <w:r w:rsidRPr="00442AEF">
        <w:rPr>
          <w:rFonts w:ascii="Times New Roman" w:hAnsi="Times New Roman"/>
          <w:sz w:val="27"/>
          <w:szCs w:val="27"/>
          <w:lang w:eastAsia="uk-UA"/>
        </w:rPr>
        <w:t xml:space="preserve">У формі Звіту зазначається "Залишок коштів на поточному рахунку виборчого фонду", який </w:t>
      </w:r>
      <w:r w:rsidR="00E6425E" w:rsidRPr="00442AEF">
        <w:rPr>
          <w:rFonts w:ascii="Times New Roman" w:hAnsi="Times New Roman"/>
          <w:sz w:val="27"/>
          <w:szCs w:val="27"/>
          <w:lang w:eastAsia="uk-UA"/>
        </w:rPr>
        <w:t>формується</w:t>
      </w:r>
      <w:r w:rsidRPr="00442AEF">
        <w:rPr>
          <w:rFonts w:ascii="Times New Roman" w:hAnsi="Times New Roman"/>
          <w:sz w:val="27"/>
          <w:szCs w:val="27"/>
          <w:lang w:eastAsia="uk-UA"/>
        </w:rPr>
        <w:t xml:space="preserve"> як </w:t>
      </w:r>
      <w:r w:rsidR="00E6425E" w:rsidRPr="00442AEF">
        <w:rPr>
          <w:rFonts w:ascii="Times New Roman" w:hAnsi="Times New Roman"/>
          <w:sz w:val="27"/>
          <w:szCs w:val="27"/>
          <w:lang w:eastAsia="uk-UA"/>
        </w:rPr>
        <w:t>сума</w:t>
      </w:r>
      <w:r w:rsidRPr="00442AEF">
        <w:rPr>
          <w:rFonts w:ascii="Times New Roman" w:hAnsi="Times New Roman"/>
          <w:sz w:val="27"/>
          <w:szCs w:val="27"/>
          <w:lang w:eastAsia="uk-UA"/>
        </w:rPr>
        <w:t xml:space="preserve"> арифметичного підсумку за блоком (розділом) "</w:t>
      </w:r>
      <w:r w:rsidR="00155196" w:rsidRPr="00442AEF">
        <w:rPr>
          <w:rFonts w:ascii="Times New Roman" w:hAnsi="Times New Roman"/>
          <w:sz w:val="27"/>
          <w:szCs w:val="27"/>
          <w:lang w:eastAsia="uk-UA"/>
        </w:rPr>
        <w:t>Надходження коштів із накопичувального рахунку виборчого фонду</w:t>
      </w:r>
      <w:r w:rsidRPr="00442AEF">
        <w:rPr>
          <w:rFonts w:ascii="Times New Roman" w:hAnsi="Times New Roman"/>
          <w:sz w:val="27"/>
          <w:szCs w:val="27"/>
          <w:lang w:eastAsia="uk-UA"/>
        </w:rPr>
        <w:t>"</w:t>
      </w:r>
      <w:r w:rsidR="00D22814" w:rsidRPr="00442AEF">
        <w:rPr>
          <w:rFonts w:ascii="Times New Roman" w:hAnsi="Times New Roman"/>
          <w:sz w:val="27"/>
          <w:szCs w:val="27"/>
          <w:lang w:eastAsia="uk-UA"/>
        </w:rPr>
        <w:t xml:space="preserve"> та</w:t>
      </w:r>
      <w:r w:rsidRPr="00442AEF">
        <w:rPr>
          <w:rFonts w:ascii="Times New Roman" w:hAnsi="Times New Roman"/>
          <w:sz w:val="27"/>
          <w:szCs w:val="27"/>
          <w:lang w:eastAsia="uk-UA"/>
        </w:rPr>
        <w:t xml:space="preserve"> сум операцій</w:t>
      </w:r>
      <w:r w:rsidR="00E8147F" w:rsidRPr="00442AEF">
        <w:rPr>
          <w:rFonts w:ascii="Times New Roman" w:hAnsi="Times New Roman"/>
          <w:sz w:val="27"/>
          <w:szCs w:val="27"/>
          <w:lang w:eastAsia="uk-UA"/>
        </w:rPr>
        <w:t>,</w:t>
      </w:r>
      <w:r w:rsidRPr="00442AEF">
        <w:rPr>
          <w:rFonts w:ascii="Times New Roman" w:hAnsi="Times New Roman"/>
          <w:sz w:val="27"/>
          <w:szCs w:val="27"/>
          <w:lang w:eastAsia="uk-UA"/>
        </w:rPr>
        <w:t xml:space="preserve"> за кодами</w:t>
      </w:r>
      <w:r w:rsidR="00033D0A">
        <w:rPr>
          <w:rFonts w:ascii="Times New Roman" w:hAnsi="Times New Roman"/>
          <w:sz w:val="27"/>
          <w:szCs w:val="27"/>
          <w:lang w:eastAsia="uk-UA"/>
        </w:rPr>
        <w:t>,</w:t>
      </w:r>
      <w:r w:rsidRPr="00442AEF">
        <w:rPr>
          <w:rFonts w:ascii="Times New Roman" w:hAnsi="Times New Roman"/>
          <w:sz w:val="27"/>
          <w:szCs w:val="27"/>
          <w:lang w:eastAsia="uk-UA"/>
        </w:rPr>
        <w:t xml:space="preserve"> </w:t>
      </w:r>
      <w:r w:rsidR="00DE1689">
        <w:rPr>
          <w:rFonts w:ascii="Times New Roman" w:hAnsi="Times New Roman"/>
          <w:sz w:val="27"/>
          <w:szCs w:val="27"/>
          <w:lang w:eastAsia="uk-UA"/>
        </w:rPr>
        <w:t>вка</w:t>
      </w:r>
      <w:r w:rsidR="00E6425E" w:rsidRPr="00442AEF">
        <w:rPr>
          <w:rFonts w:ascii="Times New Roman" w:hAnsi="Times New Roman"/>
          <w:sz w:val="27"/>
          <w:szCs w:val="27"/>
          <w:lang w:eastAsia="uk-UA"/>
        </w:rPr>
        <w:t>заними у підпунктах 1, 2 пункту 6</w:t>
      </w:r>
      <w:r w:rsidRPr="00442AEF">
        <w:rPr>
          <w:rFonts w:ascii="Times New Roman" w:hAnsi="Times New Roman"/>
          <w:sz w:val="27"/>
          <w:szCs w:val="27"/>
          <w:lang w:eastAsia="uk-UA"/>
        </w:rPr>
        <w:t>, зменшен</w:t>
      </w:r>
      <w:r w:rsidR="00E6425E" w:rsidRPr="00442AEF">
        <w:rPr>
          <w:rFonts w:ascii="Times New Roman" w:hAnsi="Times New Roman"/>
          <w:sz w:val="27"/>
          <w:szCs w:val="27"/>
          <w:lang w:eastAsia="uk-UA"/>
        </w:rPr>
        <w:t>у</w:t>
      </w:r>
      <w:r w:rsidRPr="00442AEF">
        <w:rPr>
          <w:rFonts w:ascii="Times New Roman" w:hAnsi="Times New Roman"/>
          <w:sz w:val="27"/>
          <w:szCs w:val="27"/>
          <w:lang w:eastAsia="uk-UA"/>
        </w:rPr>
        <w:t xml:space="preserve"> на суму операці</w:t>
      </w:r>
      <w:r w:rsidR="006B7131" w:rsidRPr="00442AEF">
        <w:rPr>
          <w:rFonts w:ascii="Times New Roman" w:hAnsi="Times New Roman"/>
          <w:sz w:val="27"/>
          <w:szCs w:val="27"/>
          <w:lang w:eastAsia="uk-UA"/>
        </w:rPr>
        <w:t>й</w:t>
      </w:r>
      <w:r w:rsidRPr="00442AEF">
        <w:rPr>
          <w:rFonts w:ascii="Times New Roman" w:hAnsi="Times New Roman"/>
          <w:sz w:val="27"/>
          <w:szCs w:val="27"/>
          <w:lang w:eastAsia="uk-UA"/>
        </w:rPr>
        <w:t xml:space="preserve"> за кодом</w:t>
      </w:r>
      <w:r w:rsidR="00D22814" w:rsidRPr="00442AEF">
        <w:rPr>
          <w:rFonts w:ascii="Times New Roman" w:hAnsi="Times New Roman"/>
          <w:sz w:val="27"/>
          <w:szCs w:val="27"/>
          <w:lang w:eastAsia="uk-UA"/>
        </w:rPr>
        <w:t>,</w:t>
      </w:r>
      <w:r w:rsidRPr="00442AEF">
        <w:rPr>
          <w:rFonts w:ascii="Times New Roman" w:hAnsi="Times New Roman"/>
          <w:sz w:val="27"/>
          <w:szCs w:val="27"/>
          <w:lang w:eastAsia="uk-UA"/>
        </w:rPr>
        <w:t xml:space="preserve"> </w:t>
      </w:r>
      <w:r w:rsidR="00E6425E" w:rsidRPr="00442AEF">
        <w:rPr>
          <w:rFonts w:ascii="Times New Roman" w:hAnsi="Times New Roman"/>
          <w:sz w:val="27"/>
          <w:szCs w:val="27"/>
          <w:lang w:eastAsia="uk-UA"/>
        </w:rPr>
        <w:t>зазначеним у підпункті 3 пункту 6 цього додатку,</w:t>
      </w:r>
      <w:r w:rsidRPr="00442AEF">
        <w:rPr>
          <w:rFonts w:ascii="Times New Roman" w:hAnsi="Times New Roman"/>
          <w:sz w:val="27"/>
          <w:szCs w:val="27"/>
          <w:lang w:eastAsia="uk-UA"/>
        </w:rPr>
        <w:t xml:space="preserve"> </w:t>
      </w:r>
      <w:r w:rsidR="00E6425E" w:rsidRPr="00442AEF">
        <w:rPr>
          <w:rFonts w:ascii="Times New Roman" w:hAnsi="Times New Roman"/>
          <w:sz w:val="27"/>
          <w:szCs w:val="27"/>
          <w:lang w:eastAsia="uk-UA"/>
        </w:rPr>
        <w:t xml:space="preserve">включених до блоку (розділу) </w:t>
      </w:r>
      <w:r w:rsidR="00B728BC" w:rsidRPr="00442AEF">
        <w:rPr>
          <w:rFonts w:ascii="Times New Roman" w:hAnsi="Times New Roman"/>
          <w:sz w:val="27"/>
          <w:szCs w:val="27"/>
          <w:lang w:eastAsia="uk-UA"/>
        </w:rPr>
        <w:t>"</w:t>
      </w:r>
      <w:r w:rsidR="00E6425E" w:rsidRPr="00442AEF">
        <w:rPr>
          <w:rFonts w:ascii="Times New Roman" w:hAnsi="Times New Roman"/>
          <w:sz w:val="27"/>
          <w:szCs w:val="27"/>
          <w:lang w:eastAsia="uk-UA"/>
        </w:rPr>
        <w:t>Інші операції на поточному рахунку виборчого фонду</w:t>
      </w:r>
      <w:r w:rsidR="00B728BC" w:rsidRPr="00442AEF">
        <w:rPr>
          <w:rFonts w:ascii="Times New Roman" w:hAnsi="Times New Roman"/>
          <w:sz w:val="27"/>
          <w:szCs w:val="27"/>
          <w:lang w:eastAsia="uk-UA"/>
        </w:rPr>
        <w:t>"</w:t>
      </w:r>
      <w:r w:rsidR="00D22814" w:rsidRPr="00442AEF">
        <w:rPr>
          <w:rFonts w:ascii="Times New Roman" w:hAnsi="Times New Roman"/>
          <w:sz w:val="27"/>
          <w:szCs w:val="27"/>
          <w:lang w:eastAsia="uk-UA"/>
        </w:rPr>
        <w:t xml:space="preserve">, від якої віднімається </w:t>
      </w:r>
      <w:r w:rsidRPr="00442AEF">
        <w:rPr>
          <w:rFonts w:ascii="Times New Roman" w:hAnsi="Times New Roman"/>
          <w:sz w:val="27"/>
          <w:szCs w:val="27"/>
          <w:lang w:eastAsia="uk-UA"/>
        </w:rPr>
        <w:t>арифметичн</w:t>
      </w:r>
      <w:r w:rsidR="00D22814" w:rsidRPr="00442AEF">
        <w:rPr>
          <w:rFonts w:ascii="Times New Roman" w:hAnsi="Times New Roman"/>
          <w:sz w:val="27"/>
          <w:szCs w:val="27"/>
          <w:lang w:eastAsia="uk-UA"/>
        </w:rPr>
        <w:t>ий</w:t>
      </w:r>
      <w:r w:rsidRPr="00442AEF">
        <w:rPr>
          <w:rFonts w:ascii="Times New Roman" w:hAnsi="Times New Roman"/>
          <w:sz w:val="27"/>
          <w:szCs w:val="27"/>
          <w:lang w:eastAsia="uk-UA"/>
        </w:rPr>
        <w:t xml:space="preserve"> підсум</w:t>
      </w:r>
      <w:r w:rsidR="00D22814" w:rsidRPr="00442AEF">
        <w:rPr>
          <w:rFonts w:ascii="Times New Roman" w:hAnsi="Times New Roman"/>
          <w:sz w:val="27"/>
          <w:szCs w:val="27"/>
          <w:lang w:eastAsia="uk-UA"/>
        </w:rPr>
        <w:t>о</w:t>
      </w:r>
      <w:r w:rsidRPr="00442AEF">
        <w:rPr>
          <w:rFonts w:ascii="Times New Roman" w:hAnsi="Times New Roman"/>
          <w:sz w:val="27"/>
          <w:szCs w:val="27"/>
          <w:lang w:eastAsia="uk-UA"/>
        </w:rPr>
        <w:t>к за блоком (розділом) "Використання коштів із поточного рахунку виборчого фонду", і має відповідати фактичному залишку коштів на поточному рахунку виборчого фонду на день здійснення останньої банківської операції.</w:t>
      </w:r>
      <w:bookmarkEnd w:id="29"/>
    </w:p>
    <w:p w14:paraId="22F2DCAD" w14:textId="78064274"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10.</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 xml:space="preserve">Інформація про кожну банківську операцію за відповідними </w:t>
      </w:r>
      <w:proofErr w:type="spellStart"/>
      <w:r w:rsidRPr="00442AEF">
        <w:rPr>
          <w:rFonts w:ascii="Times New Roman" w:hAnsi="Times New Roman"/>
          <w:sz w:val="27"/>
          <w:szCs w:val="27"/>
          <w:lang w:eastAsia="uk-UA"/>
        </w:rPr>
        <w:t>платежами</w:t>
      </w:r>
      <w:proofErr w:type="spellEnd"/>
      <w:r w:rsidRPr="00442AEF">
        <w:rPr>
          <w:rFonts w:ascii="Times New Roman" w:hAnsi="Times New Roman"/>
          <w:sz w:val="27"/>
          <w:szCs w:val="27"/>
          <w:lang w:eastAsia="uk-UA"/>
        </w:rPr>
        <w:t>, що включаються до блоку (розділу) "</w:t>
      </w:r>
      <w:r w:rsidR="00155196" w:rsidRPr="00442AEF">
        <w:rPr>
          <w:rFonts w:ascii="Times New Roman" w:hAnsi="Times New Roman"/>
          <w:sz w:val="27"/>
          <w:szCs w:val="27"/>
          <w:lang w:eastAsia="uk-UA"/>
        </w:rPr>
        <w:t>Надходження коштів із накопичувального рахунку виборчого фонду</w:t>
      </w:r>
      <w:r w:rsidRPr="00442AEF">
        <w:rPr>
          <w:rFonts w:ascii="Times New Roman" w:hAnsi="Times New Roman"/>
          <w:sz w:val="27"/>
          <w:szCs w:val="27"/>
          <w:lang w:eastAsia="uk-UA"/>
        </w:rPr>
        <w:t>", відображається в таких окремих полях, які є складовою форми Звіту:</w:t>
      </w:r>
    </w:p>
    <w:p w14:paraId="5A089D8E" w14:textId="73CDAD75"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lastRenderedPageBreak/>
        <w:t>1)</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код операції;</w:t>
      </w:r>
    </w:p>
    <w:p w14:paraId="17914015" w14:textId="5412C09B"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дата платежу;</w:t>
      </w:r>
    </w:p>
    <w:p w14:paraId="3A5423E5" w14:textId="6DD219A3"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номер розрахункового документа;</w:t>
      </w:r>
    </w:p>
    <w:p w14:paraId="48F1DFDB" w14:textId="006875FD"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4)</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сума (грн).</w:t>
      </w:r>
    </w:p>
    <w:p w14:paraId="0225C255" w14:textId="0FF1DD8D"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11.</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 xml:space="preserve">Інформація про кожну банківську операцію за відповідними </w:t>
      </w:r>
      <w:proofErr w:type="spellStart"/>
      <w:r w:rsidRPr="00442AEF">
        <w:rPr>
          <w:rFonts w:ascii="Times New Roman" w:hAnsi="Times New Roman"/>
          <w:sz w:val="27"/>
          <w:szCs w:val="27"/>
          <w:lang w:eastAsia="uk-UA"/>
        </w:rPr>
        <w:t>платежами</w:t>
      </w:r>
      <w:proofErr w:type="spellEnd"/>
      <w:r w:rsidRPr="00442AEF">
        <w:rPr>
          <w:rFonts w:ascii="Times New Roman" w:hAnsi="Times New Roman"/>
          <w:sz w:val="27"/>
          <w:szCs w:val="27"/>
          <w:lang w:eastAsia="uk-UA"/>
        </w:rPr>
        <w:t>, що включаються до блок</w:t>
      </w:r>
      <w:r w:rsidR="00956618" w:rsidRPr="00442AEF">
        <w:rPr>
          <w:rFonts w:ascii="Times New Roman" w:hAnsi="Times New Roman"/>
          <w:sz w:val="27"/>
          <w:szCs w:val="27"/>
          <w:lang w:eastAsia="uk-UA"/>
        </w:rPr>
        <w:t>ів</w:t>
      </w:r>
      <w:r w:rsidRPr="00442AEF">
        <w:rPr>
          <w:rFonts w:ascii="Times New Roman" w:hAnsi="Times New Roman"/>
          <w:sz w:val="27"/>
          <w:szCs w:val="27"/>
          <w:lang w:eastAsia="uk-UA"/>
        </w:rPr>
        <w:t xml:space="preserve"> (розділ</w:t>
      </w:r>
      <w:r w:rsidR="00956618" w:rsidRPr="00442AEF">
        <w:rPr>
          <w:rFonts w:ascii="Times New Roman" w:hAnsi="Times New Roman"/>
          <w:sz w:val="27"/>
          <w:szCs w:val="27"/>
          <w:lang w:eastAsia="uk-UA"/>
        </w:rPr>
        <w:t>ів</w:t>
      </w:r>
      <w:r w:rsidRPr="00442AEF">
        <w:rPr>
          <w:rFonts w:ascii="Times New Roman" w:hAnsi="Times New Roman"/>
          <w:sz w:val="27"/>
          <w:szCs w:val="27"/>
          <w:lang w:eastAsia="uk-UA"/>
        </w:rPr>
        <w:t>) "Інші операції на поточному рахунку виборчого фонду"</w:t>
      </w:r>
      <w:r w:rsidR="00596632" w:rsidRPr="00442AEF">
        <w:rPr>
          <w:rFonts w:ascii="Times New Roman" w:hAnsi="Times New Roman"/>
          <w:sz w:val="27"/>
          <w:szCs w:val="27"/>
          <w:lang w:eastAsia="uk-UA"/>
        </w:rPr>
        <w:t xml:space="preserve"> та до блоку (розділу) "Використання коштів із поточного рахунку виборчого фонду",</w:t>
      </w:r>
      <w:r w:rsidRPr="00442AEF">
        <w:rPr>
          <w:rFonts w:ascii="Times New Roman" w:hAnsi="Times New Roman"/>
          <w:sz w:val="27"/>
          <w:szCs w:val="27"/>
          <w:lang w:eastAsia="uk-UA"/>
        </w:rPr>
        <w:t xml:space="preserve"> відображається в таких окремих полях, які є складовою форми Звіту:</w:t>
      </w:r>
    </w:p>
    <w:p w14:paraId="7D9CEE53" w14:textId="3A87F545"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код операції;</w:t>
      </w:r>
    </w:p>
    <w:p w14:paraId="086FCFE2" w14:textId="01A496BE"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дата платежу;</w:t>
      </w:r>
    </w:p>
    <w:p w14:paraId="4486C088" w14:textId="4F04861C"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номер розрахункового документа;</w:t>
      </w:r>
    </w:p>
    <w:p w14:paraId="0094FA6D" w14:textId="58B6C621"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4)</w:t>
      </w:r>
      <w:r w:rsidR="00442AEF" w:rsidRPr="00442AEF">
        <w:rPr>
          <w:rFonts w:ascii="Times New Roman" w:hAnsi="Times New Roman"/>
          <w:sz w:val="27"/>
          <w:szCs w:val="27"/>
          <w:lang w:eastAsia="uk-UA"/>
        </w:rPr>
        <w:t> </w:t>
      </w:r>
      <w:r w:rsidRPr="00442AEF">
        <w:rPr>
          <w:rFonts w:ascii="Times New Roman" w:hAnsi="Times New Roman"/>
          <w:sz w:val="27"/>
          <w:szCs w:val="27"/>
          <w:lang w:eastAsia="uk-UA"/>
        </w:rPr>
        <w:t>отримувач / платник (найменування юридичної особи / прізвище, власне ім’я (усі власні імена) та по батькові (за наявності) фізичної особи / фізична особа-підприємець</w:t>
      </w:r>
      <w:r w:rsidR="00D862C1" w:rsidRPr="00442AEF">
        <w:rPr>
          <w:rFonts w:ascii="Times New Roman" w:hAnsi="Times New Roman"/>
          <w:sz w:val="27"/>
          <w:szCs w:val="27"/>
          <w:lang w:eastAsia="uk-UA"/>
        </w:rPr>
        <w:t xml:space="preserve"> / найменування банку</w:t>
      </w:r>
      <w:r w:rsidRPr="00442AEF">
        <w:rPr>
          <w:rFonts w:ascii="Times New Roman" w:hAnsi="Times New Roman"/>
          <w:sz w:val="27"/>
          <w:szCs w:val="27"/>
          <w:lang w:eastAsia="uk-UA"/>
        </w:rPr>
        <w:t>);</w:t>
      </w:r>
    </w:p>
    <w:p w14:paraId="6E57D2FB" w14:textId="7777777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5)</w:t>
      </w:r>
      <w:r w:rsidRPr="00442AEF">
        <w:rPr>
          <w:rFonts w:ascii="Times New Roman" w:hAnsi="Times New Roman"/>
          <w:sz w:val="27"/>
          <w:szCs w:val="27"/>
          <w:lang w:val="en-US" w:eastAsia="uk-UA"/>
        </w:rPr>
        <w:t> </w:t>
      </w:r>
      <w:r w:rsidRPr="00442AEF">
        <w:rPr>
          <w:rFonts w:ascii="Times New Roman" w:hAnsi="Times New Roman"/>
          <w:sz w:val="27"/>
          <w:szCs w:val="27"/>
          <w:lang w:eastAsia="uk-UA"/>
        </w:rPr>
        <w:t>код отримувача / платника (ЄДРПОУ / реєстраційний номер облікової картки платника податків (за наявності) або серія (за наявності)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w:t>
      </w:r>
    </w:p>
    <w:p w14:paraId="3A45C78B" w14:textId="66B6F42D"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6)</w:t>
      </w:r>
      <w:r w:rsidR="00442AEF" w:rsidRPr="00442AEF">
        <w:rPr>
          <w:rFonts w:ascii="Times New Roman" w:hAnsi="Times New Roman"/>
          <w:sz w:val="27"/>
          <w:szCs w:val="27"/>
          <w:lang w:eastAsia="uk-UA"/>
        </w:rPr>
        <w:t> </w:t>
      </w:r>
      <w:r w:rsidRPr="00442AEF">
        <w:rPr>
          <w:rFonts w:ascii="Times New Roman" w:hAnsi="Times New Roman"/>
          <w:sz w:val="27"/>
          <w:szCs w:val="27"/>
          <w:lang w:eastAsia="uk-UA"/>
        </w:rPr>
        <w:t>місцезнаходження юридичної особи / місце проживання фізичної особи;</w:t>
      </w:r>
    </w:p>
    <w:p w14:paraId="2204F524" w14:textId="1C68F0AD"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7)</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реквізити договору (дата уклад</w:t>
      </w:r>
      <w:r w:rsidR="0009779E" w:rsidRPr="00442AEF">
        <w:rPr>
          <w:rFonts w:ascii="Times New Roman" w:hAnsi="Times New Roman"/>
          <w:sz w:val="27"/>
          <w:szCs w:val="27"/>
          <w:lang w:eastAsia="uk-UA"/>
        </w:rPr>
        <w:t>е</w:t>
      </w:r>
      <w:r w:rsidRPr="00442AEF">
        <w:rPr>
          <w:rFonts w:ascii="Times New Roman" w:hAnsi="Times New Roman"/>
          <w:sz w:val="27"/>
          <w:szCs w:val="27"/>
          <w:lang w:eastAsia="uk-UA"/>
        </w:rPr>
        <w:t>ння, номер та предмет договору);</w:t>
      </w:r>
    </w:p>
    <w:p w14:paraId="333D3128" w14:textId="1F57BA6B"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8)</w:t>
      </w:r>
      <w:r w:rsidR="00442AEF" w:rsidRPr="00442AEF">
        <w:rPr>
          <w:rFonts w:ascii="Times New Roman" w:hAnsi="Times New Roman"/>
          <w:sz w:val="27"/>
          <w:szCs w:val="27"/>
          <w:lang w:eastAsia="uk-UA"/>
        </w:rPr>
        <w:t> </w:t>
      </w:r>
      <w:r w:rsidRPr="00442AEF">
        <w:rPr>
          <w:rFonts w:ascii="Times New Roman" w:hAnsi="Times New Roman"/>
          <w:sz w:val="27"/>
          <w:szCs w:val="27"/>
          <w:lang w:eastAsia="uk-UA"/>
        </w:rPr>
        <w:t>призначення платежу;</w:t>
      </w:r>
    </w:p>
    <w:p w14:paraId="4D93A585" w14:textId="1172D947"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9)</w:t>
      </w:r>
      <w:r w:rsidR="000B2FE5" w:rsidRPr="00442AEF">
        <w:rPr>
          <w:rFonts w:ascii="Times New Roman" w:hAnsi="Times New Roman"/>
          <w:sz w:val="27"/>
          <w:szCs w:val="27"/>
          <w:lang w:eastAsia="uk-UA"/>
        </w:rPr>
        <w:t> </w:t>
      </w:r>
      <w:r w:rsidRPr="00442AEF">
        <w:rPr>
          <w:rFonts w:ascii="Times New Roman" w:hAnsi="Times New Roman"/>
          <w:sz w:val="27"/>
          <w:szCs w:val="27"/>
          <w:lang w:eastAsia="uk-UA"/>
        </w:rPr>
        <w:t>сума (грн).</w:t>
      </w:r>
    </w:p>
    <w:p w14:paraId="046040CD" w14:textId="425ED3E5"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D22814" w:rsidRPr="00442AEF">
        <w:rPr>
          <w:rFonts w:ascii="Times New Roman" w:hAnsi="Times New Roman"/>
          <w:sz w:val="27"/>
          <w:szCs w:val="27"/>
          <w:lang w:eastAsia="uk-UA"/>
        </w:rPr>
        <w:t>2</w:t>
      </w:r>
      <w:r w:rsidRPr="00442AEF">
        <w:rPr>
          <w:rFonts w:ascii="Times New Roman" w:hAnsi="Times New Roman"/>
          <w:sz w:val="27"/>
          <w:szCs w:val="27"/>
          <w:lang w:eastAsia="uk-UA"/>
        </w:rPr>
        <w:t>.</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 xml:space="preserve">Усі поля блоків (розділів) форми Звіту "Надходження коштів із накопичувального рахунку виборчого фонду", "Інші операції на поточному рахунку виборчого фонду" та "Використання коштів із поточного рахунку виборчого фонду" формуються в </w:t>
      </w:r>
      <w:r w:rsidRPr="002A6FAB">
        <w:rPr>
          <w:rFonts w:ascii="Times New Roman" w:hAnsi="Times New Roman"/>
          <w:sz w:val="27"/>
          <w:szCs w:val="27"/>
          <w:lang w:eastAsia="uk-UA"/>
        </w:rPr>
        <w:t>І</w:t>
      </w:r>
      <w:r w:rsidRPr="00442AEF">
        <w:rPr>
          <w:rFonts w:ascii="Times New Roman" w:hAnsi="Times New Roman"/>
          <w:sz w:val="27"/>
          <w:szCs w:val="27"/>
          <w:lang w:eastAsia="uk-UA"/>
        </w:rPr>
        <w:t>нформаційно-комунікаційній системі на підставі відомостей, отриманих від банку, у якому відкрито поточний рахунок виборчого фонду.</w:t>
      </w:r>
      <w:r w:rsidR="00953536" w:rsidRPr="00953536">
        <w:t xml:space="preserve"> </w:t>
      </w:r>
      <w:r w:rsidR="00953536" w:rsidRPr="00953536">
        <w:rPr>
          <w:rFonts w:ascii="Times New Roman" w:hAnsi="Times New Roman"/>
          <w:sz w:val="27"/>
          <w:szCs w:val="27"/>
          <w:lang w:eastAsia="uk-UA"/>
        </w:rPr>
        <w:t>У разі виявлення помилки в інформації, сформованій в Інформаційно-комунікаційній системі, розпорядник поточного рахунку виборчого фонду має право внести відповідні коригування до таких відомостей в Інформаційно-комунікаційній системі.</w:t>
      </w:r>
    </w:p>
    <w:p w14:paraId="5AF7A6E0" w14:textId="77777777" w:rsidR="00246BA6" w:rsidRPr="00442AEF" w:rsidRDefault="00246BA6" w:rsidP="008B0D1D">
      <w:pPr>
        <w:spacing w:after="0" w:line="240" w:lineRule="auto"/>
        <w:ind w:left="708" w:firstLine="708"/>
        <w:rPr>
          <w:rFonts w:ascii="Times New Roman" w:eastAsia="Times New Roman" w:hAnsi="Times New Roman"/>
          <w:b/>
          <w:i/>
          <w:sz w:val="27"/>
          <w:szCs w:val="27"/>
          <w:lang w:eastAsia="ru-RU"/>
        </w:rPr>
      </w:pPr>
    </w:p>
    <w:p w14:paraId="7BF2B7B7" w14:textId="77777777" w:rsidR="00246BA6" w:rsidRPr="00442AEF" w:rsidRDefault="00246BA6" w:rsidP="008B0D1D">
      <w:pPr>
        <w:spacing w:after="0" w:line="240" w:lineRule="auto"/>
        <w:ind w:left="708" w:firstLine="708"/>
        <w:rPr>
          <w:rFonts w:ascii="Times New Roman" w:eastAsia="Times New Roman" w:hAnsi="Times New Roman"/>
          <w:b/>
          <w:i/>
          <w:sz w:val="27"/>
          <w:szCs w:val="27"/>
          <w:lang w:eastAsia="ru-RU"/>
        </w:rPr>
      </w:pPr>
    </w:p>
    <w:p w14:paraId="27F0DA61" w14:textId="69C9C0B4" w:rsidR="008B0D1D" w:rsidRPr="00442AEF" w:rsidRDefault="008B0D1D" w:rsidP="008B0D1D">
      <w:pPr>
        <w:spacing w:after="0" w:line="240" w:lineRule="auto"/>
        <w:ind w:left="708" w:firstLine="708"/>
        <w:rPr>
          <w:rFonts w:ascii="Times New Roman" w:eastAsia="Times New Roman" w:hAnsi="Times New Roman"/>
          <w:b/>
          <w:i/>
          <w:sz w:val="27"/>
          <w:szCs w:val="27"/>
          <w:lang w:eastAsia="ru-RU"/>
        </w:rPr>
      </w:pPr>
      <w:r w:rsidRPr="00442AEF">
        <w:rPr>
          <w:rFonts w:ascii="Times New Roman" w:eastAsia="Times New Roman" w:hAnsi="Times New Roman"/>
          <w:b/>
          <w:i/>
          <w:sz w:val="27"/>
          <w:szCs w:val="27"/>
          <w:lang w:eastAsia="ru-RU"/>
        </w:rPr>
        <w:t xml:space="preserve">Секретар </w:t>
      </w:r>
    </w:p>
    <w:p w14:paraId="5DF6724F" w14:textId="77777777" w:rsidR="008B0D1D" w:rsidRPr="00442AEF" w:rsidRDefault="008B0D1D" w:rsidP="008B0D1D">
      <w:pPr>
        <w:spacing w:after="0" w:line="240" w:lineRule="auto"/>
        <w:rPr>
          <w:rFonts w:ascii="Times New Roman" w:hAnsi="Times New Roman"/>
          <w:sz w:val="27"/>
          <w:szCs w:val="27"/>
          <w:lang w:eastAsia="uk-UA"/>
        </w:rPr>
      </w:pPr>
      <w:r w:rsidRPr="00442AEF">
        <w:rPr>
          <w:rFonts w:ascii="Times New Roman" w:eastAsia="Times New Roman" w:hAnsi="Times New Roman"/>
          <w:b/>
          <w:i/>
          <w:sz w:val="27"/>
          <w:szCs w:val="27"/>
          <w:lang w:eastAsia="ru-RU"/>
        </w:rPr>
        <w:t xml:space="preserve">Центральної виборчої комісії      </w:t>
      </w:r>
      <w:r w:rsidRPr="00442AEF">
        <w:rPr>
          <w:rFonts w:ascii="Times New Roman" w:eastAsia="Times New Roman" w:hAnsi="Times New Roman"/>
          <w:b/>
          <w:i/>
          <w:sz w:val="27"/>
          <w:szCs w:val="27"/>
          <w:lang w:eastAsia="ru-RU"/>
        </w:rPr>
        <w:tab/>
      </w:r>
      <w:r w:rsidRPr="00442AEF">
        <w:rPr>
          <w:rFonts w:ascii="Times New Roman" w:eastAsia="Times New Roman" w:hAnsi="Times New Roman"/>
          <w:b/>
          <w:i/>
          <w:sz w:val="27"/>
          <w:szCs w:val="27"/>
          <w:lang w:eastAsia="ru-RU"/>
        </w:rPr>
        <w:tab/>
      </w:r>
      <w:r w:rsidRPr="00442AEF">
        <w:rPr>
          <w:rFonts w:ascii="Times New Roman" w:eastAsia="Times New Roman" w:hAnsi="Times New Roman"/>
          <w:b/>
          <w:i/>
          <w:sz w:val="27"/>
          <w:szCs w:val="27"/>
          <w:lang w:eastAsia="ru-RU"/>
        </w:rPr>
        <w:tab/>
        <w:t xml:space="preserve">                  </w:t>
      </w:r>
      <w:r w:rsidRPr="00442AEF">
        <w:rPr>
          <w:rFonts w:ascii="Times New Roman" w:eastAsia="Times New Roman" w:hAnsi="Times New Roman"/>
          <w:b/>
          <w:i/>
          <w:sz w:val="27"/>
          <w:szCs w:val="27"/>
          <w:lang w:val="ru-RU" w:eastAsia="ru-RU"/>
        </w:rPr>
        <w:t xml:space="preserve">        </w:t>
      </w:r>
      <w:r w:rsidRPr="00442AEF">
        <w:rPr>
          <w:rFonts w:ascii="Times New Roman" w:eastAsia="Times New Roman" w:hAnsi="Times New Roman"/>
          <w:b/>
          <w:i/>
          <w:sz w:val="27"/>
          <w:szCs w:val="27"/>
          <w:lang w:eastAsia="ru-RU"/>
        </w:rPr>
        <w:t xml:space="preserve">  О. ГАТАУЛЛІНА </w:t>
      </w:r>
      <w:r w:rsidRPr="00442AEF">
        <w:rPr>
          <w:rFonts w:ascii="Times New Roman" w:hAnsi="Times New Roman"/>
          <w:sz w:val="27"/>
          <w:szCs w:val="27"/>
          <w:lang w:eastAsia="uk-UA"/>
        </w:rPr>
        <w:t xml:space="preserve"> </w:t>
      </w:r>
    </w:p>
    <w:p w14:paraId="528C2DF2" w14:textId="77777777" w:rsidR="008B0D1D" w:rsidRPr="00442AEF" w:rsidRDefault="008B0D1D" w:rsidP="008B0D1D">
      <w:pPr>
        <w:spacing w:after="0" w:line="240" w:lineRule="auto"/>
        <w:rPr>
          <w:rFonts w:ascii="Times New Roman" w:hAnsi="Times New Roman"/>
          <w:sz w:val="27"/>
          <w:szCs w:val="27"/>
          <w:lang w:eastAsia="uk-UA"/>
        </w:rPr>
      </w:pPr>
    </w:p>
    <w:p w14:paraId="66CB704F" w14:textId="77777777" w:rsidR="008B0D1D" w:rsidRPr="00442AEF" w:rsidRDefault="008B0D1D" w:rsidP="008B0D1D">
      <w:pPr>
        <w:spacing w:after="0" w:line="240" w:lineRule="auto"/>
        <w:rPr>
          <w:rFonts w:ascii="Times New Roman" w:hAnsi="Times New Roman"/>
          <w:sz w:val="28"/>
          <w:szCs w:val="28"/>
          <w:lang w:eastAsia="uk-UA"/>
        </w:rPr>
      </w:pPr>
    </w:p>
    <w:p w14:paraId="4E43A965" w14:textId="77777777" w:rsidR="00657289" w:rsidRPr="00442AEF" w:rsidRDefault="00657289">
      <w:pPr>
        <w:spacing w:after="0" w:line="240" w:lineRule="auto"/>
        <w:rPr>
          <w:rFonts w:ascii="Times New Roman" w:hAnsi="Times New Roman"/>
          <w:b/>
          <w:i/>
          <w:sz w:val="24"/>
          <w:szCs w:val="24"/>
          <w:lang w:eastAsia="uk-UA"/>
        </w:rPr>
      </w:pPr>
      <w:r w:rsidRPr="00442AEF">
        <w:rPr>
          <w:rFonts w:ascii="Times New Roman" w:hAnsi="Times New Roman"/>
          <w:b/>
          <w:i/>
          <w:sz w:val="24"/>
          <w:szCs w:val="24"/>
          <w:lang w:eastAsia="uk-UA"/>
        </w:rPr>
        <w:br w:type="page"/>
      </w:r>
    </w:p>
    <w:p w14:paraId="25A066E9" w14:textId="52BAB352" w:rsidR="008B0D1D" w:rsidRPr="00442AEF" w:rsidRDefault="008B0D1D" w:rsidP="008B0D1D">
      <w:pPr>
        <w:spacing w:after="0" w:line="240" w:lineRule="auto"/>
        <w:ind w:left="4962"/>
        <w:jc w:val="center"/>
        <w:rPr>
          <w:rFonts w:ascii="Times New Roman" w:hAnsi="Times New Roman"/>
          <w:sz w:val="28"/>
          <w:szCs w:val="28"/>
          <w:lang w:eastAsia="uk-UA"/>
        </w:rPr>
      </w:pPr>
      <w:r w:rsidRPr="00442AEF">
        <w:rPr>
          <w:rFonts w:ascii="Times New Roman" w:hAnsi="Times New Roman"/>
          <w:b/>
          <w:i/>
          <w:sz w:val="24"/>
          <w:szCs w:val="24"/>
          <w:lang w:eastAsia="uk-UA"/>
        </w:rPr>
        <w:lastRenderedPageBreak/>
        <w:t>Додаток 7</w:t>
      </w:r>
      <w:r w:rsidRPr="00442AEF">
        <w:rPr>
          <w:rFonts w:ascii="Times New Roman" w:hAnsi="Times New Roman"/>
          <w:b/>
          <w:i/>
          <w:sz w:val="24"/>
          <w:szCs w:val="24"/>
          <w:lang w:eastAsia="uk-UA"/>
        </w:rPr>
        <w:br/>
        <w:t xml:space="preserve">до постанови Центральної виборчої комісії </w:t>
      </w:r>
      <w:r w:rsidRPr="00442AEF">
        <w:rPr>
          <w:rFonts w:ascii="Times New Roman" w:hAnsi="Times New Roman"/>
          <w:b/>
          <w:i/>
          <w:sz w:val="24"/>
          <w:szCs w:val="24"/>
          <w:lang w:eastAsia="uk-UA"/>
        </w:rPr>
        <w:br/>
        <w:t xml:space="preserve">від </w:t>
      </w:r>
      <w:r w:rsidR="009A237B">
        <w:rPr>
          <w:rFonts w:ascii="Times New Roman" w:hAnsi="Times New Roman"/>
          <w:b/>
          <w:i/>
          <w:sz w:val="24"/>
          <w:szCs w:val="24"/>
          <w:lang w:eastAsia="uk-UA"/>
        </w:rPr>
        <w:t>26</w:t>
      </w:r>
      <w:r w:rsidRPr="00442AEF">
        <w:rPr>
          <w:rFonts w:ascii="Times New Roman" w:hAnsi="Times New Roman"/>
          <w:b/>
          <w:i/>
          <w:sz w:val="24"/>
          <w:szCs w:val="24"/>
          <w:lang w:eastAsia="uk-UA"/>
        </w:rPr>
        <w:t xml:space="preserve"> </w:t>
      </w:r>
      <w:r w:rsidR="009A237B">
        <w:rPr>
          <w:rFonts w:ascii="Times New Roman" w:hAnsi="Times New Roman"/>
          <w:b/>
          <w:i/>
          <w:sz w:val="24"/>
          <w:szCs w:val="24"/>
          <w:lang w:eastAsia="uk-UA"/>
        </w:rPr>
        <w:t>жовтня</w:t>
      </w:r>
      <w:r w:rsidRPr="00442AEF">
        <w:rPr>
          <w:rFonts w:ascii="Times New Roman" w:hAnsi="Times New Roman"/>
          <w:b/>
          <w:i/>
          <w:sz w:val="24"/>
          <w:szCs w:val="24"/>
          <w:lang w:eastAsia="uk-UA"/>
        </w:rPr>
        <w:t xml:space="preserve"> 20</w:t>
      </w:r>
      <w:r w:rsidR="009A237B">
        <w:rPr>
          <w:rFonts w:ascii="Times New Roman" w:hAnsi="Times New Roman"/>
          <w:b/>
          <w:i/>
          <w:sz w:val="24"/>
          <w:szCs w:val="24"/>
          <w:lang w:eastAsia="uk-UA"/>
        </w:rPr>
        <w:t>26</w:t>
      </w:r>
      <w:r w:rsidRPr="00442AEF">
        <w:rPr>
          <w:rFonts w:ascii="Times New Roman" w:hAnsi="Times New Roman"/>
          <w:b/>
          <w:i/>
          <w:sz w:val="24"/>
          <w:szCs w:val="24"/>
          <w:lang w:eastAsia="uk-UA"/>
        </w:rPr>
        <w:t xml:space="preserve"> року № </w:t>
      </w:r>
      <w:r w:rsidR="009A334F">
        <w:rPr>
          <w:rFonts w:ascii="Times New Roman" w:hAnsi="Times New Roman"/>
          <w:b/>
          <w:i/>
          <w:sz w:val="24"/>
          <w:szCs w:val="24"/>
          <w:lang w:eastAsia="uk-UA"/>
        </w:rPr>
        <w:t>106</w:t>
      </w:r>
    </w:p>
    <w:p w14:paraId="1598B4D1" w14:textId="77777777" w:rsidR="008B0D1D" w:rsidRPr="00442AEF" w:rsidRDefault="008B0D1D" w:rsidP="008B0D1D">
      <w:pPr>
        <w:spacing w:after="0" w:line="240" w:lineRule="auto"/>
        <w:rPr>
          <w:rFonts w:ascii="Times New Roman" w:hAnsi="Times New Roman"/>
          <w:sz w:val="40"/>
          <w:szCs w:val="28"/>
          <w:lang w:eastAsia="uk-UA"/>
        </w:rPr>
      </w:pPr>
    </w:p>
    <w:p w14:paraId="1E5D63EF" w14:textId="77777777" w:rsidR="008B0D1D" w:rsidRPr="00442AEF" w:rsidRDefault="008B0D1D" w:rsidP="008B0D1D">
      <w:pPr>
        <w:spacing w:after="0" w:line="240" w:lineRule="auto"/>
        <w:jc w:val="center"/>
        <w:rPr>
          <w:rFonts w:ascii="Times New Roman" w:hAnsi="Times New Roman"/>
          <w:sz w:val="27"/>
          <w:szCs w:val="27"/>
          <w:lang w:eastAsia="uk-UA"/>
        </w:rPr>
      </w:pPr>
      <w:r w:rsidRPr="00442AEF">
        <w:rPr>
          <w:rFonts w:ascii="Times New Roman" w:eastAsia="Times New Roman" w:hAnsi="Times New Roman"/>
          <w:b/>
          <w:sz w:val="27"/>
          <w:szCs w:val="27"/>
          <w:lang w:eastAsia="uk-UA"/>
        </w:rPr>
        <w:t xml:space="preserve">Реквізити (дані), </w:t>
      </w:r>
      <w:r w:rsidRPr="00442AEF">
        <w:rPr>
          <w:rFonts w:ascii="Times New Roman" w:eastAsia="Times New Roman" w:hAnsi="Times New Roman"/>
          <w:b/>
          <w:sz w:val="27"/>
          <w:szCs w:val="27"/>
          <w:lang w:eastAsia="uk-UA"/>
        </w:rPr>
        <w:br/>
        <w:t xml:space="preserve">обов’язкові для заповнення за допомогою електронних сервісів </w:t>
      </w:r>
      <w:r w:rsidRPr="00442AEF">
        <w:rPr>
          <w:rFonts w:ascii="Times New Roman" w:eastAsia="Times New Roman" w:hAnsi="Times New Roman"/>
          <w:b/>
          <w:sz w:val="27"/>
          <w:szCs w:val="27"/>
          <w:lang w:eastAsia="uk-UA"/>
        </w:rPr>
        <w:br/>
        <w:t xml:space="preserve">суб’єктом подання фінансового </w:t>
      </w:r>
      <w:r w:rsidRPr="00442AEF">
        <w:rPr>
          <w:rFonts w:ascii="Times New Roman" w:hAnsi="Times New Roman"/>
          <w:b/>
          <w:sz w:val="27"/>
          <w:szCs w:val="27"/>
          <w:lang w:eastAsia="uk-UA"/>
        </w:rPr>
        <w:t>звіту про надходження та використання коштів виборчого фонду кандидата на пост Президента України</w:t>
      </w:r>
    </w:p>
    <w:p w14:paraId="7FCF8F87" w14:textId="77777777" w:rsidR="008B0D1D" w:rsidRPr="00442AEF" w:rsidRDefault="008B0D1D" w:rsidP="008B0D1D">
      <w:pPr>
        <w:spacing w:after="0" w:line="240" w:lineRule="auto"/>
        <w:rPr>
          <w:rFonts w:ascii="Times New Roman" w:hAnsi="Times New Roman"/>
          <w:sz w:val="27"/>
          <w:szCs w:val="27"/>
          <w:lang w:eastAsia="uk-UA"/>
        </w:rPr>
      </w:pPr>
    </w:p>
    <w:p w14:paraId="58C227BA" w14:textId="77777777"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 Ці реквізити (дані) є формою фінансового звіту про надходження та використання коштів виборчого фонду кандидата на пост Президента України, що подається за допомогою електронних сервісів (далі – Звіт), і містить обов’язкові для заповнення суб’єктом подання Звіту відомості, передбачені інформаційно-комунікаційною системою, яка забезпечує формування та подання фінансових звітів про надходження і використання коштів виборчих фондів, держателем якої є Національне агентство з питань запобігання корупції (далі – Інформаційно-комунікаційна система).</w:t>
      </w:r>
    </w:p>
    <w:p w14:paraId="2B7AE3D0" w14:textId="77777777"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 xml:space="preserve">2. Складовими структурними елементами форми Звіту в </w:t>
      </w:r>
      <w:r w:rsidRPr="00322958">
        <w:rPr>
          <w:rFonts w:ascii="Times New Roman" w:hAnsi="Times New Roman"/>
          <w:sz w:val="27"/>
          <w:szCs w:val="27"/>
          <w:lang w:eastAsia="uk-UA"/>
        </w:rPr>
        <w:t>І</w:t>
      </w:r>
      <w:r w:rsidRPr="00442AEF">
        <w:rPr>
          <w:rFonts w:ascii="Times New Roman" w:hAnsi="Times New Roman"/>
          <w:sz w:val="27"/>
          <w:szCs w:val="27"/>
          <w:lang w:eastAsia="uk-UA"/>
        </w:rPr>
        <w:t>нформаційно-комунікаційній системі є блоки (розділи), логічно поєднані між собою, а саме:</w:t>
      </w:r>
    </w:p>
    <w:p w14:paraId="248262DA" w14:textId="00EC2A1F"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загальні відомості;</w:t>
      </w:r>
    </w:p>
    <w:p w14:paraId="39171931" w14:textId="6D03A132"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формування виборчого фонду;</w:t>
      </w:r>
    </w:p>
    <w:p w14:paraId="462E3807" w14:textId="634008FA"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442AEF" w:rsidRPr="00442AEF">
        <w:rPr>
          <w:rFonts w:ascii="Times New Roman" w:hAnsi="Times New Roman"/>
          <w:sz w:val="27"/>
          <w:szCs w:val="27"/>
          <w:lang w:eastAsia="uk-UA"/>
        </w:rPr>
        <w:t> </w:t>
      </w:r>
      <w:r w:rsidRPr="00442AEF">
        <w:rPr>
          <w:rFonts w:ascii="Times New Roman" w:hAnsi="Times New Roman"/>
          <w:sz w:val="27"/>
          <w:szCs w:val="27"/>
          <w:lang w:eastAsia="uk-UA"/>
        </w:rPr>
        <w:t>інші операції на рахунках виборчого фонду;</w:t>
      </w:r>
    </w:p>
    <w:p w14:paraId="76284C77" w14:textId="6ADCB6F3"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4)</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перерахування коштів із накопичувального рахунку виборчого фонду на поточні рахунки виборчого фонду;</w:t>
      </w:r>
    </w:p>
    <w:p w14:paraId="030A6EF7" w14:textId="75358B54"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5)</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використання коштів із поточних рахунків виборчого фонду.</w:t>
      </w:r>
    </w:p>
    <w:p w14:paraId="424FA56A" w14:textId="07891B29"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Блок (розділ) "Загальні відомості" має включати повну та достовірну інформацію про:</w:t>
      </w:r>
    </w:p>
    <w:p w14:paraId="0489A962" w14:textId="0044C97E"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вид та дату проведення виборів (</w:t>
      </w:r>
      <w:proofErr w:type="spellStart"/>
      <w:r w:rsidRPr="00442AEF">
        <w:rPr>
          <w:rFonts w:ascii="Times New Roman" w:hAnsi="Times New Roman"/>
          <w:sz w:val="27"/>
          <w:szCs w:val="27"/>
          <w:lang w:eastAsia="uk-UA"/>
        </w:rPr>
        <w:t>дд.мм.рррр</w:t>
      </w:r>
      <w:proofErr w:type="spellEnd"/>
      <w:r w:rsidRPr="00442AEF">
        <w:rPr>
          <w:rFonts w:ascii="Times New Roman" w:hAnsi="Times New Roman"/>
          <w:sz w:val="27"/>
          <w:szCs w:val="27"/>
          <w:lang w:eastAsia="uk-UA"/>
        </w:rPr>
        <w:t>);</w:t>
      </w:r>
    </w:p>
    <w:p w14:paraId="3033BEDD" w14:textId="1BB273D0"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прізвище, власне ім’я (усі власні імена) та по батькові (за наявності) кандидата;</w:t>
      </w:r>
    </w:p>
    <w:p w14:paraId="4C2DE8D8" w14:textId="4AB9612C"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вид звіту (проміжний / остаточний);</w:t>
      </w:r>
    </w:p>
    <w:p w14:paraId="184A8807" w14:textId="3AF0490A"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4)</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звітний період (</w:t>
      </w:r>
      <w:proofErr w:type="spellStart"/>
      <w:r w:rsidRPr="00442AEF">
        <w:rPr>
          <w:rFonts w:ascii="Times New Roman" w:hAnsi="Times New Roman"/>
          <w:sz w:val="27"/>
          <w:szCs w:val="27"/>
          <w:lang w:eastAsia="uk-UA"/>
        </w:rPr>
        <w:t>дд.мм.рррр</w:t>
      </w:r>
      <w:proofErr w:type="spellEnd"/>
      <w:r w:rsidRPr="00442AEF">
        <w:rPr>
          <w:rFonts w:ascii="Times New Roman" w:hAnsi="Times New Roman"/>
          <w:sz w:val="27"/>
          <w:szCs w:val="27"/>
          <w:lang w:eastAsia="uk-UA"/>
        </w:rPr>
        <w:t xml:space="preserve"> </w:t>
      </w:r>
      <w:r w:rsidRPr="00442AEF">
        <w:rPr>
          <w:rFonts w:ascii="Times New Roman" w:hAnsi="Times New Roman"/>
          <w:spacing w:val="-4"/>
          <w:sz w:val="27"/>
          <w:szCs w:val="27"/>
          <w:lang w:eastAsia="uk-UA"/>
        </w:rPr>
        <w:t>–</w:t>
      </w:r>
      <w:r w:rsidRPr="00442AEF">
        <w:rPr>
          <w:rFonts w:ascii="Times New Roman" w:hAnsi="Times New Roman"/>
          <w:sz w:val="27"/>
          <w:szCs w:val="27"/>
          <w:lang w:eastAsia="uk-UA"/>
        </w:rPr>
        <w:t xml:space="preserve"> </w:t>
      </w:r>
      <w:proofErr w:type="spellStart"/>
      <w:r w:rsidRPr="00442AEF">
        <w:rPr>
          <w:rFonts w:ascii="Times New Roman" w:hAnsi="Times New Roman"/>
          <w:sz w:val="27"/>
          <w:szCs w:val="27"/>
          <w:lang w:eastAsia="uk-UA"/>
        </w:rPr>
        <w:t>дд.мм.рррр</w:t>
      </w:r>
      <w:proofErr w:type="spellEnd"/>
      <w:r w:rsidRPr="00442AEF">
        <w:rPr>
          <w:rFonts w:ascii="Times New Roman" w:hAnsi="Times New Roman"/>
          <w:sz w:val="27"/>
          <w:szCs w:val="27"/>
          <w:lang w:eastAsia="uk-UA"/>
        </w:rPr>
        <w:t>);</w:t>
      </w:r>
    </w:p>
    <w:p w14:paraId="7E513B0C" w14:textId="5AB5D26D" w:rsidR="008B0D1D" w:rsidRPr="00442AEF" w:rsidRDefault="008B0D1D" w:rsidP="008B0D1D">
      <w:pPr>
        <w:spacing w:before="40" w:after="0" w:line="240" w:lineRule="auto"/>
        <w:ind w:firstLine="567"/>
        <w:jc w:val="both"/>
        <w:rPr>
          <w:rFonts w:ascii="Times New Roman" w:hAnsi="Times New Roman"/>
          <w:spacing w:val="-4"/>
          <w:sz w:val="27"/>
          <w:szCs w:val="27"/>
          <w:lang w:eastAsia="uk-UA"/>
        </w:rPr>
      </w:pPr>
      <w:r w:rsidRPr="00442AEF">
        <w:rPr>
          <w:rFonts w:ascii="Times New Roman" w:hAnsi="Times New Roman"/>
          <w:spacing w:val="-4"/>
          <w:sz w:val="27"/>
          <w:szCs w:val="27"/>
          <w:lang w:eastAsia="uk-UA"/>
        </w:rPr>
        <w:t>5)</w:t>
      </w:r>
      <w:r w:rsidR="00A03D0D" w:rsidRPr="00442AEF">
        <w:rPr>
          <w:rFonts w:ascii="Times New Roman" w:hAnsi="Times New Roman"/>
          <w:spacing w:val="-4"/>
          <w:sz w:val="27"/>
          <w:szCs w:val="27"/>
          <w:lang w:eastAsia="uk-UA"/>
        </w:rPr>
        <w:t> </w:t>
      </w:r>
      <w:r w:rsidRPr="00442AEF">
        <w:rPr>
          <w:rFonts w:ascii="Times New Roman" w:hAnsi="Times New Roman"/>
          <w:spacing w:val="-4"/>
          <w:sz w:val="27"/>
          <w:szCs w:val="27"/>
          <w:lang w:eastAsia="uk-UA"/>
        </w:rPr>
        <w:t>політичну партію (повне найменування / код за ЄДРПОУ / місцезнаходження (</w:t>
      </w:r>
      <w:r w:rsidR="002236A6">
        <w:rPr>
          <w:rFonts w:ascii="Times New Roman" w:hAnsi="Times New Roman"/>
          <w:spacing w:val="-4"/>
          <w:sz w:val="27"/>
          <w:szCs w:val="27"/>
          <w:lang w:eastAsia="uk-UA"/>
        </w:rPr>
        <w:t>зокрема</w:t>
      </w:r>
      <w:r w:rsidRPr="00442AEF">
        <w:rPr>
          <w:rFonts w:ascii="Times New Roman" w:hAnsi="Times New Roman"/>
          <w:spacing w:val="-4"/>
          <w:sz w:val="27"/>
          <w:szCs w:val="27"/>
          <w:lang w:eastAsia="uk-UA"/>
        </w:rPr>
        <w:t xml:space="preserve"> фактичне) – не заповнюється, якщо кандидат на пост Президента України висунутий шляхом </w:t>
      </w:r>
      <w:proofErr w:type="spellStart"/>
      <w:r w:rsidRPr="00442AEF">
        <w:rPr>
          <w:rFonts w:ascii="Times New Roman" w:hAnsi="Times New Roman"/>
          <w:spacing w:val="-4"/>
          <w:sz w:val="27"/>
          <w:szCs w:val="27"/>
          <w:lang w:eastAsia="uk-UA"/>
        </w:rPr>
        <w:t>самовисування</w:t>
      </w:r>
      <w:proofErr w:type="spellEnd"/>
      <w:r w:rsidRPr="00442AEF">
        <w:rPr>
          <w:rFonts w:ascii="Times New Roman" w:hAnsi="Times New Roman"/>
          <w:spacing w:val="-4"/>
          <w:sz w:val="27"/>
          <w:szCs w:val="27"/>
          <w:lang w:eastAsia="uk-UA"/>
        </w:rPr>
        <w:t>;</w:t>
      </w:r>
    </w:p>
    <w:p w14:paraId="0D5338A5" w14:textId="05E44550"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6)</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 xml:space="preserve">розпорядника / розпорядників накопичувального рахунку виборчого фонду (прізвище, власне ім’я (усі власні імена) та по батькові (за наявності), реєстраційний номер облікової картки платника податків (за наявності) або серія (за наявності)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 </w:t>
      </w:r>
      <w:r w:rsidRPr="00442AEF">
        <w:rPr>
          <w:rFonts w:ascii="Times New Roman" w:hAnsi="Times New Roman"/>
          <w:sz w:val="27"/>
          <w:szCs w:val="27"/>
        </w:rPr>
        <w:t xml:space="preserve">унікальний номер запису у Єдиному державному демографічному реєстрі </w:t>
      </w:r>
      <w:r w:rsidRPr="00442AEF">
        <w:rPr>
          <w:rFonts w:ascii="Times New Roman" w:hAnsi="Times New Roman"/>
          <w:sz w:val="27"/>
          <w:szCs w:val="27"/>
          <w:lang w:eastAsia="uk-UA"/>
        </w:rPr>
        <w:t xml:space="preserve">(за наявності), дата народження, серія та номер паспорта </w:t>
      </w:r>
      <w:r w:rsidRPr="00442AEF">
        <w:rPr>
          <w:rFonts w:ascii="Times New Roman" w:hAnsi="Times New Roman"/>
          <w:sz w:val="27"/>
          <w:szCs w:val="27"/>
          <w:lang w:eastAsia="uk-UA"/>
        </w:rPr>
        <w:lastRenderedPageBreak/>
        <w:t>або номер ID</w:t>
      </w:r>
      <w:r w:rsidRPr="00442AEF">
        <w:rPr>
          <w:rFonts w:ascii="Times New Roman" w:hAnsi="Times New Roman"/>
          <w:sz w:val="27"/>
          <w:szCs w:val="27"/>
          <w:lang w:eastAsia="uk-UA"/>
        </w:rPr>
        <w:noBreakHyphen/>
        <w:t>картки та органу, що видав / зареєстроване місце проживання / фактичне місце проживання);</w:t>
      </w:r>
    </w:p>
    <w:p w14:paraId="4CB0BA07" w14:textId="404D7254"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7)</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накопичувальний рахунок виборчого фонду (найменування та код банку, в якому відкрито накопичувальний рахунок / номер рахунку);</w:t>
      </w:r>
    </w:p>
    <w:p w14:paraId="3EFB2120" w14:textId="739733B7" w:rsidR="001A0CE9"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8)</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поточний / поточні рахунки виборчого фонду (найменування та код банку, в якому відкрито поточний / поточні рахунки / номер рахунку).</w:t>
      </w:r>
      <w:r w:rsidR="00596632" w:rsidRPr="00442AEF">
        <w:rPr>
          <w:rFonts w:ascii="Times New Roman" w:hAnsi="Times New Roman"/>
          <w:sz w:val="27"/>
          <w:szCs w:val="27"/>
          <w:lang w:eastAsia="uk-UA"/>
        </w:rPr>
        <w:t xml:space="preserve"> </w:t>
      </w:r>
    </w:p>
    <w:p w14:paraId="32DD7F34" w14:textId="72607405" w:rsidR="008B0D1D" w:rsidRPr="00442AEF" w:rsidRDefault="00596632"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У випадку, якщо відкрито декілька поточних рахунків виборчого фонду, інформаці</w:t>
      </w:r>
      <w:r w:rsidR="001A0CE9" w:rsidRPr="00442AEF">
        <w:rPr>
          <w:rFonts w:ascii="Times New Roman" w:hAnsi="Times New Roman"/>
          <w:sz w:val="27"/>
          <w:szCs w:val="27"/>
          <w:lang w:eastAsia="uk-UA"/>
        </w:rPr>
        <w:t>я</w:t>
      </w:r>
      <w:r w:rsidRPr="00442AEF">
        <w:rPr>
          <w:rFonts w:ascii="Times New Roman" w:hAnsi="Times New Roman"/>
          <w:sz w:val="27"/>
          <w:szCs w:val="27"/>
          <w:lang w:eastAsia="uk-UA"/>
        </w:rPr>
        <w:t xml:space="preserve"> зазначається окремо про кожен рахунок.</w:t>
      </w:r>
    </w:p>
    <w:p w14:paraId="7665AD80" w14:textId="05621BA5"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4.</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 xml:space="preserve">Блок (розділ) "Формування виборчого фонду" має включати повну та достовірну інформацію про кожну банківську операцію за такими </w:t>
      </w:r>
      <w:proofErr w:type="spellStart"/>
      <w:r w:rsidRPr="00442AEF">
        <w:rPr>
          <w:rFonts w:ascii="Times New Roman" w:hAnsi="Times New Roman"/>
          <w:sz w:val="27"/>
          <w:szCs w:val="27"/>
          <w:lang w:eastAsia="uk-UA"/>
        </w:rPr>
        <w:t>платежами</w:t>
      </w:r>
      <w:proofErr w:type="spellEnd"/>
      <w:r w:rsidRPr="00442AEF">
        <w:rPr>
          <w:rFonts w:ascii="Times New Roman" w:hAnsi="Times New Roman"/>
          <w:sz w:val="27"/>
          <w:szCs w:val="27"/>
          <w:lang w:eastAsia="uk-UA"/>
        </w:rPr>
        <w:t>:</w:t>
      </w:r>
    </w:p>
    <w:p w14:paraId="35BE0FDF" w14:textId="0DC11498"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власні кошти політичної партії (код операції – 2100);</w:t>
      </w:r>
    </w:p>
    <w:p w14:paraId="5773A7F7" w14:textId="011E91D9"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власні кошти кандидата (код операції – 2200);</w:t>
      </w:r>
    </w:p>
    <w:p w14:paraId="0AFF934A" w14:textId="4FBDD213"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добровільні внески юридичних осіб (код операції – 2300);</w:t>
      </w:r>
    </w:p>
    <w:p w14:paraId="09C22839" w14:textId="313ED387"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4)</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добровільні внески фізичних осіб (код операції – 2400);</w:t>
      </w:r>
    </w:p>
    <w:p w14:paraId="788DB7DE" w14:textId="55E43A31"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5)</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повернення особам внесків, від яких відповідно до частини шостої статті 96 Виборчого кодексу України (далі – Кодекс) відмовився розпорядник накопичувального рахунку (код операції – 3310);</w:t>
      </w:r>
    </w:p>
    <w:p w14:paraId="6FD3C372" w14:textId="5085E179"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6)</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повернення особам сум коштів, що перевищують розмір внеску, визначений частиною другою статті 96 Кодексу (код операції – 3320);</w:t>
      </w:r>
    </w:p>
    <w:p w14:paraId="29FDD9BC" w14:textId="24660C08"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7)</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перерахування до державного бюджету внесків осіб, від яких відповідно до частини шостої статті 96 Кодексу відмовився розпорядник накопичувального рахунку, у разі неможливості їх повернення відповідним особам (код операції – 3410);</w:t>
      </w:r>
    </w:p>
    <w:p w14:paraId="0A96DBBD" w14:textId="61C28B7C"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8)</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перерахування до державного бюджету сум коштів, що перевищують розмір внеску, визначений частиною другою статті 96 Кодексу, у разі неможливості їх повернення відповідним особам (код операції – 3420);</w:t>
      </w:r>
    </w:p>
    <w:p w14:paraId="58789E5A" w14:textId="18ADE0FE"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9)</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перерахування до державного бюджету внесків осіб, які згідно з частиною третьою статті 96 Кодексу не мають права здійснювати відповідні внески (код операції – 3430);</w:t>
      </w:r>
    </w:p>
    <w:p w14:paraId="265FC17B" w14:textId="64828DA5"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10)</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повернення банком особам внесків, що надійшли до виборчого фонду після дня виборів / дня повторного голосування (код операції – 3500);</w:t>
      </w:r>
    </w:p>
    <w:p w14:paraId="428E5CE8" w14:textId="0D36CF92"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11)</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перерахування банком до державного бюджету внесків, що надійшли до виборчого фонду після дня виборів / дня повторного голосування, у разі неможливості їх повернення відповідним особам (частина дванадцята статті 96 Кодексу) (код операції – 3600);</w:t>
      </w:r>
    </w:p>
    <w:p w14:paraId="6A8F0639" w14:textId="61025EEF"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12)</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повернення внесків осіб, від яких відмовився розпорядник рахунку виборчого фонду або які надійшли до виборчого фонду після дня виборів / дня повторного голосування, якщо неможливо їх повернути відповідній особі (код операції – 2);</w:t>
      </w:r>
    </w:p>
    <w:p w14:paraId="0BEE9FA9" w14:textId="116CFFDB"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13)</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 xml:space="preserve">опублікування реквізитів накопичувального рахунку в </w:t>
      </w:r>
      <w:r w:rsidR="00F77549" w:rsidRPr="00442AEF">
        <w:rPr>
          <w:rFonts w:ascii="Times New Roman" w:hAnsi="Times New Roman"/>
          <w:sz w:val="27"/>
          <w:szCs w:val="27"/>
          <w:lang w:eastAsia="uk-UA"/>
        </w:rPr>
        <w:t xml:space="preserve">медіа </w:t>
      </w:r>
      <w:r w:rsidRPr="00442AEF">
        <w:rPr>
          <w:rFonts w:ascii="Times New Roman" w:hAnsi="Times New Roman"/>
          <w:sz w:val="27"/>
          <w:szCs w:val="27"/>
          <w:lang w:eastAsia="uk-UA"/>
        </w:rPr>
        <w:t>(код операції – 3800);</w:t>
      </w:r>
    </w:p>
    <w:p w14:paraId="5C6FDFE6" w14:textId="42D30A1A"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14)</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 xml:space="preserve">банківські послуги, не пов’язані з відкриттям, функціонуванням і закриттям </w:t>
      </w:r>
      <w:r w:rsidR="009849EE" w:rsidRPr="00442AEF">
        <w:rPr>
          <w:rFonts w:ascii="Times New Roman" w:hAnsi="Times New Roman"/>
          <w:sz w:val="27"/>
          <w:szCs w:val="27"/>
          <w:lang w:eastAsia="uk-UA"/>
        </w:rPr>
        <w:t xml:space="preserve">накопичувального </w:t>
      </w:r>
      <w:r w:rsidRPr="00442AEF">
        <w:rPr>
          <w:rFonts w:ascii="Times New Roman" w:hAnsi="Times New Roman"/>
          <w:sz w:val="27"/>
          <w:szCs w:val="27"/>
          <w:lang w:eastAsia="uk-UA"/>
        </w:rPr>
        <w:t>рахунку виборчого фонду (код операції – 3900).</w:t>
      </w:r>
    </w:p>
    <w:p w14:paraId="4AED5BA9" w14:textId="2B370C7D"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lastRenderedPageBreak/>
        <w:t>5.</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 xml:space="preserve">Арифметичний підсумок за блоком (розділом) "Формування виборчого фонду" визначається як сума банківських операцій за кодами, зазначеними у підпунктах 1–4 та 12 пункту 4 цього додатку, від якої віднімається сума банківських операцій за кодами, </w:t>
      </w:r>
      <w:r w:rsidR="00836F1F">
        <w:rPr>
          <w:rFonts w:ascii="Times New Roman" w:hAnsi="Times New Roman"/>
          <w:sz w:val="27"/>
          <w:szCs w:val="27"/>
          <w:lang w:eastAsia="uk-UA"/>
        </w:rPr>
        <w:t>вка</w:t>
      </w:r>
      <w:r w:rsidR="00D6103D" w:rsidRPr="00442AEF">
        <w:rPr>
          <w:rFonts w:ascii="Times New Roman" w:hAnsi="Times New Roman"/>
          <w:sz w:val="27"/>
          <w:szCs w:val="27"/>
          <w:lang w:eastAsia="uk-UA"/>
        </w:rPr>
        <w:t>заними</w:t>
      </w:r>
      <w:r w:rsidRPr="00442AEF">
        <w:rPr>
          <w:rFonts w:ascii="Times New Roman" w:hAnsi="Times New Roman"/>
          <w:sz w:val="27"/>
          <w:szCs w:val="27"/>
          <w:lang w:eastAsia="uk-UA"/>
        </w:rPr>
        <w:t xml:space="preserve"> у підпунктах 5–11, 13, 14 пункту</w:t>
      </w:r>
      <w:r w:rsidR="00836F1F">
        <w:rPr>
          <w:rFonts w:ascii="Times New Roman" w:hAnsi="Times New Roman"/>
          <w:sz w:val="27"/>
          <w:szCs w:val="27"/>
          <w:lang w:eastAsia="uk-UA"/>
        </w:rPr>
        <w:t> </w:t>
      </w:r>
      <w:r w:rsidRPr="00442AEF">
        <w:rPr>
          <w:rFonts w:ascii="Times New Roman" w:hAnsi="Times New Roman"/>
          <w:sz w:val="27"/>
          <w:szCs w:val="27"/>
          <w:lang w:eastAsia="uk-UA"/>
        </w:rPr>
        <w:t>4 цього додатку</w:t>
      </w:r>
      <w:r w:rsidR="00836F1F">
        <w:rPr>
          <w:rFonts w:ascii="Times New Roman" w:hAnsi="Times New Roman"/>
          <w:sz w:val="27"/>
          <w:szCs w:val="27"/>
          <w:lang w:eastAsia="uk-UA"/>
        </w:rPr>
        <w:t>,</w:t>
      </w:r>
      <w:r w:rsidR="00932AF3" w:rsidRPr="00442AEF">
        <w:rPr>
          <w:rFonts w:ascii="Times New Roman" w:hAnsi="Times New Roman"/>
          <w:sz w:val="27"/>
          <w:szCs w:val="27"/>
          <w:lang w:eastAsia="uk-UA"/>
        </w:rPr>
        <w:t xml:space="preserve"> та є значенням реквізиту форми Звіту </w:t>
      </w:r>
      <w:r w:rsidR="00246BA6" w:rsidRPr="00442AEF">
        <w:rPr>
          <w:rFonts w:ascii="Times New Roman" w:hAnsi="Times New Roman"/>
          <w:sz w:val="27"/>
          <w:szCs w:val="27"/>
          <w:lang w:eastAsia="uk-UA"/>
        </w:rPr>
        <w:t>"</w:t>
      </w:r>
      <w:r w:rsidR="00932AF3" w:rsidRPr="00442AEF">
        <w:rPr>
          <w:rFonts w:ascii="Times New Roman" w:hAnsi="Times New Roman"/>
          <w:sz w:val="27"/>
          <w:szCs w:val="27"/>
          <w:lang w:eastAsia="uk-UA"/>
        </w:rPr>
        <w:t>Розмір виборчого фонду</w:t>
      </w:r>
      <w:r w:rsidR="00246BA6" w:rsidRPr="00442AEF">
        <w:rPr>
          <w:rFonts w:ascii="Times New Roman" w:hAnsi="Times New Roman"/>
          <w:sz w:val="27"/>
          <w:szCs w:val="27"/>
          <w:lang w:eastAsia="uk-UA"/>
        </w:rPr>
        <w:t>"</w:t>
      </w:r>
      <w:r w:rsidR="00932AF3" w:rsidRPr="00442AEF">
        <w:rPr>
          <w:rFonts w:ascii="Times New Roman" w:hAnsi="Times New Roman"/>
          <w:sz w:val="27"/>
          <w:szCs w:val="27"/>
          <w:lang w:eastAsia="uk-UA"/>
        </w:rPr>
        <w:t>.</w:t>
      </w:r>
    </w:p>
    <w:p w14:paraId="1A838092" w14:textId="77777777"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 xml:space="preserve">6. Блок (розділ) "Інші операції на рахунках виборчого фонду" має включати повну та достовірну інформацію про кожну банківську операцію за такими </w:t>
      </w:r>
      <w:proofErr w:type="spellStart"/>
      <w:r w:rsidRPr="00442AEF">
        <w:rPr>
          <w:rFonts w:ascii="Times New Roman" w:hAnsi="Times New Roman"/>
          <w:sz w:val="27"/>
          <w:szCs w:val="27"/>
          <w:lang w:eastAsia="uk-UA"/>
        </w:rPr>
        <w:t>платежами</w:t>
      </w:r>
      <w:proofErr w:type="spellEnd"/>
      <w:r w:rsidRPr="00442AEF">
        <w:rPr>
          <w:rFonts w:ascii="Times New Roman" w:hAnsi="Times New Roman"/>
          <w:sz w:val="27"/>
          <w:szCs w:val="27"/>
          <w:lang w:eastAsia="uk-UA"/>
        </w:rPr>
        <w:t>:</w:t>
      </w:r>
    </w:p>
    <w:p w14:paraId="41E82D3E" w14:textId="229A450D"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перерахування штрафних санкцій за укладеними договорами (код операції – 2600);</w:t>
      </w:r>
    </w:p>
    <w:p w14:paraId="031C72F4" w14:textId="27442F64"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помилкові надходження коштів (код операції – 2700);</w:t>
      </w:r>
    </w:p>
    <w:p w14:paraId="75729C6E" w14:textId="4F390A6F"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повернення помилкових надходжень коштів (код операції – 3700).</w:t>
      </w:r>
    </w:p>
    <w:p w14:paraId="48E82518" w14:textId="77777777"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 xml:space="preserve">7. Блок (розділ) "Перерахування коштів із накопичувального рахунку виборчого фонду на поточні рахунки виборчого фонду" має включати повну та достовірну інформацію про кожну банківську операцію за такими </w:t>
      </w:r>
      <w:proofErr w:type="spellStart"/>
      <w:r w:rsidRPr="00442AEF">
        <w:rPr>
          <w:rFonts w:ascii="Times New Roman" w:hAnsi="Times New Roman"/>
          <w:sz w:val="27"/>
          <w:szCs w:val="27"/>
          <w:lang w:eastAsia="uk-UA"/>
        </w:rPr>
        <w:t>платежами</w:t>
      </w:r>
      <w:proofErr w:type="spellEnd"/>
      <w:r w:rsidRPr="00442AEF">
        <w:rPr>
          <w:rFonts w:ascii="Times New Roman" w:hAnsi="Times New Roman"/>
          <w:sz w:val="27"/>
          <w:szCs w:val="27"/>
          <w:lang w:eastAsia="uk-UA"/>
        </w:rPr>
        <w:t>:</w:t>
      </w:r>
    </w:p>
    <w:p w14:paraId="0CE3E150" w14:textId="1D616BA7"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перерахування коштів з накопичувального рахунку виборчого фонду на поточний рахунок виборчого фонду (код операції – 2500);</w:t>
      </w:r>
    </w:p>
    <w:p w14:paraId="1D477A81" w14:textId="5AD94368"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A03D0D" w:rsidRPr="00442AEF">
        <w:rPr>
          <w:rFonts w:ascii="Times New Roman" w:hAnsi="Times New Roman"/>
          <w:sz w:val="27"/>
          <w:szCs w:val="27"/>
          <w:lang w:eastAsia="uk-UA"/>
        </w:rPr>
        <w:t> </w:t>
      </w:r>
      <w:r w:rsidRPr="00442AEF">
        <w:rPr>
          <w:rFonts w:ascii="Times New Roman" w:hAnsi="Times New Roman"/>
          <w:spacing w:val="-4"/>
          <w:sz w:val="27"/>
          <w:szCs w:val="27"/>
          <w:lang w:eastAsia="uk-UA"/>
        </w:rPr>
        <w:t xml:space="preserve">повернення коштів з поточного рахунку виборчого фонду (код операції – 1); </w:t>
      </w:r>
    </w:p>
    <w:p w14:paraId="5A33626E" w14:textId="19C0A5FC"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8.</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 xml:space="preserve">Блок (розділ) "Використання коштів із поточних рахунків виборчого фонду" має </w:t>
      </w:r>
      <w:r w:rsidR="00322958">
        <w:rPr>
          <w:rFonts w:ascii="Times New Roman" w:hAnsi="Times New Roman"/>
          <w:sz w:val="27"/>
          <w:szCs w:val="27"/>
          <w:lang w:eastAsia="uk-UA"/>
        </w:rPr>
        <w:t>містити</w:t>
      </w:r>
      <w:r w:rsidRPr="00442AEF">
        <w:rPr>
          <w:rFonts w:ascii="Times New Roman" w:hAnsi="Times New Roman"/>
          <w:sz w:val="27"/>
          <w:szCs w:val="27"/>
          <w:lang w:eastAsia="uk-UA"/>
        </w:rPr>
        <w:t xml:space="preserve"> повну та достовірну інформацію про кожну банківську операцію в розрізі кожного окремого поточного рахунку виборчого фонду за такими </w:t>
      </w:r>
      <w:proofErr w:type="spellStart"/>
      <w:r w:rsidRPr="00442AEF">
        <w:rPr>
          <w:rFonts w:ascii="Times New Roman" w:hAnsi="Times New Roman"/>
          <w:sz w:val="27"/>
          <w:szCs w:val="27"/>
          <w:lang w:eastAsia="uk-UA"/>
        </w:rPr>
        <w:t>платежами</w:t>
      </w:r>
      <w:proofErr w:type="spellEnd"/>
      <w:r w:rsidRPr="00442AEF">
        <w:rPr>
          <w:rFonts w:ascii="Times New Roman" w:hAnsi="Times New Roman"/>
          <w:sz w:val="27"/>
          <w:szCs w:val="27"/>
          <w:lang w:eastAsia="uk-UA"/>
        </w:rPr>
        <w:t>:</w:t>
      </w:r>
    </w:p>
    <w:p w14:paraId="0053FF50" w14:textId="77777777"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 придбання канцтоварів, паперу, інших предметів та матеріалів для проведення виборчої кампанії (код операції – 4100);</w:t>
      </w:r>
    </w:p>
    <w:p w14:paraId="31766260" w14:textId="77777777"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 послуги, пов’язані з проведенням виборчої кампанії (транспортні, юридичні, оренда приміщень, охорона тощо), та інші витрати (код операції – 4300);</w:t>
      </w:r>
    </w:p>
    <w:p w14:paraId="25A8CD34" w14:textId="77777777"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 придбання канцтоварів, паперу, інших предметів та матеріалів для проведення передвиборної агітації (код операції – 4400);</w:t>
      </w:r>
    </w:p>
    <w:p w14:paraId="57D4FAF6" w14:textId="77777777"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 xml:space="preserve">4) виготовлення друкованих матеріалів (виборчих листівок, </w:t>
      </w:r>
      <w:proofErr w:type="spellStart"/>
      <w:r w:rsidRPr="00442AEF">
        <w:rPr>
          <w:rFonts w:ascii="Times New Roman" w:hAnsi="Times New Roman"/>
          <w:sz w:val="27"/>
          <w:szCs w:val="27"/>
          <w:lang w:eastAsia="uk-UA"/>
        </w:rPr>
        <w:t>постерів</w:t>
      </w:r>
      <w:proofErr w:type="spellEnd"/>
      <w:r w:rsidRPr="00442AEF">
        <w:rPr>
          <w:rFonts w:ascii="Times New Roman" w:hAnsi="Times New Roman"/>
          <w:sz w:val="27"/>
          <w:szCs w:val="27"/>
          <w:lang w:eastAsia="uk-UA"/>
        </w:rPr>
        <w:t>, плакатів, буклетів, брошур та інших друкованих агітаційних матеріалів чи друкованих видань, у яких розміщено матеріали передвиборної агітації) (код операції – 5110);</w:t>
      </w:r>
    </w:p>
    <w:p w14:paraId="20AC9C9D" w14:textId="64C33626"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5)</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виготовлення товарів (значків, календарів, пакетів, олівців, ручок тощо) відповідно до статті 51 Кодексу (код операції – 5120);</w:t>
      </w:r>
    </w:p>
    <w:p w14:paraId="1901066F" w14:textId="390EC073"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6)</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виготовлення відеозаписів (код операції – 5130);</w:t>
      </w:r>
    </w:p>
    <w:p w14:paraId="57608A2B" w14:textId="59FE1D2B"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7)</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виготовлення аудіозаписів (код операції – 5140);</w:t>
      </w:r>
    </w:p>
    <w:p w14:paraId="2DA17627" w14:textId="36195A11"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8)</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виготовлення інформаційних наметів для передвиборної агітації (код операції – 5150);</w:t>
      </w:r>
    </w:p>
    <w:p w14:paraId="263E8A8A" w14:textId="0C09F255" w:rsidR="008B0D1D" w:rsidRPr="00442AEF" w:rsidRDefault="008B0D1D" w:rsidP="008B0D1D">
      <w:pPr>
        <w:spacing w:before="4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9)</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оприлюднення агітаційних матеріалів на телебаченні (код операції – 5210);</w:t>
      </w:r>
    </w:p>
    <w:p w14:paraId="485597D7" w14:textId="149379AC"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10)</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оприлюднення агітаційних матеріалів на радіо (код операції – 5220);</w:t>
      </w:r>
    </w:p>
    <w:p w14:paraId="16AEE66E" w14:textId="7E0F9BB9"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11)</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 xml:space="preserve">оприлюднення агітаційних матеріалів у друкованих </w:t>
      </w:r>
      <w:r w:rsidR="00932AF3" w:rsidRPr="00442AEF">
        <w:rPr>
          <w:rFonts w:ascii="Times New Roman" w:hAnsi="Times New Roman"/>
          <w:sz w:val="27"/>
          <w:szCs w:val="27"/>
          <w:lang w:eastAsia="uk-UA"/>
        </w:rPr>
        <w:t xml:space="preserve">медіа </w:t>
      </w:r>
      <w:r w:rsidRPr="00442AEF">
        <w:rPr>
          <w:rFonts w:ascii="Times New Roman" w:hAnsi="Times New Roman"/>
          <w:sz w:val="27"/>
          <w:szCs w:val="27"/>
          <w:lang w:eastAsia="uk-UA"/>
        </w:rPr>
        <w:t>(код операції – 5230);</w:t>
      </w:r>
    </w:p>
    <w:p w14:paraId="4ECABCD6" w14:textId="2A88E4D2"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12)</w:t>
      </w:r>
      <w:r w:rsidR="00A03D0D" w:rsidRPr="00442AEF">
        <w:rPr>
          <w:rFonts w:ascii="Times New Roman" w:hAnsi="Times New Roman"/>
          <w:sz w:val="27"/>
          <w:szCs w:val="27"/>
          <w:lang w:eastAsia="uk-UA"/>
        </w:rPr>
        <w:t> </w:t>
      </w:r>
      <w:r w:rsidRPr="00442AEF">
        <w:rPr>
          <w:rFonts w:ascii="Times New Roman" w:hAnsi="Times New Roman"/>
          <w:sz w:val="27"/>
          <w:szCs w:val="27"/>
          <w:lang w:eastAsia="uk-UA"/>
        </w:rPr>
        <w:t>розміщення матеріалів передвиборної агітації в мережі "Інтернет" (код операції – 5300);</w:t>
      </w:r>
    </w:p>
    <w:p w14:paraId="52BB4465" w14:textId="5B25C750"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lastRenderedPageBreak/>
        <w:t>13)</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транспортні послуги для реалізації заходів передвиборної агітації (перевезення виборчих листівок, плакатів та інших друкованих агітаційних матеріалів чи друкованих видань, у яких розміщено агітаційні матеріали, технічних засобів та обладнання для ведення передвиборної агітації тощо) (код операції – 5410);</w:t>
      </w:r>
    </w:p>
    <w:p w14:paraId="753BAAAF" w14:textId="00B796B3"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14)</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 xml:space="preserve">оренда будинків і приміщень усіх форм власності для проведення зборів громадян, зустрічей з виборцями, дебатів, дискусій, </w:t>
      </w:r>
      <w:proofErr w:type="spellStart"/>
      <w:r w:rsidRPr="00442AEF">
        <w:rPr>
          <w:rFonts w:ascii="Times New Roman" w:hAnsi="Times New Roman"/>
          <w:sz w:val="27"/>
          <w:szCs w:val="27"/>
          <w:lang w:eastAsia="uk-UA"/>
        </w:rPr>
        <w:t>пресконференцій</w:t>
      </w:r>
      <w:proofErr w:type="spellEnd"/>
      <w:r w:rsidRPr="00442AEF">
        <w:rPr>
          <w:rFonts w:ascii="Times New Roman" w:hAnsi="Times New Roman"/>
          <w:sz w:val="27"/>
          <w:szCs w:val="27"/>
          <w:lang w:eastAsia="uk-UA"/>
        </w:rPr>
        <w:t xml:space="preserve"> та інших публічних заходів передвиборної агітації (код операції – 5420);</w:t>
      </w:r>
    </w:p>
    <w:p w14:paraId="0D0FED2B" w14:textId="1A5D0BCA"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15)</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оренда обладнання та технічних засобів для ведення передвиборної агітації (код операції – 5430);</w:t>
      </w:r>
    </w:p>
    <w:p w14:paraId="370A4C2F" w14:textId="5255FEFA"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16)</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оренда інформаційних наметів для передвиборної агітації (код операції – 5440);</w:t>
      </w:r>
    </w:p>
    <w:p w14:paraId="21197E71" w14:textId="77869965"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17)</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оренда носіїв зовнішньої реклами (</w:t>
      </w:r>
      <w:proofErr w:type="spellStart"/>
      <w:r w:rsidRPr="00442AEF">
        <w:rPr>
          <w:rFonts w:ascii="Times New Roman" w:hAnsi="Times New Roman"/>
          <w:sz w:val="27"/>
          <w:szCs w:val="27"/>
          <w:lang w:eastAsia="uk-UA"/>
        </w:rPr>
        <w:t>білбордів</w:t>
      </w:r>
      <w:proofErr w:type="spellEnd"/>
      <w:r w:rsidRPr="00442AEF">
        <w:rPr>
          <w:rFonts w:ascii="Times New Roman" w:hAnsi="Times New Roman"/>
          <w:sz w:val="27"/>
          <w:szCs w:val="27"/>
          <w:lang w:eastAsia="uk-UA"/>
        </w:rPr>
        <w:t xml:space="preserve">, вивісок, </w:t>
      </w:r>
      <w:proofErr w:type="spellStart"/>
      <w:r w:rsidRPr="00442AEF">
        <w:rPr>
          <w:rFonts w:ascii="Times New Roman" w:hAnsi="Times New Roman"/>
          <w:sz w:val="27"/>
          <w:szCs w:val="27"/>
          <w:lang w:eastAsia="uk-UA"/>
        </w:rPr>
        <w:t>сітілайтів</w:t>
      </w:r>
      <w:proofErr w:type="spellEnd"/>
      <w:r w:rsidRPr="00442AEF">
        <w:rPr>
          <w:rFonts w:ascii="Times New Roman" w:hAnsi="Times New Roman"/>
          <w:sz w:val="27"/>
          <w:szCs w:val="27"/>
          <w:lang w:eastAsia="uk-UA"/>
        </w:rPr>
        <w:t xml:space="preserve"> тощо) (код операції – 5450);</w:t>
      </w:r>
    </w:p>
    <w:p w14:paraId="6A1486F2" w14:textId="25F792A9"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18)</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розміщення друкованих агітаційних матеріалів на носіях зовнішньої реклами (</w:t>
      </w:r>
      <w:proofErr w:type="spellStart"/>
      <w:r w:rsidRPr="00442AEF">
        <w:rPr>
          <w:rFonts w:ascii="Times New Roman" w:hAnsi="Times New Roman"/>
          <w:sz w:val="27"/>
          <w:szCs w:val="27"/>
          <w:lang w:eastAsia="uk-UA"/>
        </w:rPr>
        <w:t>білбордах</w:t>
      </w:r>
      <w:proofErr w:type="spellEnd"/>
      <w:r w:rsidRPr="00442AEF">
        <w:rPr>
          <w:rFonts w:ascii="Times New Roman" w:hAnsi="Times New Roman"/>
          <w:sz w:val="27"/>
          <w:szCs w:val="27"/>
          <w:lang w:eastAsia="uk-UA"/>
        </w:rPr>
        <w:t xml:space="preserve">, вивісках, </w:t>
      </w:r>
      <w:proofErr w:type="spellStart"/>
      <w:r w:rsidRPr="00442AEF">
        <w:rPr>
          <w:rFonts w:ascii="Times New Roman" w:hAnsi="Times New Roman"/>
          <w:sz w:val="27"/>
          <w:szCs w:val="27"/>
          <w:lang w:eastAsia="uk-UA"/>
        </w:rPr>
        <w:t>сітілайтах</w:t>
      </w:r>
      <w:proofErr w:type="spellEnd"/>
      <w:r w:rsidRPr="00442AEF">
        <w:rPr>
          <w:rFonts w:ascii="Times New Roman" w:hAnsi="Times New Roman"/>
          <w:sz w:val="27"/>
          <w:szCs w:val="27"/>
          <w:lang w:eastAsia="uk-UA"/>
        </w:rPr>
        <w:t xml:space="preserve"> тощо) (код операції – 5460);</w:t>
      </w:r>
    </w:p>
    <w:p w14:paraId="3089E036" w14:textId="65E2A910" w:rsidR="008B0D1D" w:rsidRPr="00442AEF" w:rsidRDefault="008B0D1D" w:rsidP="008B0D1D">
      <w:pPr>
        <w:tabs>
          <w:tab w:val="left" w:pos="1276"/>
        </w:tabs>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19)</w:t>
      </w:r>
      <w:r w:rsidR="00727A7F" w:rsidRPr="00442AEF">
        <w:rPr>
          <w:rFonts w:ascii="Times New Roman" w:hAnsi="Times New Roman"/>
          <w:sz w:val="27"/>
          <w:szCs w:val="27"/>
          <w:lang w:val="ru-RU" w:eastAsia="uk-UA"/>
        </w:rPr>
        <w:t> </w:t>
      </w:r>
      <w:r w:rsidRPr="00442AEF">
        <w:rPr>
          <w:rFonts w:ascii="Times New Roman" w:hAnsi="Times New Roman"/>
          <w:sz w:val="27"/>
          <w:szCs w:val="27"/>
          <w:lang w:eastAsia="uk-UA"/>
        </w:rPr>
        <w:t>послуги електричного зв’язку (телефонного, телеграфного, документального, мереж та каналів передавання даних тощо) (код операції – 5470);</w:t>
      </w:r>
    </w:p>
    <w:p w14:paraId="346B397B" w14:textId="14F5A9CB"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20)</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послуги поштового зв’язку (код операції – 5480);</w:t>
      </w:r>
    </w:p>
    <w:p w14:paraId="1088F090" w14:textId="24A21458"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21)</w:t>
      </w:r>
      <w:r w:rsidR="00727A7F" w:rsidRPr="00442AEF">
        <w:rPr>
          <w:rFonts w:ascii="Times New Roman" w:hAnsi="Times New Roman"/>
          <w:sz w:val="27"/>
          <w:szCs w:val="27"/>
          <w:lang w:val="ru-RU" w:eastAsia="uk-UA"/>
        </w:rPr>
        <w:t> </w:t>
      </w:r>
      <w:r w:rsidRPr="00442AEF">
        <w:rPr>
          <w:rFonts w:ascii="Times New Roman" w:hAnsi="Times New Roman"/>
          <w:sz w:val="27"/>
          <w:szCs w:val="27"/>
          <w:lang w:eastAsia="uk-UA"/>
        </w:rPr>
        <w:t>інші витрати на передвиборну агітацію (розповсюдження виборчих листівок, плакатів та інших друкованих агітаційних матеріалів чи друкованих видань, у яких розміщено агітаційні матеріали, товарів (значків, календарів, пакетів, олівців, ручок тощо); проведення мітингів, походів, демонстрацій тощо) (код операції – 5500);</w:t>
      </w:r>
    </w:p>
    <w:p w14:paraId="708185B9" w14:textId="3F36FD2D"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22)</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 xml:space="preserve">банківські послуги, не пов’язані з відкриттям, функціонуванням і закриттям </w:t>
      </w:r>
      <w:r w:rsidR="009849EE" w:rsidRPr="00442AEF">
        <w:rPr>
          <w:rFonts w:ascii="Times New Roman" w:hAnsi="Times New Roman"/>
          <w:sz w:val="27"/>
          <w:szCs w:val="27"/>
          <w:lang w:eastAsia="uk-UA"/>
        </w:rPr>
        <w:t xml:space="preserve">поточного </w:t>
      </w:r>
      <w:r w:rsidRPr="00442AEF">
        <w:rPr>
          <w:rFonts w:ascii="Times New Roman" w:hAnsi="Times New Roman"/>
          <w:sz w:val="27"/>
          <w:szCs w:val="27"/>
          <w:lang w:eastAsia="uk-UA"/>
        </w:rPr>
        <w:t>рахунку виборчого фонду (код операції – 3900)</w:t>
      </w:r>
      <w:r w:rsidR="00322958">
        <w:rPr>
          <w:rFonts w:ascii="Times New Roman" w:hAnsi="Times New Roman"/>
          <w:sz w:val="27"/>
          <w:szCs w:val="27"/>
          <w:lang w:eastAsia="uk-UA"/>
        </w:rPr>
        <w:t>;</w:t>
      </w:r>
    </w:p>
    <w:p w14:paraId="33F3FA00" w14:textId="65490402"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23)</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повернення на поточний рахунок виборчого фонду коштів, перерахованих виконавцям (код операції – 4).</w:t>
      </w:r>
    </w:p>
    <w:p w14:paraId="31CAAC24" w14:textId="4A307E43"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9.</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 xml:space="preserve">Арифметичний підсумок за блоком (розділом) "Використання коштів із поточних рахунків виборчого фонду" формується як загальна сума банківських операцій за кодами, зазначеними у підпунктах 1–22 пункту 8 цього додатку, від якої віднімається сума банківських операцій за кодом, </w:t>
      </w:r>
      <w:r w:rsidR="00D6103D" w:rsidRPr="00442AEF">
        <w:rPr>
          <w:rFonts w:ascii="Times New Roman" w:hAnsi="Times New Roman"/>
          <w:sz w:val="27"/>
          <w:szCs w:val="27"/>
          <w:lang w:eastAsia="uk-UA"/>
        </w:rPr>
        <w:t>зазначеним</w:t>
      </w:r>
      <w:r w:rsidRPr="00442AEF">
        <w:rPr>
          <w:rFonts w:ascii="Times New Roman" w:hAnsi="Times New Roman"/>
          <w:sz w:val="27"/>
          <w:szCs w:val="27"/>
          <w:lang w:eastAsia="uk-UA"/>
        </w:rPr>
        <w:t xml:space="preserve"> у підпункті 23 пункту 8 цього додатку.</w:t>
      </w:r>
    </w:p>
    <w:p w14:paraId="3C4EB347" w14:textId="77777777" w:rsidR="00953536" w:rsidRPr="00EC5824" w:rsidRDefault="00BE73C0" w:rsidP="00953536">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10.</w:t>
      </w:r>
      <w:r w:rsidR="00727A7F" w:rsidRPr="00442AEF">
        <w:rPr>
          <w:rFonts w:ascii="Times New Roman" w:hAnsi="Times New Roman"/>
          <w:sz w:val="27"/>
          <w:szCs w:val="27"/>
          <w:lang w:eastAsia="uk-UA"/>
        </w:rPr>
        <w:t> </w:t>
      </w:r>
      <w:r w:rsidR="00953536" w:rsidRPr="00953536">
        <w:rPr>
          <w:rFonts w:ascii="Times New Roman" w:hAnsi="Times New Roman"/>
          <w:sz w:val="27"/>
          <w:szCs w:val="27"/>
          <w:lang w:eastAsia="uk-UA"/>
        </w:rPr>
        <w:t>У формі Звіту зазначається "Залишок коштів виборчого фонду", який формується як сума арифметичного підсумку за блоком (розділом) "Формування виборчого фонду" та сум операцій за кодами, вказаними у підпунктах 1, 2 пункту 6, зменшену на суму операцій за кодом, зазначеним у підпункті 3 пункту 6 цього додатку, включених до блоку (розділу) "Інші операції на рахунках виборчого фонду", від якої віднімається арифметичний підсумок за блоком (розділом) "Використання коштів із поточних рахунків виборчого фонду".</w:t>
      </w:r>
    </w:p>
    <w:p w14:paraId="3055DB3F" w14:textId="0BC9159C" w:rsidR="008B0D1D" w:rsidRPr="00442AEF" w:rsidRDefault="008B0D1D" w:rsidP="00953536">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BE73C0" w:rsidRPr="00442AEF">
        <w:rPr>
          <w:rFonts w:ascii="Times New Roman" w:hAnsi="Times New Roman"/>
          <w:sz w:val="27"/>
          <w:szCs w:val="27"/>
          <w:lang w:eastAsia="uk-UA"/>
        </w:rPr>
        <w:t>1</w:t>
      </w:r>
      <w:r w:rsidRPr="00442AEF">
        <w:rPr>
          <w:rFonts w:ascii="Times New Roman" w:hAnsi="Times New Roman"/>
          <w:sz w:val="27"/>
          <w:szCs w:val="27"/>
          <w:lang w:eastAsia="uk-UA"/>
        </w:rPr>
        <w:t>. Інформація про кожну банківську операцію, включену до блок</w:t>
      </w:r>
      <w:r w:rsidR="00956618" w:rsidRPr="00442AEF">
        <w:rPr>
          <w:rFonts w:ascii="Times New Roman" w:hAnsi="Times New Roman"/>
          <w:sz w:val="27"/>
          <w:szCs w:val="27"/>
          <w:lang w:eastAsia="uk-UA"/>
        </w:rPr>
        <w:t>у</w:t>
      </w:r>
      <w:r w:rsidRPr="00442AEF">
        <w:rPr>
          <w:rFonts w:ascii="Times New Roman" w:hAnsi="Times New Roman"/>
          <w:sz w:val="27"/>
          <w:szCs w:val="27"/>
          <w:lang w:eastAsia="uk-UA"/>
        </w:rPr>
        <w:t xml:space="preserve"> (розділ</w:t>
      </w:r>
      <w:r w:rsidR="00956618" w:rsidRPr="00442AEF">
        <w:rPr>
          <w:rFonts w:ascii="Times New Roman" w:hAnsi="Times New Roman"/>
          <w:sz w:val="27"/>
          <w:szCs w:val="27"/>
          <w:lang w:eastAsia="uk-UA"/>
        </w:rPr>
        <w:t>у</w:t>
      </w:r>
      <w:r w:rsidRPr="00442AEF">
        <w:rPr>
          <w:rFonts w:ascii="Times New Roman" w:hAnsi="Times New Roman"/>
          <w:sz w:val="27"/>
          <w:szCs w:val="27"/>
          <w:lang w:eastAsia="uk-UA"/>
        </w:rPr>
        <w:t>) "Формування виборчого фонду", відображається в таких окремих полях, які є складовою форми Звіту:</w:t>
      </w:r>
    </w:p>
    <w:p w14:paraId="68C8CF9C" w14:textId="445816FF"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код операції;</w:t>
      </w:r>
    </w:p>
    <w:p w14:paraId="7AD177B3" w14:textId="2C9B6E2F"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lastRenderedPageBreak/>
        <w:t>2)</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дата платежу;</w:t>
      </w:r>
    </w:p>
    <w:p w14:paraId="50E9FAAC" w14:textId="7DD1C14F"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номер розрахункового документа;</w:t>
      </w:r>
    </w:p>
    <w:p w14:paraId="3B428103" w14:textId="12E66025"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 xml:space="preserve">4) </w:t>
      </w:r>
      <w:r w:rsidR="00D862C1" w:rsidRPr="00442AEF">
        <w:rPr>
          <w:rFonts w:ascii="Times New Roman" w:hAnsi="Times New Roman"/>
          <w:sz w:val="27"/>
          <w:szCs w:val="27"/>
          <w:lang w:eastAsia="uk-UA"/>
        </w:rPr>
        <w:t xml:space="preserve">отримувач / </w:t>
      </w:r>
      <w:r w:rsidRPr="00442AEF">
        <w:rPr>
          <w:rFonts w:ascii="Times New Roman" w:hAnsi="Times New Roman"/>
          <w:sz w:val="27"/>
          <w:szCs w:val="27"/>
          <w:lang w:eastAsia="uk-UA"/>
        </w:rPr>
        <w:t>платник (найменування юридичної особи / прізвище, власне ім’я (усі власні імена) та по батькові (за наявності) фізичної особи / фізична особа-підприємець</w:t>
      </w:r>
      <w:r w:rsidR="00D862C1" w:rsidRPr="00442AEF">
        <w:rPr>
          <w:rFonts w:ascii="Times New Roman" w:hAnsi="Times New Roman"/>
          <w:sz w:val="27"/>
          <w:szCs w:val="27"/>
          <w:lang w:eastAsia="uk-UA"/>
        </w:rPr>
        <w:t xml:space="preserve"> / найменування банку</w:t>
      </w:r>
      <w:r w:rsidRPr="00442AEF">
        <w:rPr>
          <w:rFonts w:ascii="Times New Roman" w:hAnsi="Times New Roman"/>
          <w:sz w:val="27"/>
          <w:szCs w:val="27"/>
          <w:lang w:eastAsia="uk-UA"/>
        </w:rPr>
        <w:t>);</w:t>
      </w:r>
    </w:p>
    <w:p w14:paraId="5CCBBE22" w14:textId="3A8A4DD3" w:rsidR="009849EE" w:rsidRPr="00442AEF" w:rsidRDefault="009849EE" w:rsidP="009849EE">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5)</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код отримувача / платника (ЄДРПОУ / реєстраційний номер облікової картки платника податків (за наявності) або серія (за наявності)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w:t>
      </w:r>
    </w:p>
    <w:p w14:paraId="015C127B" w14:textId="72D1C5F5" w:rsidR="008B0D1D" w:rsidRPr="00442AEF" w:rsidRDefault="009849EE"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6</w:t>
      </w:r>
      <w:r w:rsidR="008B0D1D" w:rsidRPr="00442AEF">
        <w:rPr>
          <w:rFonts w:ascii="Times New Roman" w:hAnsi="Times New Roman"/>
          <w:sz w:val="27"/>
          <w:szCs w:val="27"/>
          <w:lang w:eastAsia="uk-UA"/>
        </w:rPr>
        <w:t>) </w:t>
      </w:r>
      <w:r w:rsidR="00D862C1" w:rsidRPr="00442AEF">
        <w:rPr>
          <w:rFonts w:ascii="Times New Roman" w:hAnsi="Times New Roman"/>
          <w:sz w:val="27"/>
          <w:szCs w:val="27"/>
          <w:lang w:eastAsia="uk-UA"/>
        </w:rPr>
        <w:t>місцезнаходження юридичної особи / місце проживання фізичної особи;</w:t>
      </w:r>
    </w:p>
    <w:p w14:paraId="0CA0B6F8" w14:textId="29738A10"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7)</w:t>
      </w:r>
      <w:r w:rsidR="00727A7F" w:rsidRPr="00442AEF">
        <w:rPr>
          <w:rFonts w:ascii="Times New Roman" w:hAnsi="Times New Roman"/>
          <w:sz w:val="27"/>
          <w:szCs w:val="27"/>
          <w:lang w:eastAsia="uk-UA"/>
        </w:rPr>
        <w:t> </w:t>
      </w:r>
      <w:r w:rsidR="00D862C1" w:rsidRPr="00442AEF">
        <w:rPr>
          <w:rFonts w:ascii="Times New Roman" w:hAnsi="Times New Roman"/>
          <w:sz w:val="27"/>
          <w:szCs w:val="27"/>
          <w:lang w:eastAsia="uk-UA"/>
        </w:rPr>
        <w:t>дата народження платника</w:t>
      </w:r>
      <w:r w:rsidRPr="00442AEF">
        <w:rPr>
          <w:rFonts w:ascii="Times New Roman" w:hAnsi="Times New Roman"/>
          <w:sz w:val="27"/>
          <w:szCs w:val="27"/>
          <w:lang w:eastAsia="uk-UA"/>
        </w:rPr>
        <w:t>;</w:t>
      </w:r>
    </w:p>
    <w:p w14:paraId="0F43F0DC" w14:textId="1FE9BE9F" w:rsidR="00461004" w:rsidRPr="00442AEF" w:rsidRDefault="00461004"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8)</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призначення платежу;</w:t>
      </w:r>
    </w:p>
    <w:p w14:paraId="6DA8F911" w14:textId="192A9914" w:rsidR="008B0D1D" w:rsidRPr="00442AEF" w:rsidRDefault="00461004"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9</w:t>
      </w:r>
      <w:r w:rsidR="008B0D1D" w:rsidRPr="00442AEF">
        <w:rPr>
          <w:rFonts w:ascii="Times New Roman" w:hAnsi="Times New Roman"/>
          <w:sz w:val="27"/>
          <w:szCs w:val="27"/>
          <w:lang w:eastAsia="uk-UA"/>
        </w:rPr>
        <w:t>)</w:t>
      </w:r>
      <w:r w:rsidR="00727A7F" w:rsidRPr="00442AEF">
        <w:rPr>
          <w:rFonts w:ascii="Times New Roman" w:hAnsi="Times New Roman"/>
          <w:sz w:val="27"/>
          <w:szCs w:val="27"/>
          <w:lang w:eastAsia="uk-UA"/>
        </w:rPr>
        <w:t> </w:t>
      </w:r>
      <w:r w:rsidR="008B0D1D" w:rsidRPr="00442AEF">
        <w:rPr>
          <w:rFonts w:ascii="Times New Roman" w:hAnsi="Times New Roman"/>
          <w:sz w:val="27"/>
          <w:szCs w:val="27"/>
          <w:lang w:eastAsia="uk-UA"/>
        </w:rPr>
        <w:t>сума (грн).</w:t>
      </w:r>
    </w:p>
    <w:p w14:paraId="0667F4B8" w14:textId="6FE62C6E" w:rsidR="008B0D1D" w:rsidRPr="00442AEF" w:rsidRDefault="001B3510"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BE73C0" w:rsidRPr="00442AEF">
        <w:rPr>
          <w:rFonts w:ascii="Times New Roman" w:hAnsi="Times New Roman"/>
          <w:sz w:val="27"/>
          <w:szCs w:val="27"/>
          <w:lang w:eastAsia="uk-UA"/>
        </w:rPr>
        <w:t>2</w:t>
      </w:r>
      <w:r w:rsidR="008B0D1D" w:rsidRPr="00442AEF">
        <w:rPr>
          <w:rFonts w:ascii="Times New Roman" w:hAnsi="Times New Roman"/>
          <w:sz w:val="27"/>
          <w:szCs w:val="27"/>
          <w:lang w:eastAsia="uk-UA"/>
        </w:rPr>
        <w:t>. Інформація про кожну банківську операцію, включену до блоків (розділів) "Інші операції на рахунках виборчого фонду"</w:t>
      </w:r>
      <w:r w:rsidR="00956618" w:rsidRPr="00442AEF">
        <w:rPr>
          <w:rFonts w:ascii="Times New Roman" w:hAnsi="Times New Roman"/>
          <w:sz w:val="27"/>
          <w:szCs w:val="27"/>
          <w:lang w:eastAsia="uk-UA"/>
        </w:rPr>
        <w:t xml:space="preserve"> та "Використання коштів із поточних рахунків виборчого фонду"</w:t>
      </w:r>
      <w:r w:rsidR="00836F1F">
        <w:rPr>
          <w:rFonts w:ascii="Times New Roman" w:hAnsi="Times New Roman"/>
          <w:sz w:val="27"/>
          <w:szCs w:val="27"/>
          <w:lang w:eastAsia="uk-UA"/>
        </w:rPr>
        <w:t>,</w:t>
      </w:r>
      <w:r w:rsidR="00956618" w:rsidRPr="00442AEF">
        <w:rPr>
          <w:rFonts w:ascii="Times New Roman" w:hAnsi="Times New Roman"/>
          <w:sz w:val="27"/>
          <w:szCs w:val="27"/>
          <w:lang w:eastAsia="uk-UA"/>
        </w:rPr>
        <w:t xml:space="preserve"> </w:t>
      </w:r>
      <w:r w:rsidR="008B0D1D" w:rsidRPr="00442AEF">
        <w:rPr>
          <w:rFonts w:ascii="Times New Roman" w:hAnsi="Times New Roman"/>
          <w:sz w:val="27"/>
          <w:szCs w:val="27"/>
          <w:lang w:eastAsia="uk-UA"/>
        </w:rPr>
        <w:t>відображається в таких окремих полях, які є складовою форми Звіту:</w:t>
      </w:r>
    </w:p>
    <w:p w14:paraId="5D23EDEA" w14:textId="477E7452" w:rsidR="008B0D1D" w:rsidRPr="00442AEF"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727A7F" w:rsidRPr="00442AEF">
        <w:rPr>
          <w:rFonts w:ascii="Times New Roman" w:hAnsi="Times New Roman"/>
          <w:sz w:val="27"/>
          <w:szCs w:val="27"/>
          <w:lang w:eastAsia="uk-UA"/>
        </w:rPr>
        <w:t> </w:t>
      </w:r>
      <w:r w:rsidR="001B3510" w:rsidRPr="00442AEF">
        <w:rPr>
          <w:rFonts w:ascii="Times New Roman" w:hAnsi="Times New Roman"/>
          <w:sz w:val="27"/>
          <w:szCs w:val="27"/>
          <w:lang w:eastAsia="uk-UA"/>
        </w:rPr>
        <w:t>номер територіального виборчого округу (в порядку зростання);</w:t>
      </w:r>
    </w:p>
    <w:p w14:paraId="103C7604" w14:textId="3834DF5C" w:rsidR="001B3510" w:rsidRPr="00442AEF" w:rsidRDefault="008B0D1D" w:rsidP="001B3510">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727A7F" w:rsidRPr="00442AEF">
        <w:rPr>
          <w:rFonts w:ascii="Times New Roman" w:hAnsi="Times New Roman"/>
          <w:sz w:val="27"/>
          <w:szCs w:val="27"/>
          <w:lang w:eastAsia="uk-UA"/>
        </w:rPr>
        <w:t> </w:t>
      </w:r>
      <w:r w:rsidR="001B3510" w:rsidRPr="00442AEF">
        <w:rPr>
          <w:rFonts w:ascii="Times New Roman" w:hAnsi="Times New Roman"/>
          <w:sz w:val="27"/>
          <w:szCs w:val="27"/>
          <w:lang w:eastAsia="uk-UA"/>
        </w:rPr>
        <w:t>код операції;</w:t>
      </w:r>
    </w:p>
    <w:p w14:paraId="7A882E39" w14:textId="720B164B" w:rsidR="001B3510" w:rsidRPr="00442AEF" w:rsidRDefault="001B3510" w:rsidP="001B3510">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дата платежу;</w:t>
      </w:r>
    </w:p>
    <w:p w14:paraId="55623871" w14:textId="31090FCC" w:rsidR="001B3510" w:rsidRPr="00442AEF" w:rsidRDefault="001B3510" w:rsidP="001B3510">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4)</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номер розрахункового документа;</w:t>
      </w:r>
    </w:p>
    <w:p w14:paraId="39E1F6CB" w14:textId="4B6814B3" w:rsidR="009849EE" w:rsidRPr="00442AEF" w:rsidRDefault="001B3510" w:rsidP="009849EE">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5)</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отримувач / платник (найменування юридичної особи / прізвище, власне ім’я (усі власні імена) та по батькові (за наявності) фізичної особи / фізична особа-підприємець / найменування банку);</w:t>
      </w:r>
    </w:p>
    <w:p w14:paraId="625D31C5" w14:textId="56DA00F2" w:rsidR="009849EE" w:rsidRPr="00442AEF" w:rsidRDefault="009849EE" w:rsidP="009849EE">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6)</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код отримувача / платника (ЄДРПОУ / реєстраційний номер облікової картки платника податків (за наявності) або серія (за наявності)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w:t>
      </w:r>
    </w:p>
    <w:p w14:paraId="37AD8AEA" w14:textId="69DCE0A9" w:rsidR="001B3510" w:rsidRPr="00442AEF" w:rsidRDefault="009849EE" w:rsidP="001B3510">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7</w:t>
      </w:r>
      <w:r w:rsidR="001B3510" w:rsidRPr="00442AEF">
        <w:rPr>
          <w:rFonts w:ascii="Times New Roman" w:hAnsi="Times New Roman"/>
          <w:sz w:val="27"/>
          <w:szCs w:val="27"/>
          <w:lang w:eastAsia="uk-UA"/>
        </w:rPr>
        <w:t>) місцезнаходження юридичної особи / місце проживання фізичної особи;</w:t>
      </w:r>
    </w:p>
    <w:p w14:paraId="60E29BA1" w14:textId="05F6EB4E" w:rsidR="001B3510" w:rsidRPr="00442AEF" w:rsidRDefault="009849EE" w:rsidP="001B3510">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8</w:t>
      </w:r>
      <w:r w:rsidR="001B3510" w:rsidRPr="00442AEF">
        <w:rPr>
          <w:rFonts w:ascii="Times New Roman" w:hAnsi="Times New Roman"/>
          <w:sz w:val="27"/>
          <w:szCs w:val="27"/>
          <w:lang w:eastAsia="uk-UA"/>
        </w:rPr>
        <w:t>)</w:t>
      </w:r>
      <w:r w:rsidR="00727A7F" w:rsidRPr="00442AEF">
        <w:rPr>
          <w:rFonts w:ascii="Times New Roman" w:hAnsi="Times New Roman"/>
          <w:sz w:val="27"/>
          <w:szCs w:val="27"/>
          <w:lang w:eastAsia="uk-UA"/>
        </w:rPr>
        <w:t> </w:t>
      </w:r>
      <w:r w:rsidR="001B3510" w:rsidRPr="00442AEF">
        <w:rPr>
          <w:rFonts w:ascii="Times New Roman" w:hAnsi="Times New Roman"/>
          <w:sz w:val="27"/>
          <w:szCs w:val="27"/>
          <w:lang w:eastAsia="uk-UA"/>
        </w:rPr>
        <w:t>реквізити договору</w:t>
      </w:r>
      <w:r w:rsidR="00ED3AC5" w:rsidRPr="00442AEF">
        <w:rPr>
          <w:rFonts w:ascii="Times New Roman" w:hAnsi="Times New Roman"/>
          <w:sz w:val="27"/>
          <w:szCs w:val="27"/>
          <w:lang w:eastAsia="uk-UA"/>
        </w:rPr>
        <w:t xml:space="preserve"> </w:t>
      </w:r>
      <w:r w:rsidR="001B3510" w:rsidRPr="00442AEF">
        <w:rPr>
          <w:rFonts w:ascii="Times New Roman" w:hAnsi="Times New Roman"/>
          <w:sz w:val="27"/>
          <w:szCs w:val="27"/>
          <w:lang w:eastAsia="uk-UA"/>
        </w:rPr>
        <w:t>(дата уклад</w:t>
      </w:r>
      <w:r w:rsidR="0009779E" w:rsidRPr="00442AEF">
        <w:rPr>
          <w:rFonts w:ascii="Times New Roman" w:hAnsi="Times New Roman"/>
          <w:sz w:val="27"/>
          <w:szCs w:val="27"/>
          <w:lang w:eastAsia="uk-UA"/>
        </w:rPr>
        <w:t>е</w:t>
      </w:r>
      <w:r w:rsidR="001B3510" w:rsidRPr="00442AEF">
        <w:rPr>
          <w:rFonts w:ascii="Times New Roman" w:hAnsi="Times New Roman"/>
          <w:sz w:val="27"/>
          <w:szCs w:val="27"/>
          <w:lang w:eastAsia="uk-UA"/>
        </w:rPr>
        <w:t>ння, номер та предмет договору);</w:t>
      </w:r>
    </w:p>
    <w:p w14:paraId="37F52A57" w14:textId="1115D2B2" w:rsidR="001B3510" w:rsidRPr="00442AEF" w:rsidRDefault="009849EE" w:rsidP="001B3510">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9</w:t>
      </w:r>
      <w:r w:rsidR="001B3510" w:rsidRPr="00442AEF">
        <w:rPr>
          <w:rFonts w:ascii="Times New Roman" w:hAnsi="Times New Roman"/>
          <w:sz w:val="27"/>
          <w:szCs w:val="27"/>
          <w:lang w:eastAsia="uk-UA"/>
        </w:rPr>
        <w:t>)</w:t>
      </w:r>
      <w:r w:rsidR="00727A7F" w:rsidRPr="00442AEF">
        <w:rPr>
          <w:rFonts w:ascii="Times New Roman" w:hAnsi="Times New Roman"/>
          <w:sz w:val="27"/>
          <w:szCs w:val="27"/>
          <w:lang w:eastAsia="uk-UA"/>
        </w:rPr>
        <w:t xml:space="preserve"> </w:t>
      </w:r>
      <w:r w:rsidR="001B3510" w:rsidRPr="00442AEF">
        <w:rPr>
          <w:rFonts w:ascii="Times New Roman" w:hAnsi="Times New Roman"/>
          <w:sz w:val="27"/>
          <w:szCs w:val="27"/>
          <w:lang w:eastAsia="uk-UA"/>
        </w:rPr>
        <w:t>призначення платежу;</w:t>
      </w:r>
    </w:p>
    <w:p w14:paraId="1567EC03" w14:textId="60094364" w:rsidR="008B0D1D" w:rsidRPr="00442AEF" w:rsidRDefault="009849EE" w:rsidP="001B3510">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10</w:t>
      </w:r>
      <w:r w:rsidR="001B3510" w:rsidRPr="00442AEF">
        <w:rPr>
          <w:rFonts w:ascii="Times New Roman" w:hAnsi="Times New Roman"/>
          <w:sz w:val="27"/>
          <w:szCs w:val="27"/>
          <w:lang w:eastAsia="uk-UA"/>
        </w:rPr>
        <w:t>)</w:t>
      </w:r>
      <w:r w:rsidR="00727A7F" w:rsidRPr="00442AEF">
        <w:rPr>
          <w:rFonts w:ascii="Times New Roman" w:hAnsi="Times New Roman"/>
          <w:sz w:val="27"/>
          <w:szCs w:val="27"/>
          <w:lang w:eastAsia="uk-UA"/>
        </w:rPr>
        <w:t> </w:t>
      </w:r>
      <w:r w:rsidR="001B3510" w:rsidRPr="00442AEF">
        <w:rPr>
          <w:rFonts w:ascii="Times New Roman" w:hAnsi="Times New Roman"/>
          <w:sz w:val="27"/>
          <w:szCs w:val="27"/>
          <w:lang w:eastAsia="uk-UA"/>
        </w:rPr>
        <w:t>сума (грн).</w:t>
      </w:r>
    </w:p>
    <w:p w14:paraId="4ED5E8EF" w14:textId="146A4CAC" w:rsidR="008B0D1D" w:rsidRPr="00442AEF" w:rsidRDefault="001B3510"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BE73C0" w:rsidRPr="00442AEF">
        <w:rPr>
          <w:rFonts w:ascii="Times New Roman" w:hAnsi="Times New Roman"/>
          <w:sz w:val="27"/>
          <w:szCs w:val="27"/>
          <w:lang w:eastAsia="uk-UA"/>
        </w:rPr>
        <w:t>3</w:t>
      </w:r>
      <w:r w:rsidR="008B0D1D" w:rsidRPr="00442AEF">
        <w:rPr>
          <w:rFonts w:ascii="Times New Roman" w:hAnsi="Times New Roman"/>
          <w:sz w:val="27"/>
          <w:szCs w:val="27"/>
          <w:lang w:eastAsia="uk-UA"/>
        </w:rPr>
        <w:t>. Інформація про кожну банківську операцію, включену до блок</w:t>
      </w:r>
      <w:r w:rsidR="00956618" w:rsidRPr="00442AEF">
        <w:rPr>
          <w:rFonts w:ascii="Times New Roman" w:hAnsi="Times New Roman"/>
          <w:sz w:val="27"/>
          <w:szCs w:val="27"/>
          <w:lang w:eastAsia="uk-UA"/>
        </w:rPr>
        <w:t>у</w:t>
      </w:r>
      <w:r w:rsidR="008B0D1D" w:rsidRPr="00442AEF">
        <w:rPr>
          <w:rFonts w:ascii="Times New Roman" w:hAnsi="Times New Roman"/>
          <w:sz w:val="27"/>
          <w:szCs w:val="27"/>
          <w:lang w:eastAsia="uk-UA"/>
        </w:rPr>
        <w:t xml:space="preserve"> (розділ</w:t>
      </w:r>
      <w:r w:rsidR="00956618" w:rsidRPr="00442AEF">
        <w:rPr>
          <w:rFonts w:ascii="Times New Roman" w:hAnsi="Times New Roman"/>
          <w:sz w:val="27"/>
          <w:szCs w:val="27"/>
          <w:lang w:eastAsia="uk-UA"/>
        </w:rPr>
        <w:t>у</w:t>
      </w:r>
      <w:r w:rsidR="008B0D1D" w:rsidRPr="00442AEF">
        <w:rPr>
          <w:rFonts w:ascii="Times New Roman" w:hAnsi="Times New Roman"/>
          <w:sz w:val="27"/>
          <w:szCs w:val="27"/>
          <w:lang w:eastAsia="uk-UA"/>
        </w:rPr>
        <w:t>) "Перерахування коштів із накопичувального рахунку виборчого фонду на поточні рахунки виборчого фонду", відображається в таких окремих полях, які є складовою форми Звіту:</w:t>
      </w:r>
    </w:p>
    <w:p w14:paraId="0DD57BA1" w14:textId="512F169A" w:rsidR="001B3510" w:rsidRPr="00442AEF" w:rsidRDefault="001B3510" w:rsidP="001B3510">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номер територіального виборчого округу (в порядку зростання);</w:t>
      </w:r>
    </w:p>
    <w:p w14:paraId="51F47AF2" w14:textId="391D7E5D" w:rsidR="001B3510" w:rsidRPr="00442AEF" w:rsidRDefault="001B3510" w:rsidP="001B3510">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2)</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код операції;</w:t>
      </w:r>
    </w:p>
    <w:p w14:paraId="2B1D7D3E" w14:textId="0B8DD9B3" w:rsidR="001B3510" w:rsidRPr="00442AEF" w:rsidRDefault="001B3510" w:rsidP="001B3510">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3)</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дата платежу;</w:t>
      </w:r>
    </w:p>
    <w:p w14:paraId="255A7982" w14:textId="0ADCDF8E" w:rsidR="001B3510" w:rsidRPr="00442AEF" w:rsidRDefault="001B3510" w:rsidP="001B3510">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4)</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номер розрахункового документа;</w:t>
      </w:r>
    </w:p>
    <w:p w14:paraId="26CA96DF" w14:textId="79250F96" w:rsidR="001B3510" w:rsidRPr="00442AEF" w:rsidRDefault="001B3510" w:rsidP="001B3510">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lastRenderedPageBreak/>
        <w:t>5)</w:t>
      </w:r>
      <w:r w:rsidR="00727A7F" w:rsidRPr="00442AEF">
        <w:rPr>
          <w:rFonts w:ascii="Times New Roman" w:hAnsi="Times New Roman"/>
          <w:sz w:val="27"/>
          <w:szCs w:val="27"/>
          <w:lang w:eastAsia="uk-UA"/>
        </w:rPr>
        <w:t> </w:t>
      </w:r>
      <w:r w:rsidRPr="00442AEF">
        <w:rPr>
          <w:rFonts w:ascii="Times New Roman" w:hAnsi="Times New Roman"/>
          <w:sz w:val="27"/>
          <w:szCs w:val="27"/>
          <w:lang w:eastAsia="uk-UA"/>
        </w:rPr>
        <w:t>сума (грн).</w:t>
      </w:r>
    </w:p>
    <w:p w14:paraId="630CD622" w14:textId="1468A9C0" w:rsidR="008B0D1D" w:rsidRPr="00EC5824" w:rsidRDefault="008B0D1D" w:rsidP="008B0D1D">
      <w:pPr>
        <w:spacing w:before="60" w:after="0" w:line="240" w:lineRule="auto"/>
        <w:ind w:firstLine="567"/>
        <w:jc w:val="both"/>
        <w:rPr>
          <w:rFonts w:ascii="Times New Roman" w:hAnsi="Times New Roman"/>
          <w:sz w:val="27"/>
          <w:szCs w:val="27"/>
          <w:lang w:eastAsia="uk-UA"/>
        </w:rPr>
      </w:pPr>
      <w:r w:rsidRPr="00442AEF">
        <w:rPr>
          <w:rFonts w:ascii="Times New Roman" w:hAnsi="Times New Roman"/>
          <w:sz w:val="27"/>
          <w:szCs w:val="27"/>
          <w:lang w:eastAsia="uk-UA"/>
        </w:rPr>
        <w:t>1</w:t>
      </w:r>
      <w:r w:rsidR="0009779E" w:rsidRPr="00442AEF">
        <w:rPr>
          <w:rFonts w:ascii="Times New Roman" w:hAnsi="Times New Roman"/>
          <w:sz w:val="27"/>
          <w:szCs w:val="27"/>
          <w:lang w:eastAsia="uk-UA"/>
        </w:rPr>
        <w:t>4</w:t>
      </w:r>
      <w:r w:rsidRPr="00442AEF">
        <w:rPr>
          <w:rFonts w:ascii="Times New Roman" w:hAnsi="Times New Roman"/>
          <w:sz w:val="27"/>
          <w:szCs w:val="27"/>
          <w:lang w:eastAsia="uk-UA"/>
        </w:rPr>
        <w:t>. Усі поля блоків (розділів) форми Звіту "Формування виборчого фонду", "Інші операції на рахунках виборчого фонду", "Перерахування коштів із накопичувального рахунку виборчого фонду на поточні рахунки виборчого фонду" та "Використання коштів із поточних рахунків виборчого фонду" формуються в Інформаційно-комунікаційній системі на підставі відомостей, отриманих від банку, у якому відкрито відповідний рахунок виборчого фонду.</w:t>
      </w:r>
      <w:r w:rsidR="00953536" w:rsidRPr="00EC5824">
        <w:rPr>
          <w:rFonts w:ascii="Times New Roman" w:hAnsi="Times New Roman"/>
          <w:sz w:val="27"/>
          <w:szCs w:val="27"/>
          <w:lang w:eastAsia="uk-UA"/>
        </w:rPr>
        <w:t xml:space="preserve"> </w:t>
      </w:r>
      <w:r w:rsidR="00953536" w:rsidRPr="00953536">
        <w:rPr>
          <w:rFonts w:ascii="Times New Roman" w:hAnsi="Times New Roman"/>
          <w:sz w:val="27"/>
          <w:szCs w:val="27"/>
          <w:lang w:eastAsia="uk-UA"/>
        </w:rPr>
        <w:t>У разі виявлення помилки в інформації, сформованій в Інформаційно-комунікаційній системі, розпорядники накопичувального рахунку виборчого фонду мають право внести відповідні коригування до таких відомостей в Інформаційно-комунікаційній системі.</w:t>
      </w:r>
    </w:p>
    <w:p w14:paraId="7E7FC265" w14:textId="77777777" w:rsidR="008B0D1D" w:rsidRPr="00442AEF" w:rsidRDefault="008B0D1D" w:rsidP="008B0D1D">
      <w:pPr>
        <w:spacing w:after="0" w:line="240" w:lineRule="auto"/>
        <w:jc w:val="both"/>
        <w:rPr>
          <w:rFonts w:ascii="Times New Roman" w:hAnsi="Times New Roman"/>
          <w:sz w:val="28"/>
          <w:szCs w:val="28"/>
          <w:lang w:eastAsia="uk-UA"/>
        </w:rPr>
      </w:pPr>
    </w:p>
    <w:p w14:paraId="24EABE7A" w14:textId="77777777" w:rsidR="00442AEF" w:rsidRPr="00442AEF" w:rsidRDefault="00442AEF" w:rsidP="008B0D1D">
      <w:pPr>
        <w:spacing w:after="0" w:line="240" w:lineRule="auto"/>
        <w:jc w:val="both"/>
        <w:rPr>
          <w:rFonts w:ascii="Times New Roman" w:hAnsi="Times New Roman"/>
          <w:sz w:val="28"/>
          <w:szCs w:val="28"/>
          <w:lang w:eastAsia="uk-UA"/>
        </w:rPr>
      </w:pPr>
    </w:p>
    <w:p w14:paraId="038F93DB" w14:textId="77777777" w:rsidR="008B0D1D" w:rsidRPr="00442AEF" w:rsidRDefault="008B0D1D" w:rsidP="008B0D1D">
      <w:pPr>
        <w:spacing w:after="0" w:line="240" w:lineRule="auto"/>
        <w:ind w:left="708" w:firstLine="708"/>
        <w:rPr>
          <w:rFonts w:ascii="Times New Roman" w:hAnsi="Times New Roman"/>
          <w:b/>
          <w:i/>
          <w:sz w:val="27"/>
          <w:szCs w:val="27"/>
          <w:lang w:eastAsia="uk-UA"/>
        </w:rPr>
      </w:pPr>
      <w:r w:rsidRPr="00442AEF">
        <w:rPr>
          <w:rFonts w:ascii="Times New Roman" w:hAnsi="Times New Roman"/>
          <w:b/>
          <w:i/>
          <w:sz w:val="27"/>
          <w:szCs w:val="27"/>
          <w:lang w:eastAsia="uk-UA"/>
        </w:rPr>
        <w:t xml:space="preserve">Секретар </w:t>
      </w:r>
    </w:p>
    <w:p w14:paraId="08B01E9E" w14:textId="14C655C5" w:rsidR="00A346D2" w:rsidRPr="00442AEF" w:rsidRDefault="008B0D1D" w:rsidP="00657289">
      <w:r w:rsidRPr="00442AEF">
        <w:rPr>
          <w:rFonts w:ascii="Times New Roman" w:hAnsi="Times New Roman"/>
          <w:b/>
          <w:i/>
          <w:sz w:val="27"/>
          <w:szCs w:val="27"/>
          <w:lang w:eastAsia="uk-UA"/>
        </w:rPr>
        <w:t xml:space="preserve">Центральної виборчої комісії     </w:t>
      </w:r>
      <w:r w:rsidRPr="00442AEF">
        <w:rPr>
          <w:rFonts w:ascii="Times New Roman" w:hAnsi="Times New Roman"/>
          <w:b/>
          <w:i/>
          <w:sz w:val="27"/>
          <w:szCs w:val="27"/>
          <w:lang w:eastAsia="uk-UA"/>
        </w:rPr>
        <w:tab/>
      </w:r>
      <w:r w:rsidRPr="00442AEF">
        <w:rPr>
          <w:rFonts w:ascii="Times New Roman" w:hAnsi="Times New Roman"/>
          <w:b/>
          <w:i/>
          <w:sz w:val="27"/>
          <w:szCs w:val="27"/>
          <w:lang w:eastAsia="uk-UA"/>
        </w:rPr>
        <w:tab/>
      </w:r>
      <w:r w:rsidRPr="00442AEF">
        <w:rPr>
          <w:rFonts w:ascii="Times New Roman" w:hAnsi="Times New Roman"/>
          <w:b/>
          <w:i/>
          <w:sz w:val="27"/>
          <w:szCs w:val="27"/>
          <w:lang w:eastAsia="uk-UA"/>
        </w:rPr>
        <w:tab/>
        <w:t xml:space="preserve">                          О. ГАТАУЛЛІНА</w:t>
      </w:r>
    </w:p>
    <w:sectPr w:rsidR="00A346D2" w:rsidRPr="00442AEF" w:rsidSect="00082409">
      <w:pgSz w:w="11906" w:h="16838" w:code="9"/>
      <w:pgMar w:top="1134" w:right="567"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9CE55" w14:textId="77777777" w:rsidR="00277B44" w:rsidRDefault="00277B44">
      <w:pPr>
        <w:spacing w:after="0" w:line="240" w:lineRule="auto"/>
      </w:pPr>
      <w:r>
        <w:separator/>
      </w:r>
    </w:p>
    <w:p w14:paraId="0DBD5797" w14:textId="77777777" w:rsidR="00277B44" w:rsidRDefault="00277B44"/>
  </w:endnote>
  <w:endnote w:type="continuationSeparator" w:id="0">
    <w:p w14:paraId="348A1C2D" w14:textId="77777777" w:rsidR="00277B44" w:rsidRDefault="00277B44">
      <w:pPr>
        <w:spacing w:after="0" w:line="240" w:lineRule="auto"/>
      </w:pPr>
      <w:r>
        <w:continuationSeparator/>
      </w:r>
    </w:p>
    <w:p w14:paraId="3167C204" w14:textId="77777777" w:rsidR="00277B44" w:rsidRDefault="00277B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6C7CC" w14:textId="5801EF6A" w:rsidR="00E74E20" w:rsidRDefault="00715FF1">
    <w:pPr>
      <w:pStyle w:val="a3"/>
    </w:pPr>
    <w:r>
      <w:rPr>
        <w:szCs w:val="16"/>
        <w:lang w:val="uk-UA"/>
      </w:rPr>
      <w:t>0209-1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12D4B" w14:textId="210E0824" w:rsidR="00E74E20" w:rsidRPr="00715FF1" w:rsidRDefault="00715FF1" w:rsidP="00715FF1">
    <w:pPr>
      <w:pStyle w:val="a3"/>
      <w:rPr>
        <w:lang w:val="uk-UA"/>
      </w:rPr>
    </w:pPr>
    <w:r>
      <w:rPr>
        <w:lang w:val="uk-UA"/>
      </w:rPr>
      <w:t>0209-1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3BFAD" w14:textId="77777777" w:rsidR="00277B44" w:rsidRDefault="00277B44" w:rsidP="00025538">
      <w:pPr>
        <w:spacing w:after="0" w:line="240" w:lineRule="auto"/>
      </w:pPr>
      <w:r>
        <w:separator/>
      </w:r>
    </w:p>
  </w:footnote>
  <w:footnote w:type="continuationSeparator" w:id="0">
    <w:p w14:paraId="6D59A7AE" w14:textId="77777777" w:rsidR="00277B44" w:rsidRDefault="00277B44">
      <w:pPr>
        <w:spacing w:after="0" w:line="240" w:lineRule="auto"/>
      </w:pPr>
      <w:r>
        <w:continuationSeparator/>
      </w:r>
    </w:p>
    <w:p w14:paraId="23829EA5" w14:textId="77777777" w:rsidR="00277B44" w:rsidRDefault="00277B44"/>
  </w:footnote>
  <w:footnote w:id="1">
    <w:p w14:paraId="39A27298" w14:textId="77777777" w:rsidR="00E74E20" w:rsidRDefault="00E74E20" w:rsidP="00E0625A">
      <w:pPr>
        <w:pStyle w:val="a8"/>
        <w:ind w:firstLine="284"/>
        <w:jc w:val="both"/>
      </w:pPr>
      <w:r>
        <w:rPr>
          <w:rStyle w:val="aa"/>
        </w:rPr>
        <w:t>*</w:t>
      </w:r>
      <w:r w:rsidRPr="00DC271E">
        <w:rPr>
          <w:szCs w:val="20"/>
        </w:rPr>
        <w:t xml:space="preserve"> </w:t>
      </w:r>
      <w:r w:rsidRPr="004E778F">
        <w:rPr>
          <w:sz w:val="18"/>
          <w:szCs w:val="18"/>
          <w:lang w:eastAsia="ru-RU"/>
        </w:rPr>
        <w:t>У випадку, якщо відкрито декілька поточних рахунків виборчого фонду, інформація зазначається про кожен рахунок.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BAFC6" w14:textId="77777777" w:rsidR="00E74E20" w:rsidRDefault="00E74E20" w:rsidP="008936DB">
    <w:pPr>
      <w:tabs>
        <w:tab w:val="center" w:pos="4677"/>
        <w:tab w:val="right" w:pos="9355"/>
      </w:tabs>
      <w:spacing w:after="0" w:line="240" w:lineRule="auto"/>
      <w:ind w:firstLine="567"/>
      <w:jc w:val="center"/>
    </w:pPr>
    <w:r w:rsidRPr="00082409">
      <w:rPr>
        <w:rFonts w:ascii="Times New Roman" w:hAnsi="Times New Roman"/>
        <w:sz w:val="24"/>
        <w:lang w:val="en-US"/>
      </w:rPr>
      <w:fldChar w:fldCharType="begin"/>
    </w:r>
    <w:r w:rsidRPr="00082409">
      <w:rPr>
        <w:rFonts w:ascii="Times New Roman" w:hAnsi="Times New Roman"/>
        <w:sz w:val="24"/>
        <w:lang w:val="en-US"/>
      </w:rPr>
      <w:instrText xml:space="preserve">PAGE  </w:instrText>
    </w:r>
    <w:r w:rsidRPr="00082409">
      <w:rPr>
        <w:rFonts w:ascii="Times New Roman" w:hAnsi="Times New Roman"/>
        <w:sz w:val="24"/>
        <w:lang w:val="en-US"/>
      </w:rPr>
      <w:fldChar w:fldCharType="separate"/>
    </w:r>
    <w:r>
      <w:rPr>
        <w:rFonts w:ascii="Times New Roman" w:hAnsi="Times New Roman"/>
        <w:noProof/>
        <w:sz w:val="24"/>
        <w:lang w:val="en-US"/>
      </w:rPr>
      <w:t>26</w:t>
    </w:r>
    <w:r w:rsidRPr="00082409">
      <w:rPr>
        <w:rFonts w:ascii="Times New Roman" w:hAnsi="Times New Roman"/>
        <w:sz w:val="24"/>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F1004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D21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9F647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4C0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697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064D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3C67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F0ED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A09676"/>
    <w:lvl w:ilvl="0">
      <w:start w:val="1"/>
      <w:numFmt w:val="decimal"/>
      <w:lvlText w:val="%1)"/>
      <w:lvlJc w:val="left"/>
      <w:pPr>
        <w:tabs>
          <w:tab w:val="num" w:pos="1080"/>
        </w:tabs>
        <w:ind w:left="1021" w:hanging="301"/>
      </w:pPr>
    </w:lvl>
  </w:abstractNum>
  <w:abstractNum w:abstractNumId="9" w15:restartNumberingAfterBreak="0">
    <w:nsid w:val="FFFFFF89"/>
    <w:multiLevelType w:val="singleLevel"/>
    <w:tmpl w:val="6652E9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C7219"/>
    <w:multiLevelType w:val="singleLevel"/>
    <w:tmpl w:val="0419000F"/>
    <w:lvl w:ilvl="0">
      <w:start w:val="1"/>
      <w:numFmt w:val="decimal"/>
      <w:lvlText w:val="%1."/>
      <w:lvlJc w:val="left"/>
      <w:pPr>
        <w:tabs>
          <w:tab w:val="num" w:pos="360"/>
        </w:tabs>
        <w:ind w:left="360" w:hanging="360"/>
      </w:pPr>
    </w:lvl>
  </w:abstractNum>
  <w:abstractNum w:abstractNumId="11" w15:restartNumberingAfterBreak="0">
    <w:nsid w:val="0AF7550D"/>
    <w:multiLevelType w:val="hybridMultilevel"/>
    <w:tmpl w:val="D7929172"/>
    <w:lvl w:ilvl="0" w:tplc="0422000F">
      <w:start w:val="1"/>
      <w:numFmt w:val="decimal"/>
      <w:lvlText w:val="%1."/>
      <w:lvlJc w:val="left"/>
      <w:pPr>
        <w:ind w:left="502"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2" w15:restartNumberingAfterBreak="0">
    <w:nsid w:val="19F87E06"/>
    <w:multiLevelType w:val="hybridMultilevel"/>
    <w:tmpl w:val="F0D25BAE"/>
    <w:lvl w:ilvl="0" w:tplc="622209D4">
      <w:start w:val="1"/>
      <w:numFmt w:val="bullet"/>
      <w:lvlText w:val=""/>
      <w:lvlJc w:val="left"/>
      <w:pPr>
        <w:ind w:left="502"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15:restartNumberingAfterBreak="0">
    <w:nsid w:val="1C7B5C37"/>
    <w:multiLevelType w:val="singleLevel"/>
    <w:tmpl w:val="40FC809A"/>
    <w:lvl w:ilvl="0">
      <w:start w:val="1"/>
      <w:numFmt w:val="decimal"/>
      <w:lvlText w:val="%1."/>
      <w:lvlJc w:val="left"/>
      <w:pPr>
        <w:tabs>
          <w:tab w:val="num" w:pos="1080"/>
        </w:tabs>
        <w:ind w:left="0" w:firstLine="720"/>
      </w:pPr>
    </w:lvl>
  </w:abstractNum>
  <w:abstractNum w:abstractNumId="14" w15:restartNumberingAfterBreak="0">
    <w:nsid w:val="24631903"/>
    <w:multiLevelType w:val="hybridMultilevel"/>
    <w:tmpl w:val="CFB031D6"/>
    <w:lvl w:ilvl="0" w:tplc="30241E2C">
      <w:start w:val="1"/>
      <w:numFmt w:val="decimal"/>
      <w:lvlText w:val="%1."/>
      <w:lvlJc w:val="left"/>
      <w:pPr>
        <w:tabs>
          <w:tab w:val="num" w:pos="1134"/>
        </w:tabs>
        <w:ind w:left="0" w:firstLine="720"/>
      </w:pPr>
      <w:rPr>
        <w:rFonts w:hint="default"/>
        <w:i/>
      </w:rPr>
    </w:lvl>
    <w:lvl w:ilvl="1" w:tplc="04190019">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2A2207A5"/>
    <w:multiLevelType w:val="singleLevel"/>
    <w:tmpl w:val="0419000F"/>
    <w:lvl w:ilvl="0">
      <w:start w:val="1"/>
      <w:numFmt w:val="decimal"/>
      <w:lvlText w:val="%1."/>
      <w:lvlJc w:val="left"/>
      <w:pPr>
        <w:tabs>
          <w:tab w:val="num" w:pos="360"/>
        </w:tabs>
        <w:ind w:left="360" w:hanging="360"/>
      </w:pPr>
    </w:lvl>
  </w:abstractNum>
  <w:abstractNum w:abstractNumId="16" w15:restartNumberingAfterBreak="0">
    <w:nsid w:val="30DF24A1"/>
    <w:multiLevelType w:val="hybridMultilevel"/>
    <w:tmpl w:val="D0D8A428"/>
    <w:lvl w:ilvl="0" w:tplc="16D64F5E">
      <w:start w:val="7"/>
      <w:numFmt w:val="decimal"/>
      <w:lvlText w:val="%1."/>
      <w:lvlJc w:val="left"/>
      <w:pPr>
        <w:ind w:left="1211" w:hanging="360"/>
      </w:pPr>
      <w:rPr>
        <w:sz w:val="28"/>
        <w:szCs w:val="28"/>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7" w15:restartNumberingAfterBreak="0">
    <w:nsid w:val="41C73EAB"/>
    <w:multiLevelType w:val="singleLevel"/>
    <w:tmpl w:val="04626D52"/>
    <w:lvl w:ilvl="0">
      <w:start w:val="1"/>
      <w:numFmt w:val="bullet"/>
      <w:lvlText w:val="–"/>
      <w:lvlJc w:val="left"/>
      <w:pPr>
        <w:tabs>
          <w:tab w:val="num" w:pos="1080"/>
        </w:tabs>
        <w:ind w:left="0" w:firstLine="720"/>
      </w:pPr>
      <w:rPr>
        <w:rFonts w:ascii="Times New Roman" w:hAnsi="Times New Roman" w:hint="default"/>
      </w:rPr>
    </w:lvl>
  </w:abstractNum>
  <w:abstractNum w:abstractNumId="18" w15:restartNumberingAfterBreak="0">
    <w:nsid w:val="466C57AD"/>
    <w:multiLevelType w:val="singleLevel"/>
    <w:tmpl w:val="3448FCEC"/>
    <w:lvl w:ilvl="0">
      <w:start w:val="1"/>
      <w:numFmt w:val="decimal"/>
      <w:lvlText w:val="%1."/>
      <w:lvlJc w:val="left"/>
      <w:pPr>
        <w:tabs>
          <w:tab w:val="num" w:pos="1080"/>
        </w:tabs>
        <w:ind w:left="0" w:firstLine="720"/>
      </w:pPr>
    </w:lvl>
  </w:abstractNum>
  <w:abstractNum w:abstractNumId="19" w15:restartNumberingAfterBreak="0">
    <w:nsid w:val="49225880"/>
    <w:multiLevelType w:val="singleLevel"/>
    <w:tmpl w:val="3FF4D874"/>
    <w:lvl w:ilvl="0">
      <w:start w:val="1"/>
      <w:numFmt w:val="decimal"/>
      <w:pStyle w:val="5"/>
      <w:lvlText w:val="%1."/>
      <w:lvlJc w:val="left"/>
      <w:pPr>
        <w:tabs>
          <w:tab w:val="num" w:pos="1080"/>
        </w:tabs>
        <w:ind w:left="0" w:firstLine="720"/>
      </w:pPr>
    </w:lvl>
  </w:abstractNum>
  <w:abstractNum w:abstractNumId="20" w15:restartNumberingAfterBreak="0">
    <w:nsid w:val="4AB42F2E"/>
    <w:multiLevelType w:val="hybridMultilevel"/>
    <w:tmpl w:val="72FCD250"/>
    <w:lvl w:ilvl="0" w:tplc="00923096">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51AD3317"/>
    <w:multiLevelType w:val="singleLevel"/>
    <w:tmpl w:val="63EA71F0"/>
    <w:lvl w:ilvl="0">
      <w:start w:val="1"/>
      <w:numFmt w:val="decimal"/>
      <w:lvlText w:val="%1."/>
      <w:lvlJc w:val="left"/>
      <w:pPr>
        <w:tabs>
          <w:tab w:val="num" w:pos="1080"/>
        </w:tabs>
        <w:ind w:left="0" w:firstLine="720"/>
      </w:pPr>
    </w:lvl>
  </w:abstractNum>
  <w:abstractNum w:abstractNumId="22" w15:restartNumberingAfterBreak="0">
    <w:nsid w:val="5833757C"/>
    <w:multiLevelType w:val="hybridMultilevel"/>
    <w:tmpl w:val="73A4C61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62052D8F"/>
    <w:multiLevelType w:val="hybridMultilevel"/>
    <w:tmpl w:val="DBB66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6F50704"/>
    <w:multiLevelType w:val="hybridMultilevel"/>
    <w:tmpl w:val="9976BB92"/>
    <w:lvl w:ilvl="0" w:tplc="C894943E">
      <w:start w:val="1"/>
      <w:numFmt w:val="decimal"/>
      <w:lvlText w:val="%1."/>
      <w:lvlJc w:val="left"/>
      <w:pPr>
        <w:ind w:left="720" w:hanging="360"/>
      </w:pPr>
      <w:rPr>
        <w:rFonts w:hint="default"/>
        <w:b/>
        <w:sz w:val="2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2671FA6"/>
    <w:multiLevelType w:val="hybridMultilevel"/>
    <w:tmpl w:val="22F45650"/>
    <w:lvl w:ilvl="0" w:tplc="D08893EA">
      <w:start w:val="1"/>
      <w:numFmt w:val="decimal"/>
      <w:lvlText w:val="%1."/>
      <w:lvlJc w:val="left"/>
      <w:pPr>
        <w:tabs>
          <w:tab w:val="num" w:pos="0"/>
        </w:tabs>
        <w:ind w:left="0" w:hanging="360"/>
      </w:pPr>
      <w:rPr>
        <w:rFonts w:cs="Times New Roman"/>
      </w:rPr>
    </w:lvl>
    <w:lvl w:ilvl="1" w:tplc="04190019">
      <w:start w:val="1"/>
      <w:numFmt w:val="lowerLetter"/>
      <w:lvlText w:val="%2."/>
      <w:lvlJc w:val="left"/>
      <w:pPr>
        <w:tabs>
          <w:tab w:val="num" w:pos="720"/>
        </w:tabs>
        <w:ind w:left="720" w:hanging="360"/>
      </w:pPr>
      <w:rPr>
        <w:rFonts w:cs="Times New Roman"/>
      </w:rPr>
    </w:lvl>
    <w:lvl w:ilvl="2" w:tplc="0419001B">
      <w:start w:val="1"/>
      <w:numFmt w:val="lowerRoman"/>
      <w:lvlText w:val="%3."/>
      <w:lvlJc w:val="right"/>
      <w:pPr>
        <w:tabs>
          <w:tab w:val="num" w:pos="1440"/>
        </w:tabs>
        <w:ind w:left="1440" w:hanging="18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lowerLetter"/>
      <w:lvlText w:val="%5."/>
      <w:lvlJc w:val="left"/>
      <w:pPr>
        <w:tabs>
          <w:tab w:val="num" w:pos="2880"/>
        </w:tabs>
        <w:ind w:left="2880" w:hanging="360"/>
      </w:pPr>
      <w:rPr>
        <w:rFonts w:cs="Times New Roman"/>
      </w:rPr>
    </w:lvl>
    <w:lvl w:ilvl="5" w:tplc="0419001B">
      <w:start w:val="1"/>
      <w:numFmt w:val="lowerRoman"/>
      <w:lvlText w:val="%6."/>
      <w:lvlJc w:val="right"/>
      <w:pPr>
        <w:tabs>
          <w:tab w:val="num" w:pos="3600"/>
        </w:tabs>
        <w:ind w:left="3600" w:hanging="18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lowerLetter"/>
      <w:lvlText w:val="%8."/>
      <w:lvlJc w:val="left"/>
      <w:pPr>
        <w:tabs>
          <w:tab w:val="num" w:pos="5040"/>
        </w:tabs>
        <w:ind w:left="5040" w:hanging="360"/>
      </w:pPr>
      <w:rPr>
        <w:rFonts w:cs="Times New Roman"/>
      </w:rPr>
    </w:lvl>
    <w:lvl w:ilvl="8" w:tplc="0419001B">
      <w:start w:val="1"/>
      <w:numFmt w:val="lowerRoman"/>
      <w:lvlText w:val="%9."/>
      <w:lvlJc w:val="right"/>
      <w:pPr>
        <w:tabs>
          <w:tab w:val="num" w:pos="5760"/>
        </w:tabs>
        <w:ind w:left="5760" w:hanging="180"/>
      </w:pPr>
      <w:rPr>
        <w:rFonts w:cs="Times New Roman"/>
      </w:rPr>
    </w:lvl>
  </w:abstractNum>
  <w:abstractNum w:abstractNumId="26" w15:restartNumberingAfterBreak="0">
    <w:nsid w:val="74275CE6"/>
    <w:multiLevelType w:val="singleLevel"/>
    <w:tmpl w:val="E92CD0C6"/>
    <w:lvl w:ilvl="0">
      <w:start w:val="1"/>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77D57F24"/>
    <w:multiLevelType w:val="singleLevel"/>
    <w:tmpl w:val="F08E144E"/>
    <w:lvl w:ilvl="0">
      <w:start w:val="1"/>
      <w:numFmt w:val="decimal"/>
      <w:pStyle w:val="6"/>
      <w:lvlText w:val="%1)"/>
      <w:lvlJc w:val="left"/>
      <w:pPr>
        <w:tabs>
          <w:tab w:val="num" w:pos="1080"/>
        </w:tabs>
        <w:ind w:left="1021" w:hanging="301"/>
      </w:pPr>
    </w:lvl>
  </w:abstractNum>
  <w:num w:numId="1" w16cid:durableId="1997341078">
    <w:abstractNumId w:val="26"/>
  </w:num>
  <w:num w:numId="2" w16cid:durableId="218245696">
    <w:abstractNumId w:val="15"/>
  </w:num>
  <w:num w:numId="3" w16cid:durableId="253780516">
    <w:abstractNumId w:val="10"/>
  </w:num>
  <w:num w:numId="4" w16cid:durableId="453060431">
    <w:abstractNumId w:val="18"/>
  </w:num>
  <w:num w:numId="5" w16cid:durableId="765611894">
    <w:abstractNumId w:val="13"/>
  </w:num>
  <w:num w:numId="6" w16cid:durableId="66078085">
    <w:abstractNumId w:val="8"/>
  </w:num>
  <w:num w:numId="7" w16cid:durableId="1638485321">
    <w:abstractNumId w:val="21"/>
  </w:num>
  <w:num w:numId="8" w16cid:durableId="1477795710">
    <w:abstractNumId w:val="19"/>
  </w:num>
  <w:num w:numId="9" w16cid:durableId="92477279">
    <w:abstractNumId w:val="27"/>
  </w:num>
  <w:num w:numId="10" w16cid:durableId="1897742537">
    <w:abstractNumId w:val="17"/>
  </w:num>
  <w:num w:numId="11" w16cid:durableId="1665159854">
    <w:abstractNumId w:val="9"/>
  </w:num>
  <w:num w:numId="12" w16cid:durableId="1352225039">
    <w:abstractNumId w:val="7"/>
  </w:num>
  <w:num w:numId="13" w16cid:durableId="295911031">
    <w:abstractNumId w:val="6"/>
  </w:num>
  <w:num w:numId="14" w16cid:durableId="2005812947">
    <w:abstractNumId w:val="5"/>
  </w:num>
  <w:num w:numId="15" w16cid:durableId="1898589396">
    <w:abstractNumId w:val="4"/>
  </w:num>
  <w:num w:numId="16" w16cid:durableId="801926458">
    <w:abstractNumId w:val="3"/>
  </w:num>
  <w:num w:numId="17" w16cid:durableId="821696658">
    <w:abstractNumId w:val="2"/>
  </w:num>
  <w:num w:numId="18" w16cid:durableId="630790152">
    <w:abstractNumId w:val="1"/>
  </w:num>
  <w:num w:numId="19" w16cid:durableId="1403407565">
    <w:abstractNumId w:val="0"/>
  </w:num>
  <w:num w:numId="20" w16cid:durableId="9263967">
    <w:abstractNumId w:val="14"/>
  </w:num>
  <w:num w:numId="21" w16cid:durableId="292059072">
    <w:abstractNumId w:val="19"/>
    <w:lvlOverride w:ilvl="0">
      <w:startOverride w:val="1"/>
    </w:lvlOverride>
  </w:num>
  <w:num w:numId="22" w16cid:durableId="178282205">
    <w:abstractNumId w:val="27"/>
    <w:lvlOverride w:ilvl="0">
      <w:startOverride w:val="1"/>
    </w:lvlOverride>
  </w:num>
  <w:num w:numId="23" w16cid:durableId="14106171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015221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15771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68767143">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320571">
    <w:abstractNumId w:val="24"/>
  </w:num>
  <w:num w:numId="28" w16cid:durableId="1268584912">
    <w:abstractNumId w:val="16"/>
  </w:num>
  <w:num w:numId="29" w16cid:durableId="189268822">
    <w:abstractNumId w:val="23"/>
  </w:num>
  <w:num w:numId="30" w16cid:durableId="1288659593">
    <w:abstractNumId w:val="12"/>
  </w:num>
  <w:num w:numId="31" w16cid:durableId="11475543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ABC"/>
    <w:rsid w:val="0001755C"/>
    <w:rsid w:val="000249FD"/>
    <w:rsid w:val="00025538"/>
    <w:rsid w:val="00026BF6"/>
    <w:rsid w:val="00033D0A"/>
    <w:rsid w:val="00040F2D"/>
    <w:rsid w:val="000451D0"/>
    <w:rsid w:val="00047AD5"/>
    <w:rsid w:val="00051111"/>
    <w:rsid w:val="000542DF"/>
    <w:rsid w:val="00057057"/>
    <w:rsid w:val="000603D7"/>
    <w:rsid w:val="00060B20"/>
    <w:rsid w:val="000610A9"/>
    <w:rsid w:val="00062EC6"/>
    <w:rsid w:val="00065137"/>
    <w:rsid w:val="00065C4F"/>
    <w:rsid w:val="00066008"/>
    <w:rsid w:val="00072275"/>
    <w:rsid w:val="00074626"/>
    <w:rsid w:val="00075110"/>
    <w:rsid w:val="00075A1B"/>
    <w:rsid w:val="000805C2"/>
    <w:rsid w:val="00082409"/>
    <w:rsid w:val="00083D8A"/>
    <w:rsid w:val="00092509"/>
    <w:rsid w:val="000951CD"/>
    <w:rsid w:val="0009779E"/>
    <w:rsid w:val="000A14BD"/>
    <w:rsid w:val="000B07EE"/>
    <w:rsid w:val="000B2FE5"/>
    <w:rsid w:val="000C1BC9"/>
    <w:rsid w:val="000C24AA"/>
    <w:rsid w:val="000C58C7"/>
    <w:rsid w:val="000C6643"/>
    <w:rsid w:val="000D06A6"/>
    <w:rsid w:val="000D1A27"/>
    <w:rsid w:val="000D23D3"/>
    <w:rsid w:val="000E3AD3"/>
    <w:rsid w:val="000F6F3A"/>
    <w:rsid w:val="0010300D"/>
    <w:rsid w:val="001031D6"/>
    <w:rsid w:val="00103915"/>
    <w:rsid w:val="00103D6E"/>
    <w:rsid w:val="00107013"/>
    <w:rsid w:val="00110A59"/>
    <w:rsid w:val="00112A70"/>
    <w:rsid w:val="001175F4"/>
    <w:rsid w:val="00123759"/>
    <w:rsid w:val="001349E1"/>
    <w:rsid w:val="001413D8"/>
    <w:rsid w:val="00146B89"/>
    <w:rsid w:val="00146DAB"/>
    <w:rsid w:val="00151756"/>
    <w:rsid w:val="00151BBD"/>
    <w:rsid w:val="00152DCA"/>
    <w:rsid w:val="00155196"/>
    <w:rsid w:val="00163AFF"/>
    <w:rsid w:val="00166E32"/>
    <w:rsid w:val="001718E7"/>
    <w:rsid w:val="00173DF8"/>
    <w:rsid w:val="001760FC"/>
    <w:rsid w:val="00177353"/>
    <w:rsid w:val="00183683"/>
    <w:rsid w:val="001836DE"/>
    <w:rsid w:val="001843CD"/>
    <w:rsid w:val="00185ED7"/>
    <w:rsid w:val="00187AAB"/>
    <w:rsid w:val="00190B60"/>
    <w:rsid w:val="00190E77"/>
    <w:rsid w:val="00192FB9"/>
    <w:rsid w:val="00194091"/>
    <w:rsid w:val="001973A2"/>
    <w:rsid w:val="001A0CE9"/>
    <w:rsid w:val="001B18F3"/>
    <w:rsid w:val="001B3510"/>
    <w:rsid w:val="001B7187"/>
    <w:rsid w:val="001B7D38"/>
    <w:rsid w:val="001D1EBA"/>
    <w:rsid w:val="001D7967"/>
    <w:rsid w:val="001E24F5"/>
    <w:rsid w:val="001E44F6"/>
    <w:rsid w:val="001E48A5"/>
    <w:rsid w:val="001E54A9"/>
    <w:rsid w:val="001F255C"/>
    <w:rsid w:val="001F407A"/>
    <w:rsid w:val="001F6564"/>
    <w:rsid w:val="001F7DFB"/>
    <w:rsid w:val="00203151"/>
    <w:rsid w:val="00205B50"/>
    <w:rsid w:val="00206ABC"/>
    <w:rsid w:val="002073D3"/>
    <w:rsid w:val="0021348E"/>
    <w:rsid w:val="00214D45"/>
    <w:rsid w:val="002236A6"/>
    <w:rsid w:val="002257B6"/>
    <w:rsid w:val="002323E4"/>
    <w:rsid w:val="002339E9"/>
    <w:rsid w:val="00240832"/>
    <w:rsid w:val="002419E5"/>
    <w:rsid w:val="002421FE"/>
    <w:rsid w:val="002448EC"/>
    <w:rsid w:val="00246BA6"/>
    <w:rsid w:val="00251035"/>
    <w:rsid w:val="002537E7"/>
    <w:rsid w:val="00256B3D"/>
    <w:rsid w:val="00260AEC"/>
    <w:rsid w:val="00262938"/>
    <w:rsid w:val="00277B44"/>
    <w:rsid w:val="00280A5D"/>
    <w:rsid w:val="00286C82"/>
    <w:rsid w:val="00286F6B"/>
    <w:rsid w:val="00291E44"/>
    <w:rsid w:val="00292B2B"/>
    <w:rsid w:val="00292BBF"/>
    <w:rsid w:val="00293375"/>
    <w:rsid w:val="002A3692"/>
    <w:rsid w:val="002A6FAB"/>
    <w:rsid w:val="002B3BB1"/>
    <w:rsid w:val="002C0084"/>
    <w:rsid w:val="002C0C8D"/>
    <w:rsid w:val="002C5751"/>
    <w:rsid w:val="002C5E53"/>
    <w:rsid w:val="002C5F89"/>
    <w:rsid w:val="002E0032"/>
    <w:rsid w:val="002E11E4"/>
    <w:rsid w:val="002E495E"/>
    <w:rsid w:val="002E56BA"/>
    <w:rsid w:val="002E5CCB"/>
    <w:rsid w:val="002E6BFC"/>
    <w:rsid w:val="002E703C"/>
    <w:rsid w:val="002E7253"/>
    <w:rsid w:val="002F1254"/>
    <w:rsid w:val="002F2B3C"/>
    <w:rsid w:val="002F4DAE"/>
    <w:rsid w:val="002F5FA1"/>
    <w:rsid w:val="003014D6"/>
    <w:rsid w:val="00306F93"/>
    <w:rsid w:val="00311A58"/>
    <w:rsid w:val="003137AE"/>
    <w:rsid w:val="00315D34"/>
    <w:rsid w:val="00317211"/>
    <w:rsid w:val="003205E4"/>
    <w:rsid w:val="0032184B"/>
    <w:rsid w:val="00322130"/>
    <w:rsid w:val="00322958"/>
    <w:rsid w:val="00323E4F"/>
    <w:rsid w:val="00325384"/>
    <w:rsid w:val="00327393"/>
    <w:rsid w:val="0032740F"/>
    <w:rsid w:val="00336BC4"/>
    <w:rsid w:val="00341E5B"/>
    <w:rsid w:val="00344826"/>
    <w:rsid w:val="003526C8"/>
    <w:rsid w:val="003747B3"/>
    <w:rsid w:val="003751E3"/>
    <w:rsid w:val="00376378"/>
    <w:rsid w:val="00384833"/>
    <w:rsid w:val="00387F62"/>
    <w:rsid w:val="00390E84"/>
    <w:rsid w:val="00396360"/>
    <w:rsid w:val="003A0EE8"/>
    <w:rsid w:val="003A7961"/>
    <w:rsid w:val="003B1C8F"/>
    <w:rsid w:val="003B5113"/>
    <w:rsid w:val="003B70FE"/>
    <w:rsid w:val="003C3189"/>
    <w:rsid w:val="003C7F94"/>
    <w:rsid w:val="003D2289"/>
    <w:rsid w:val="003D798C"/>
    <w:rsid w:val="003E0F11"/>
    <w:rsid w:val="003E18A5"/>
    <w:rsid w:val="003E3351"/>
    <w:rsid w:val="003E4193"/>
    <w:rsid w:val="003F0774"/>
    <w:rsid w:val="003F6860"/>
    <w:rsid w:val="00401A21"/>
    <w:rsid w:val="0041029E"/>
    <w:rsid w:val="004102C5"/>
    <w:rsid w:val="00412147"/>
    <w:rsid w:val="0041362D"/>
    <w:rsid w:val="00420985"/>
    <w:rsid w:val="004300B1"/>
    <w:rsid w:val="004324CA"/>
    <w:rsid w:val="004348A6"/>
    <w:rsid w:val="00435AB5"/>
    <w:rsid w:val="00435BBB"/>
    <w:rsid w:val="00440D1A"/>
    <w:rsid w:val="00442AEF"/>
    <w:rsid w:val="00445940"/>
    <w:rsid w:val="00453441"/>
    <w:rsid w:val="00460F0E"/>
    <w:rsid w:val="00461004"/>
    <w:rsid w:val="004616F5"/>
    <w:rsid w:val="00467EB1"/>
    <w:rsid w:val="00472314"/>
    <w:rsid w:val="00477BE6"/>
    <w:rsid w:val="004804D4"/>
    <w:rsid w:val="00484F2C"/>
    <w:rsid w:val="00486E20"/>
    <w:rsid w:val="00487F0E"/>
    <w:rsid w:val="004A1DBB"/>
    <w:rsid w:val="004A22A5"/>
    <w:rsid w:val="004A5E30"/>
    <w:rsid w:val="004A6AE2"/>
    <w:rsid w:val="004A6FEE"/>
    <w:rsid w:val="004B50A3"/>
    <w:rsid w:val="004E778F"/>
    <w:rsid w:val="004F5995"/>
    <w:rsid w:val="004F780E"/>
    <w:rsid w:val="004F7C77"/>
    <w:rsid w:val="005004CA"/>
    <w:rsid w:val="00500A02"/>
    <w:rsid w:val="00500A6B"/>
    <w:rsid w:val="005034E1"/>
    <w:rsid w:val="0051530F"/>
    <w:rsid w:val="005219FE"/>
    <w:rsid w:val="00522773"/>
    <w:rsid w:val="00523012"/>
    <w:rsid w:val="005248A8"/>
    <w:rsid w:val="005257C6"/>
    <w:rsid w:val="00526651"/>
    <w:rsid w:val="00535E89"/>
    <w:rsid w:val="00542671"/>
    <w:rsid w:val="00545F18"/>
    <w:rsid w:val="00546C91"/>
    <w:rsid w:val="00547592"/>
    <w:rsid w:val="00552823"/>
    <w:rsid w:val="005548B4"/>
    <w:rsid w:val="00560C8F"/>
    <w:rsid w:val="00564101"/>
    <w:rsid w:val="0056493F"/>
    <w:rsid w:val="005666EA"/>
    <w:rsid w:val="0057018F"/>
    <w:rsid w:val="00572523"/>
    <w:rsid w:val="00583E7C"/>
    <w:rsid w:val="00592613"/>
    <w:rsid w:val="00592A3D"/>
    <w:rsid w:val="00592A99"/>
    <w:rsid w:val="00592D11"/>
    <w:rsid w:val="00596632"/>
    <w:rsid w:val="005A69FB"/>
    <w:rsid w:val="005B5C47"/>
    <w:rsid w:val="005C0054"/>
    <w:rsid w:val="005C2952"/>
    <w:rsid w:val="005C5F4B"/>
    <w:rsid w:val="005D026D"/>
    <w:rsid w:val="005D03C4"/>
    <w:rsid w:val="005D31BC"/>
    <w:rsid w:val="005D3A36"/>
    <w:rsid w:val="005D42FB"/>
    <w:rsid w:val="005E4097"/>
    <w:rsid w:val="005E5EEB"/>
    <w:rsid w:val="005E70DC"/>
    <w:rsid w:val="005E77BA"/>
    <w:rsid w:val="005F231B"/>
    <w:rsid w:val="005F33E8"/>
    <w:rsid w:val="005F3B56"/>
    <w:rsid w:val="005F405B"/>
    <w:rsid w:val="005F560E"/>
    <w:rsid w:val="00603EB4"/>
    <w:rsid w:val="00606E6C"/>
    <w:rsid w:val="00611A67"/>
    <w:rsid w:val="006138BD"/>
    <w:rsid w:val="00620CF7"/>
    <w:rsid w:val="006211CE"/>
    <w:rsid w:val="006248CC"/>
    <w:rsid w:val="00627B9B"/>
    <w:rsid w:val="006369E4"/>
    <w:rsid w:val="00641E99"/>
    <w:rsid w:val="00642B13"/>
    <w:rsid w:val="00643E20"/>
    <w:rsid w:val="00646068"/>
    <w:rsid w:val="00646636"/>
    <w:rsid w:val="0064676D"/>
    <w:rsid w:val="00653152"/>
    <w:rsid w:val="00657289"/>
    <w:rsid w:val="00660858"/>
    <w:rsid w:val="006617D6"/>
    <w:rsid w:val="00661E9B"/>
    <w:rsid w:val="00662A46"/>
    <w:rsid w:val="00664C7F"/>
    <w:rsid w:val="00671C61"/>
    <w:rsid w:val="00676804"/>
    <w:rsid w:val="0067716F"/>
    <w:rsid w:val="0068706D"/>
    <w:rsid w:val="00691EA0"/>
    <w:rsid w:val="00693CBE"/>
    <w:rsid w:val="006A0022"/>
    <w:rsid w:val="006A304C"/>
    <w:rsid w:val="006B2756"/>
    <w:rsid w:val="006B31A3"/>
    <w:rsid w:val="006B7131"/>
    <w:rsid w:val="006B7390"/>
    <w:rsid w:val="006C09C5"/>
    <w:rsid w:val="006C1061"/>
    <w:rsid w:val="006C76C1"/>
    <w:rsid w:val="006D68D8"/>
    <w:rsid w:val="006E5AD3"/>
    <w:rsid w:val="006F203E"/>
    <w:rsid w:val="006F78BC"/>
    <w:rsid w:val="007025E7"/>
    <w:rsid w:val="00702B48"/>
    <w:rsid w:val="00703894"/>
    <w:rsid w:val="0071389A"/>
    <w:rsid w:val="00714EAF"/>
    <w:rsid w:val="00715FF1"/>
    <w:rsid w:val="007162A0"/>
    <w:rsid w:val="00717C9E"/>
    <w:rsid w:val="007210C7"/>
    <w:rsid w:val="00723281"/>
    <w:rsid w:val="00727A7F"/>
    <w:rsid w:val="007332A5"/>
    <w:rsid w:val="00736E02"/>
    <w:rsid w:val="00737BA6"/>
    <w:rsid w:val="00745B20"/>
    <w:rsid w:val="00745EB6"/>
    <w:rsid w:val="00747177"/>
    <w:rsid w:val="0075370D"/>
    <w:rsid w:val="00756014"/>
    <w:rsid w:val="00762712"/>
    <w:rsid w:val="00773176"/>
    <w:rsid w:val="007743B4"/>
    <w:rsid w:val="00774946"/>
    <w:rsid w:val="00775512"/>
    <w:rsid w:val="0077600C"/>
    <w:rsid w:val="00776B31"/>
    <w:rsid w:val="00776D20"/>
    <w:rsid w:val="007771B9"/>
    <w:rsid w:val="00777638"/>
    <w:rsid w:val="00780BDD"/>
    <w:rsid w:val="007817D6"/>
    <w:rsid w:val="00782C26"/>
    <w:rsid w:val="00784EA7"/>
    <w:rsid w:val="00791174"/>
    <w:rsid w:val="00791821"/>
    <w:rsid w:val="00792878"/>
    <w:rsid w:val="007A236E"/>
    <w:rsid w:val="007A2746"/>
    <w:rsid w:val="007A59F7"/>
    <w:rsid w:val="007A5EFE"/>
    <w:rsid w:val="007C1BFC"/>
    <w:rsid w:val="007C42D4"/>
    <w:rsid w:val="007C5800"/>
    <w:rsid w:val="007F042D"/>
    <w:rsid w:val="008038FA"/>
    <w:rsid w:val="008047C6"/>
    <w:rsid w:val="0081419A"/>
    <w:rsid w:val="0081571D"/>
    <w:rsid w:val="00815CE7"/>
    <w:rsid w:val="00817529"/>
    <w:rsid w:val="0082169F"/>
    <w:rsid w:val="00830FA4"/>
    <w:rsid w:val="008353FE"/>
    <w:rsid w:val="00836F1F"/>
    <w:rsid w:val="00841B76"/>
    <w:rsid w:val="00842EDD"/>
    <w:rsid w:val="00843A67"/>
    <w:rsid w:val="00846615"/>
    <w:rsid w:val="008519F8"/>
    <w:rsid w:val="00855FAC"/>
    <w:rsid w:val="008609E3"/>
    <w:rsid w:val="0086387C"/>
    <w:rsid w:val="008704FB"/>
    <w:rsid w:val="00871625"/>
    <w:rsid w:val="0087607F"/>
    <w:rsid w:val="00880C20"/>
    <w:rsid w:val="00885B68"/>
    <w:rsid w:val="00890771"/>
    <w:rsid w:val="008913CD"/>
    <w:rsid w:val="00893014"/>
    <w:rsid w:val="008936DB"/>
    <w:rsid w:val="00896DBE"/>
    <w:rsid w:val="008A4CB8"/>
    <w:rsid w:val="008B0D1D"/>
    <w:rsid w:val="008C2D8C"/>
    <w:rsid w:val="008C34E3"/>
    <w:rsid w:val="008C3CEB"/>
    <w:rsid w:val="008C5AA7"/>
    <w:rsid w:val="008C680B"/>
    <w:rsid w:val="008C7B9A"/>
    <w:rsid w:val="008D4E57"/>
    <w:rsid w:val="008D5711"/>
    <w:rsid w:val="008E5BCB"/>
    <w:rsid w:val="008E6764"/>
    <w:rsid w:val="008F1702"/>
    <w:rsid w:val="008F3C6C"/>
    <w:rsid w:val="008F6F13"/>
    <w:rsid w:val="009026DA"/>
    <w:rsid w:val="00902D26"/>
    <w:rsid w:val="009030D2"/>
    <w:rsid w:val="00907A99"/>
    <w:rsid w:val="009121A5"/>
    <w:rsid w:val="0091444C"/>
    <w:rsid w:val="009235E5"/>
    <w:rsid w:val="00923E8D"/>
    <w:rsid w:val="009240C7"/>
    <w:rsid w:val="00932AF3"/>
    <w:rsid w:val="0093755B"/>
    <w:rsid w:val="0094101A"/>
    <w:rsid w:val="00944A4A"/>
    <w:rsid w:val="00945D1C"/>
    <w:rsid w:val="009515B4"/>
    <w:rsid w:val="00953536"/>
    <w:rsid w:val="00954D1D"/>
    <w:rsid w:val="00955359"/>
    <w:rsid w:val="00956282"/>
    <w:rsid w:val="00956618"/>
    <w:rsid w:val="00961246"/>
    <w:rsid w:val="00964C14"/>
    <w:rsid w:val="00967A78"/>
    <w:rsid w:val="00967B94"/>
    <w:rsid w:val="00974CA7"/>
    <w:rsid w:val="00984665"/>
    <w:rsid w:val="009849EE"/>
    <w:rsid w:val="00984E19"/>
    <w:rsid w:val="00985A7C"/>
    <w:rsid w:val="0099241F"/>
    <w:rsid w:val="00992807"/>
    <w:rsid w:val="009945FE"/>
    <w:rsid w:val="009973D2"/>
    <w:rsid w:val="009A041F"/>
    <w:rsid w:val="009A237B"/>
    <w:rsid w:val="009A334F"/>
    <w:rsid w:val="009A43A4"/>
    <w:rsid w:val="009A465D"/>
    <w:rsid w:val="009A6C32"/>
    <w:rsid w:val="009A7208"/>
    <w:rsid w:val="009A7D2B"/>
    <w:rsid w:val="009B1F8C"/>
    <w:rsid w:val="009B5E76"/>
    <w:rsid w:val="009C1D58"/>
    <w:rsid w:val="009C48C6"/>
    <w:rsid w:val="009C5489"/>
    <w:rsid w:val="009D0322"/>
    <w:rsid w:val="009D10BA"/>
    <w:rsid w:val="009D44C3"/>
    <w:rsid w:val="009E21FA"/>
    <w:rsid w:val="009E2BED"/>
    <w:rsid w:val="009F4F76"/>
    <w:rsid w:val="009F5B81"/>
    <w:rsid w:val="009F7AD3"/>
    <w:rsid w:val="00A00ABC"/>
    <w:rsid w:val="00A03D0D"/>
    <w:rsid w:val="00A04553"/>
    <w:rsid w:val="00A05AD0"/>
    <w:rsid w:val="00A073D3"/>
    <w:rsid w:val="00A115B5"/>
    <w:rsid w:val="00A117BE"/>
    <w:rsid w:val="00A16092"/>
    <w:rsid w:val="00A21E10"/>
    <w:rsid w:val="00A22CAF"/>
    <w:rsid w:val="00A23C98"/>
    <w:rsid w:val="00A24805"/>
    <w:rsid w:val="00A248D3"/>
    <w:rsid w:val="00A2758F"/>
    <w:rsid w:val="00A3230B"/>
    <w:rsid w:val="00A346D2"/>
    <w:rsid w:val="00A37626"/>
    <w:rsid w:val="00A40B28"/>
    <w:rsid w:val="00A40B9D"/>
    <w:rsid w:val="00A42D56"/>
    <w:rsid w:val="00A458D7"/>
    <w:rsid w:val="00A45E6F"/>
    <w:rsid w:val="00A4712D"/>
    <w:rsid w:val="00A50E56"/>
    <w:rsid w:val="00A55A6F"/>
    <w:rsid w:val="00A5799F"/>
    <w:rsid w:val="00A57DAD"/>
    <w:rsid w:val="00A64FE0"/>
    <w:rsid w:val="00A70095"/>
    <w:rsid w:val="00A762EB"/>
    <w:rsid w:val="00A763EA"/>
    <w:rsid w:val="00A772DD"/>
    <w:rsid w:val="00A77A90"/>
    <w:rsid w:val="00A8474D"/>
    <w:rsid w:val="00A9023A"/>
    <w:rsid w:val="00A948C4"/>
    <w:rsid w:val="00A94AA5"/>
    <w:rsid w:val="00A97225"/>
    <w:rsid w:val="00AA01B5"/>
    <w:rsid w:val="00AA0B1A"/>
    <w:rsid w:val="00AA45B4"/>
    <w:rsid w:val="00AC0DE8"/>
    <w:rsid w:val="00AC1A7E"/>
    <w:rsid w:val="00AC2D4B"/>
    <w:rsid w:val="00AC4753"/>
    <w:rsid w:val="00AC55D9"/>
    <w:rsid w:val="00AC5863"/>
    <w:rsid w:val="00AC700F"/>
    <w:rsid w:val="00AC766C"/>
    <w:rsid w:val="00AD0624"/>
    <w:rsid w:val="00AD0CE6"/>
    <w:rsid w:val="00AD365E"/>
    <w:rsid w:val="00AE34CC"/>
    <w:rsid w:val="00AE56DC"/>
    <w:rsid w:val="00AF2F0C"/>
    <w:rsid w:val="00B00ECE"/>
    <w:rsid w:val="00B01558"/>
    <w:rsid w:val="00B051F1"/>
    <w:rsid w:val="00B11092"/>
    <w:rsid w:val="00B113A4"/>
    <w:rsid w:val="00B13D2D"/>
    <w:rsid w:val="00B15C62"/>
    <w:rsid w:val="00B20979"/>
    <w:rsid w:val="00B22C8B"/>
    <w:rsid w:val="00B25053"/>
    <w:rsid w:val="00B2579F"/>
    <w:rsid w:val="00B26200"/>
    <w:rsid w:val="00B303CE"/>
    <w:rsid w:val="00B35D13"/>
    <w:rsid w:val="00B362E7"/>
    <w:rsid w:val="00B41379"/>
    <w:rsid w:val="00B41CE2"/>
    <w:rsid w:val="00B451CB"/>
    <w:rsid w:val="00B46EDF"/>
    <w:rsid w:val="00B506E0"/>
    <w:rsid w:val="00B51968"/>
    <w:rsid w:val="00B5666A"/>
    <w:rsid w:val="00B573E7"/>
    <w:rsid w:val="00B6020A"/>
    <w:rsid w:val="00B63531"/>
    <w:rsid w:val="00B728BC"/>
    <w:rsid w:val="00B850EC"/>
    <w:rsid w:val="00B87B12"/>
    <w:rsid w:val="00B930CC"/>
    <w:rsid w:val="00B94FED"/>
    <w:rsid w:val="00BA53E4"/>
    <w:rsid w:val="00BA7A86"/>
    <w:rsid w:val="00BB20CD"/>
    <w:rsid w:val="00BC0F6D"/>
    <w:rsid w:val="00BC191E"/>
    <w:rsid w:val="00BC5C91"/>
    <w:rsid w:val="00BC7B0E"/>
    <w:rsid w:val="00BC7C25"/>
    <w:rsid w:val="00BD0221"/>
    <w:rsid w:val="00BD0445"/>
    <w:rsid w:val="00BD0F2D"/>
    <w:rsid w:val="00BD5B12"/>
    <w:rsid w:val="00BD6E50"/>
    <w:rsid w:val="00BE29D8"/>
    <w:rsid w:val="00BE4B29"/>
    <w:rsid w:val="00BE4BD2"/>
    <w:rsid w:val="00BE73C0"/>
    <w:rsid w:val="00BF1403"/>
    <w:rsid w:val="00BF2C5F"/>
    <w:rsid w:val="00BF349E"/>
    <w:rsid w:val="00BF403F"/>
    <w:rsid w:val="00BF4772"/>
    <w:rsid w:val="00BF6869"/>
    <w:rsid w:val="00C055D9"/>
    <w:rsid w:val="00C077D5"/>
    <w:rsid w:val="00C11F84"/>
    <w:rsid w:val="00C156C6"/>
    <w:rsid w:val="00C16357"/>
    <w:rsid w:val="00C16C41"/>
    <w:rsid w:val="00C26D9E"/>
    <w:rsid w:val="00C30BE0"/>
    <w:rsid w:val="00C3104B"/>
    <w:rsid w:val="00C315FC"/>
    <w:rsid w:val="00C3554D"/>
    <w:rsid w:val="00C36DC9"/>
    <w:rsid w:val="00C37633"/>
    <w:rsid w:val="00C40FA3"/>
    <w:rsid w:val="00C42943"/>
    <w:rsid w:val="00C429D0"/>
    <w:rsid w:val="00C45653"/>
    <w:rsid w:val="00C47C6D"/>
    <w:rsid w:val="00C62879"/>
    <w:rsid w:val="00C62A76"/>
    <w:rsid w:val="00C644D9"/>
    <w:rsid w:val="00C65C80"/>
    <w:rsid w:val="00C71985"/>
    <w:rsid w:val="00C71E53"/>
    <w:rsid w:val="00C72EFF"/>
    <w:rsid w:val="00C83571"/>
    <w:rsid w:val="00C94779"/>
    <w:rsid w:val="00CA1791"/>
    <w:rsid w:val="00CA225E"/>
    <w:rsid w:val="00CA4C1C"/>
    <w:rsid w:val="00CA6C29"/>
    <w:rsid w:val="00CA719E"/>
    <w:rsid w:val="00CB2A89"/>
    <w:rsid w:val="00CB2BEC"/>
    <w:rsid w:val="00CB791E"/>
    <w:rsid w:val="00CC3A6E"/>
    <w:rsid w:val="00CC3FB0"/>
    <w:rsid w:val="00CC692F"/>
    <w:rsid w:val="00CD1DE4"/>
    <w:rsid w:val="00CE3798"/>
    <w:rsid w:val="00CE6657"/>
    <w:rsid w:val="00CE6A03"/>
    <w:rsid w:val="00CE6B67"/>
    <w:rsid w:val="00CF0C6C"/>
    <w:rsid w:val="00CF5EA7"/>
    <w:rsid w:val="00CF5F62"/>
    <w:rsid w:val="00CF64D2"/>
    <w:rsid w:val="00D00F33"/>
    <w:rsid w:val="00D04AC6"/>
    <w:rsid w:val="00D17E23"/>
    <w:rsid w:val="00D22814"/>
    <w:rsid w:val="00D24401"/>
    <w:rsid w:val="00D25AE4"/>
    <w:rsid w:val="00D26091"/>
    <w:rsid w:val="00D36075"/>
    <w:rsid w:val="00D439A6"/>
    <w:rsid w:val="00D43D7E"/>
    <w:rsid w:val="00D458C9"/>
    <w:rsid w:val="00D464F0"/>
    <w:rsid w:val="00D52334"/>
    <w:rsid w:val="00D55318"/>
    <w:rsid w:val="00D60BFB"/>
    <w:rsid w:val="00D6103D"/>
    <w:rsid w:val="00D657D9"/>
    <w:rsid w:val="00D7664F"/>
    <w:rsid w:val="00D862C1"/>
    <w:rsid w:val="00D8749B"/>
    <w:rsid w:val="00D9222D"/>
    <w:rsid w:val="00D961BC"/>
    <w:rsid w:val="00DA066A"/>
    <w:rsid w:val="00DA44BE"/>
    <w:rsid w:val="00DB1542"/>
    <w:rsid w:val="00DB1AB3"/>
    <w:rsid w:val="00DC212A"/>
    <w:rsid w:val="00DC23E9"/>
    <w:rsid w:val="00DC24ED"/>
    <w:rsid w:val="00DC271E"/>
    <w:rsid w:val="00DC7F55"/>
    <w:rsid w:val="00DD655B"/>
    <w:rsid w:val="00DE0293"/>
    <w:rsid w:val="00DE1689"/>
    <w:rsid w:val="00DE2781"/>
    <w:rsid w:val="00DE4ED2"/>
    <w:rsid w:val="00DE6DA4"/>
    <w:rsid w:val="00DF5ABF"/>
    <w:rsid w:val="00DF7D4B"/>
    <w:rsid w:val="00E014D5"/>
    <w:rsid w:val="00E043C4"/>
    <w:rsid w:val="00E049E7"/>
    <w:rsid w:val="00E0625A"/>
    <w:rsid w:val="00E071BD"/>
    <w:rsid w:val="00E10863"/>
    <w:rsid w:val="00E2132A"/>
    <w:rsid w:val="00E22000"/>
    <w:rsid w:val="00E22A5D"/>
    <w:rsid w:val="00E31E8A"/>
    <w:rsid w:val="00E33BC0"/>
    <w:rsid w:val="00E359D8"/>
    <w:rsid w:val="00E418AE"/>
    <w:rsid w:val="00E4210C"/>
    <w:rsid w:val="00E4466A"/>
    <w:rsid w:val="00E45476"/>
    <w:rsid w:val="00E45D31"/>
    <w:rsid w:val="00E47F51"/>
    <w:rsid w:val="00E52EB3"/>
    <w:rsid w:val="00E5774C"/>
    <w:rsid w:val="00E57A8B"/>
    <w:rsid w:val="00E57D47"/>
    <w:rsid w:val="00E6023B"/>
    <w:rsid w:val="00E63E3F"/>
    <w:rsid w:val="00E6425E"/>
    <w:rsid w:val="00E6459A"/>
    <w:rsid w:val="00E6676A"/>
    <w:rsid w:val="00E67E0D"/>
    <w:rsid w:val="00E73900"/>
    <w:rsid w:val="00E742A6"/>
    <w:rsid w:val="00E74E20"/>
    <w:rsid w:val="00E7568B"/>
    <w:rsid w:val="00E8147F"/>
    <w:rsid w:val="00E84FB8"/>
    <w:rsid w:val="00E85761"/>
    <w:rsid w:val="00E90E20"/>
    <w:rsid w:val="00E91CFA"/>
    <w:rsid w:val="00E956E6"/>
    <w:rsid w:val="00E96D94"/>
    <w:rsid w:val="00EA2A7A"/>
    <w:rsid w:val="00EA5526"/>
    <w:rsid w:val="00EA56A2"/>
    <w:rsid w:val="00EB6E9E"/>
    <w:rsid w:val="00EC2908"/>
    <w:rsid w:val="00EC2A9D"/>
    <w:rsid w:val="00EC5824"/>
    <w:rsid w:val="00ED3540"/>
    <w:rsid w:val="00ED3AC5"/>
    <w:rsid w:val="00ED43EE"/>
    <w:rsid w:val="00EE31CC"/>
    <w:rsid w:val="00EE4200"/>
    <w:rsid w:val="00EE61E5"/>
    <w:rsid w:val="00EE6CAA"/>
    <w:rsid w:val="00F023E1"/>
    <w:rsid w:val="00F031B9"/>
    <w:rsid w:val="00F04D45"/>
    <w:rsid w:val="00F070B8"/>
    <w:rsid w:val="00F12026"/>
    <w:rsid w:val="00F1402D"/>
    <w:rsid w:val="00F17E1E"/>
    <w:rsid w:val="00F272B9"/>
    <w:rsid w:val="00F30D3A"/>
    <w:rsid w:val="00F3336F"/>
    <w:rsid w:val="00F336AD"/>
    <w:rsid w:val="00F34FD3"/>
    <w:rsid w:val="00F37B88"/>
    <w:rsid w:val="00F415FF"/>
    <w:rsid w:val="00F43C29"/>
    <w:rsid w:val="00F45B8C"/>
    <w:rsid w:val="00F53124"/>
    <w:rsid w:val="00F5366B"/>
    <w:rsid w:val="00F53AC9"/>
    <w:rsid w:val="00F5412C"/>
    <w:rsid w:val="00F54DCA"/>
    <w:rsid w:val="00F60AE6"/>
    <w:rsid w:val="00F6225A"/>
    <w:rsid w:val="00F6227B"/>
    <w:rsid w:val="00F6323A"/>
    <w:rsid w:val="00F6326C"/>
    <w:rsid w:val="00F707BB"/>
    <w:rsid w:val="00F76BA8"/>
    <w:rsid w:val="00F771FF"/>
    <w:rsid w:val="00F77549"/>
    <w:rsid w:val="00F81254"/>
    <w:rsid w:val="00F8277F"/>
    <w:rsid w:val="00F85154"/>
    <w:rsid w:val="00F86D2D"/>
    <w:rsid w:val="00F95577"/>
    <w:rsid w:val="00FA3DB2"/>
    <w:rsid w:val="00FB2387"/>
    <w:rsid w:val="00FB4007"/>
    <w:rsid w:val="00FB51DE"/>
    <w:rsid w:val="00FC29C0"/>
    <w:rsid w:val="00FD45FF"/>
    <w:rsid w:val="00FD51CF"/>
    <w:rsid w:val="00FE3792"/>
    <w:rsid w:val="00FE7CFD"/>
    <w:rsid w:val="00FF0983"/>
    <w:rsid w:val="00FF2670"/>
    <w:rsid w:val="00FF26FF"/>
    <w:rsid w:val="00FF74FA"/>
    <w:rsid w:val="00FF77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C01DD"/>
  <w15:docId w15:val="{E138458D-F9AC-4B15-9FD9-E047CC6B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02C5"/>
    <w:pPr>
      <w:spacing w:after="200" w:line="276" w:lineRule="auto"/>
    </w:pPr>
    <w:rPr>
      <w:sz w:val="22"/>
      <w:szCs w:val="22"/>
      <w:lang w:eastAsia="en-US"/>
    </w:rPr>
  </w:style>
  <w:style w:type="paragraph" w:styleId="1">
    <w:name w:val="heading 1"/>
    <w:basedOn w:val="a"/>
    <w:next w:val="a"/>
    <w:link w:val="10"/>
    <w:qFormat/>
    <w:rsid w:val="00985A7C"/>
    <w:pPr>
      <w:keepNext/>
      <w:spacing w:after="0" w:line="240" w:lineRule="auto"/>
      <w:outlineLvl w:val="0"/>
    </w:pPr>
    <w:rPr>
      <w:rFonts w:ascii="Times New Roman" w:hAnsi="Times New Roman"/>
      <w:b/>
      <w:i/>
      <w:szCs w:val="24"/>
      <w:lang w:eastAsia="uk-UA"/>
    </w:rPr>
  </w:style>
  <w:style w:type="paragraph" w:styleId="3">
    <w:name w:val="heading 3"/>
    <w:basedOn w:val="a"/>
    <w:next w:val="a"/>
    <w:link w:val="30"/>
    <w:unhideWhenUsed/>
    <w:qFormat/>
    <w:rsid w:val="00985A7C"/>
    <w:pPr>
      <w:keepNext/>
      <w:spacing w:before="240" w:after="60" w:line="240" w:lineRule="auto"/>
      <w:outlineLvl w:val="2"/>
    </w:pPr>
    <w:rPr>
      <w:rFonts w:ascii="Arial" w:hAnsi="Arial"/>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85A7C"/>
    <w:rPr>
      <w:rFonts w:ascii="Times New Roman" w:eastAsia="Calibri" w:hAnsi="Times New Roman" w:cs="Times New Roman"/>
      <w:b/>
      <w:i/>
      <w:szCs w:val="24"/>
      <w:lang w:eastAsia="uk-UA"/>
    </w:rPr>
  </w:style>
  <w:style w:type="character" w:customStyle="1" w:styleId="30">
    <w:name w:val="Заголовок 3 Знак"/>
    <w:link w:val="3"/>
    <w:rsid w:val="00985A7C"/>
    <w:rPr>
      <w:rFonts w:ascii="Arial" w:eastAsia="Calibri" w:hAnsi="Arial" w:cs="Times New Roman"/>
      <w:b/>
      <w:bCs/>
      <w:sz w:val="26"/>
      <w:szCs w:val="26"/>
      <w:lang w:val="x-none" w:eastAsia="x-none"/>
    </w:rPr>
  </w:style>
  <w:style w:type="numbering" w:customStyle="1" w:styleId="11">
    <w:name w:val="Нет списка1"/>
    <w:next w:val="a2"/>
    <w:uiPriority w:val="99"/>
    <w:semiHidden/>
    <w:unhideWhenUsed/>
    <w:rsid w:val="00985A7C"/>
  </w:style>
  <w:style w:type="paragraph" w:styleId="a3">
    <w:name w:val="footer"/>
    <w:basedOn w:val="a"/>
    <w:link w:val="a4"/>
    <w:uiPriority w:val="99"/>
    <w:rsid w:val="00985A7C"/>
    <w:pPr>
      <w:tabs>
        <w:tab w:val="center" w:pos="4677"/>
        <w:tab w:val="right" w:pos="9355"/>
      </w:tabs>
      <w:spacing w:after="0" w:line="240" w:lineRule="auto"/>
    </w:pPr>
    <w:rPr>
      <w:rFonts w:ascii="Times New Roman" w:hAnsi="Times New Roman"/>
      <w:sz w:val="16"/>
      <w:lang w:val="en-US"/>
    </w:rPr>
  </w:style>
  <w:style w:type="character" w:customStyle="1" w:styleId="a4">
    <w:name w:val="Нижній колонтитул Знак"/>
    <w:link w:val="a3"/>
    <w:uiPriority w:val="99"/>
    <w:rsid w:val="00985A7C"/>
    <w:rPr>
      <w:rFonts w:ascii="Times New Roman" w:eastAsia="Calibri" w:hAnsi="Times New Roman" w:cs="Times New Roman"/>
      <w:sz w:val="16"/>
      <w:lang w:val="en-US"/>
    </w:rPr>
  </w:style>
  <w:style w:type="character" w:styleId="a5">
    <w:name w:val="page number"/>
    <w:rsid w:val="00985A7C"/>
    <w:rPr>
      <w:sz w:val="24"/>
    </w:rPr>
  </w:style>
  <w:style w:type="paragraph" w:styleId="a6">
    <w:name w:val="header"/>
    <w:basedOn w:val="a"/>
    <w:link w:val="a7"/>
    <w:uiPriority w:val="99"/>
    <w:rsid w:val="00985A7C"/>
    <w:pPr>
      <w:tabs>
        <w:tab w:val="center" w:pos="4153"/>
        <w:tab w:val="right" w:pos="8306"/>
      </w:tabs>
      <w:spacing w:after="0" w:line="240" w:lineRule="auto"/>
    </w:pPr>
    <w:rPr>
      <w:rFonts w:ascii="Times New Roman" w:hAnsi="Times New Roman"/>
      <w:sz w:val="24"/>
      <w:szCs w:val="24"/>
      <w:lang w:eastAsia="uk-UA"/>
    </w:rPr>
  </w:style>
  <w:style w:type="character" w:customStyle="1" w:styleId="a7">
    <w:name w:val="Верхній колонтитул Знак"/>
    <w:link w:val="a6"/>
    <w:uiPriority w:val="99"/>
    <w:rsid w:val="00985A7C"/>
    <w:rPr>
      <w:rFonts w:ascii="Times New Roman" w:eastAsia="Calibri" w:hAnsi="Times New Roman" w:cs="Times New Roman"/>
      <w:sz w:val="24"/>
      <w:szCs w:val="24"/>
      <w:lang w:eastAsia="uk-UA"/>
    </w:rPr>
  </w:style>
  <w:style w:type="paragraph" w:customStyle="1" w:styleId="1-">
    <w:name w:val="1-ПУНКТ ПОСТАНОВИ"/>
    <w:next w:val="2-"/>
    <w:uiPriority w:val="99"/>
    <w:rsid w:val="00985A7C"/>
    <w:pPr>
      <w:keepNext/>
      <w:keepLines/>
      <w:tabs>
        <w:tab w:val="left" w:pos="1134"/>
      </w:tabs>
      <w:spacing w:before="360"/>
      <w:ind w:firstLine="720"/>
      <w:jc w:val="both"/>
    </w:pPr>
    <w:rPr>
      <w:rFonts w:ascii="Times New Roman" w:eastAsia="Times New Roman" w:hAnsi="Times New Roman"/>
      <w:sz w:val="28"/>
      <w:szCs w:val="28"/>
      <w:lang w:eastAsia="ru-RU"/>
    </w:rPr>
  </w:style>
  <w:style w:type="paragraph" w:styleId="a8">
    <w:name w:val="footnote text"/>
    <w:basedOn w:val="a"/>
    <w:link w:val="a9"/>
    <w:uiPriority w:val="99"/>
    <w:semiHidden/>
    <w:rsid w:val="00985A7C"/>
    <w:pPr>
      <w:spacing w:after="0" w:line="240" w:lineRule="auto"/>
    </w:pPr>
    <w:rPr>
      <w:rFonts w:ascii="Times New Roman" w:hAnsi="Times New Roman"/>
      <w:sz w:val="20"/>
      <w:szCs w:val="24"/>
      <w:lang w:eastAsia="uk-UA"/>
    </w:rPr>
  </w:style>
  <w:style w:type="character" w:customStyle="1" w:styleId="a9">
    <w:name w:val="Текст виноски Знак"/>
    <w:link w:val="a8"/>
    <w:uiPriority w:val="99"/>
    <w:semiHidden/>
    <w:rsid w:val="00985A7C"/>
    <w:rPr>
      <w:rFonts w:ascii="Times New Roman" w:eastAsia="Calibri" w:hAnsi="Times New Roman" w:cs="Times New Roman"/>
      <w:sz w:val="20"/>
      <w:szCs w:val="24"/>
      <w:lang w:eastAsia="uk-UA"/>
    </w:rPr>
  </w:style>
  <w:style w:type="character" w:styleId="aa">
    <w:name w:val="footnote reference"/>
    <w:semiHidden/>
    <w:rsid w:val="00985A7C"/>
    <w:rPr>
      <w:vertAlign w:val="superscript"/>
    </w:rPr>
  </w:style>
  <w:style w:type="character" w:styleId="ab">
    <w:name w:val="annotation reference"/>
    <w:semiHidden/>
    <w:rsid w:val="00985A7C"/>
    <w:rPr>
      <w:sz w:val="16"/>
    </w:rPr>
  </w:style>
  <w:style w:type="paragraph" w:styleId="ac">
    <w:name w:val="annotation text"/>
    <w:basedOn w:val="a"/>
    <w:link w:val="ad"/>
    <w:uiPriority w:val="99"/>
    <w:semiHidden/>
    <w:rsid w:val="00985A7C"/>
    <w:pPr>
      <w:spacing w:after="0" w:line="240" w:lineRule="auto"/>
    </w:pPr>
    <w:rPr>
      <w:rFonts w:ascii="Times New Roman" w:hAnsi="Times New Roman"/>
      <w:sz w:val="20"/>
      <w:szCs w:val="24"/>
      <w:lang w:eastAsia="uk-UA"/>
    </w:rPr>
  </w:style>
  <w:style w:type="character" w:customStyle="1" w:styleId="ad">
    <w:name w:val="Текст примітки Знак"/>
    <w:link w:val="ac"/>
    <w:uiPriority w:val="99"/>
    <w:semiHidden/>
    <w:rsid w:val="00985A7C"/>
    <w:rPr>
      <w:rFonts w:ascii="Times New Roman" w:eastAsia="Calibri" w:hAnsi="Times New Roman" w:cs="Times New Roman"/>
      <w:sz w:val="20"/>
      <w:szCs w:val="24"/>
      <w:lang w:eastAsia="uk-UA"/>
    </w:rPr>
  </w:style>
  <w:style w:type="paragraph" w:customStyle="1" w:styleId="0-">
    <w:name w:val="0-ДОДАТОК"/>
    <w:basedOn w:val="a"/>
    <w:next w:val="a"/>
    <w:uiPriority w:val="99"/>
    <w:rsid w:val="00985A7C"/>
    <w:pPr>
      <w:keepLines/>
      <w:spacing w:after="0" w:line="240" w:lineRule="auto"/>
      <w:ind w:left="4536"/>
      <w:jc w:val="center"/>
    </w:pPr>
    <w:rPr>
      <w:rFonts w:ascii="Times New Roman" w:hAnsi="Times New Roman"/>
      <w:b/>
      <w:i/>
      <w:sz w:val="24"/>
      <w:szCs w:val="24"/>
      <w:lang w:eastAsia="uk-UA"/>
    </w:rPr>
  </w:style>
  <w:style w:type="paragraph" w:customStyle="1" w:styleId="12">
    <w:name w:val="Стиль1"/>
    <w:basedOn w:val="a"/>
    <w:next w:val="a"/>
    <w:uiPriority w:val="99"/>
    <w:rsid w:val="00985A7C"/>
    <w:pPr>
      <w:spacing w:before="120" w:after="60" w:line="240" w:lineRule="auto"/>
      <w:jc w:val="center"/>
    </w:pPr>
    <w:rPr>
      <w:rFonts w:ascii="Times New Roman" w:hAnsi="Times New Roman"/>
      <w:b/>
      <w:caps/>
      <w:sz w:val="24"/>
      <w:szCs w:val="24"/>
      <w:lang w:eastAsia="uk-UA"/>
    </w:rPr>
  </w:style>
  <w:style w:type="paragraph" w:customStyle="1" w:styleId="2">
    <w:name w:val="Стиль2"/>
    <w:basedOn w:val="a"/>
    <w:next w:val="a"/>
    <w:autoRedefine/>
    <w:uiPriority w:val="99"/>
    <w:rsid w:val="00985A7C"/>
    <w:pPr>
      <w:spacing w:after="0" w:line="240" w:lineRule="auto"/>
      <w:jc w:val="center"/>
    </w:pPr>
    <w:rPr>
      <w:rFonts w:ascii="Times New Roman" w:hAnsi="Times New Roman"/>
      <w:b/>
      <w:sz w:val="24"/>
      <w:szCs w:val="24"/>
      <w:lang w:eastAsia="uk-UA"/>
    </w:rPr>
  </w:style>
  <w:style w:type="paragraph" w:customStyle="1" w:styleId="3-">
    <w:name w:val="3-ЧЛЕН ОВК"/>
    <w:next w:val="2-"/>
    <w:uiPriority w:val="99"/>
    <w:rsid w:val="00985A7C"/>
    <w:pPr>
      <w:keepLines/>
      <w:ind w:firstLine="720"/>
      <w:jc w:val="both"/>
    </w:pPr>
    <w:rPr>
      <w:rFonts w:ascii="Times New Roman" w:eastAsia="Times New Roman" w:hAnsi="Times New Roman"/>
      <w:sz w:val="28"/>
      <w:lang w:eastAsia="ru-RU"/>
    </w:rPr>
  </w:style>
  <w:style w:type="paragraph" w:customStyle="1" w:styleId="31">
    <w:name w:val="Стиль3"/>
    <w:basedOn w:val="a"/>
    <w:next w:val="a"/>
    <w:uiPriority w:val="99"/>
    <w:rsid w:val="00985A7C"/>
    <w:pPr>
      <w:spacing w:before="120" w:after="60" w:line="240" w:lineRule="auto"/>
      <w:jc w:val="center"/>
    </w:pPr>
    <w:rPr>
      <w:rFonts w:ascii="Times New Roman" w:hAnsi="Times New Roman"/>
      <w:b/>
      <w:i/>
      <w:sz w:val="24"/>
      <w:szCs w:val="24"/>
      <w:lang w:eastAsia="uk-UA"/>
    </w:rPr>
  </w:style>
  <w:style w:type="paragraph" w:customStyle="1" w:styleId="4">
    <w:name w:val="Стиль4"/>
    <w:basedOn w:val="a"/>
    <w:next w:val="a"/>
    <w:uiPriority w:val="99"/>
    <w:rsid w:val="00985A7C"/>
    <w:pPr>
      <w:spacing w:before="120" w:after="60" w:line="240" w:lineRule="auto"/>
      <w:ind w:left="2308" w:hanging="1588"/>
    </w:pPr>
    <w:rPr>
      <w:rFonts w:ascii="Times New Roman" w:hAnsi="Times New Roman"/>
      <w:b/>
      <w:i/>
      <w:sz w:val="24"/>
      <w:szCs w:val="24"/>
      <w:lang w:eastAsia="uk-UA"/>
    </w:rPr>
  </w:style>
  <w:style w:type="paragraph" w:customStyle="1" w:styleId="5">
    <w:name w:val="Стиль5"/>
    <w:basedOn w:val="ae"/>
    <w:uiPriority w:val="99"/>
    <w:rsid w:val="00985A7C"/>
    <w:pPr>
      <w:numPr>
        <w:numId w:val="8"/>
      </w:numPr>
      <w:spacing w:after="60"/>
    </w:pPr>
  </w:style>
  <w:style w:type="paragraph" w:styleId="ae">
    <w:name w:val="List Number"/>
    <w:basedOn w:val="a"/>
    <w:uiPriority w:val="99"/>
    <w:rsid w:val="00985A7C"/>
    <w:pPr>
      <w:spacing w:after="0" w:line="240" w:lineRule="auto"/>
    </w:pPr>
    <w:rPr>
      <w:rFonts w:ascii="Times New Roman" w:hAnsi="Times New Roman"/>
      <w:sz w:val="24"/>
      <w:szCs w:val="24"/>
      <w:lang w:eastAsia="uk-UA"/>
    </w:rPr>
  </w:style>
  <w:style w:type="paragraph" w:customStyle="1" w:styleId="6">
    <w:name w:val="Стиль6"/>
    <w:basedOn w:val="ae"/>
    <w:uiPriority w:val="99"/>
    <w:rsid w:val="00985A7C"/>
    <w:pPr>
      <w:numPr>
        <w:numId w:val="9"/>
      </w:numPr>
      <w:tabs>
        <w:tab w:val="left" w:pos="993"/>
      </w:tabs>
      <w:spacing w:after="60"/>
    </w:pPr>
  </w:style>
  <w:style w:type="paragraph" w:customStyle="1" w:styleId="2-">
    <w:name w:val="2-ТВК №"/>
    <w:basedOn w:val="a"/>
    <w:next w:val="a"/>
    <w:uiPriority w:val="99"/>
    <w:rsid w:val="00985A7C"/>
    <w:pPr>
      <w:keepNext/>
      <w:keepLines/>
      <w:spacing w:before="60" w:after="0" w:line="240" w:lineRule="auto"/>
    </w:pPr>
    <w:rPr>
      <w:rFonts w:ascii="Times New Roman" w:hAnsi="Times New Roman"/>
      <w:b/>
      <w:sz w:val="24"/>
      <w:szCs w:val="28"/>
      <w:lang w:eastAsia="uk-UA"/>
    </w:rPr>
  </w:style>
  <w:style w:type="paragraph" w:styleId="af">
    <w:name w:val="Body Text Indent"/>
    <w:basedOn w:val="a"/>
    <w:link w:val="af0"/>
    <w:uiPriority w:val="99"/>
    <w:rsid w:val="00985A7C"/>
    <w:pPr>
      <w:spacing w:after="0" w:line="240" w:lineRule="auto"/>
    </w:pPr>
    <w:rPr>
      <w:rFonts w:ascii="Times New Roman" w:hAnsi="Times New Roman"/>
      <w:sz w:val="24"/>
      <w:szCs w:val="24"/>
      <w:lang w:eastAsia="uk-UA"/>
    </w:rPr>
  </w:style>
  <w:style w:type="character" w:customStyle="1" w:styleId="af0">
    <w:name w:val="Основний текст з відступом Знак"/>
    <w:link w:val="af"/>
    <w:uiPriority w:val="99"/>
    <w:rsid w:val="00985A7C"/>
    <w:rPr>
      <w:rFonts w:ascii="Times New Roman" w:eastAsia="Calibri" w:hAnsi="Times New Roman" w:cs="Times New Roman"/>
      <w:sz w:val="24"/>
      <w:szCs w:val="24"/>
      <w:lang w:eastAsia="uk-UA"/>
    </w:rPr>
  </w:style>
  <w:style w:type="paragraph" w:customStyle="1" w:styleId="af1">
    <w:name w:val="Звичайний +"/>
    <w:basedOn w:val="a"/>
    <w:qFormat/>
    <w:rsid w:val="00985A7C"/>
    <w:pPr>
      <w:spacing w:before="60" w:after="0" w:line="240" w:lineRule="auto"/>
      <w:ind w:firstLine="720"/>
    </w:pPr>
    <w:rPr>
      <w:rFonts w:ascii="Times New Roman" w:hAnsi="Times New Roman"/>
      <w:sz w:val="24"/>
      <w:szCs w:val="24"/>
      <w:lang w:eastAsia="uk-UA"/>
    </w:rPr>
  </w:style>
  <w:style w:type="paragraph" w:customStyle="1" w:styleId="af2">
    <w:name w:val="Адресат"/>
    <w:basedOn w:val="a"/>
    <w:qFormat/>
    <w:rsid w:val="00985A7C"/>
    <w:pPr>
      <w:spacing w:after="0" w:line="240" w:lineRule="auto"/>
      <w:ind w:left="5103"/>
      <w:jc w:val="center"/>
    </w:pPr>
    <w:rPr>
      <w:rFonts w:ascii="Times New Roman" w:hAnsi="Times New Roman"/>
      <w:sz w:val="24"/>
      <w:szCs w:val="24"/>
      <w:lang w:val="ru-RU" w:eastAsia="uk-UA"/>
    </w:rPr>
  </w:style>
  <w:style w:type="paragraph" w:styleId="af3">
    <w:name w:val="Normal (Web)"/>
    <w:basedOn w:val="a"/>
    <w:link w:val="af4"/>
    <w:unhideWhenUsed/>
    <w:rsid w:val="00985A7C"/>
    <w:pPr>
      <w:spacing w:before="100" w:beforeAutospacing="1" w:after="100" w:afterAutospacing="1" w:line="240" w:lineRule="auto"/>
    </w:pPr>
    <w:rPr>
      <w:rFonts w:ascii="Times New Roman" w:hAnsi="Times New Roman"/>
      <w:sz w:val="24"/>
      <w:szCs w:val="24"/>
      <w:lang w:eastAsia="uk-UA"/>
    </w:rPr>
  </w:style>
  <w:style w:type="character" w:customStyle="1" w:styleId="af4">
    <w:name w:val="Звичайний (веб) Знак"/>
    <w:link w:val="af3"/>
    <w:rsid w:val="00985A7C"/>
    <w:rPr>
      <w:rFonts w:ascii="Times New Roman" w:eastAsia="Calibri" w:hAnsi="Times New Roman" w:cs="Times New Roman"/>
      <w:sz w:val="24"/>
      <w:szCs w:val="24"/>
      <w:lang w:eastAsia="uk-UA"/>
    </w:rPr>
  </w:style>
  <w:style w:type="character" w:styleId="af5">
    <w:name w:val="Hyperlink"/>
    <w:uiPriority w:val="99"/>
    <w:unhideWhenUsed/>
    <w:rsid w:val="00985A7C"/>
    <w:rPr>
      <w:color w:val="0000FF"/>
      <w:u w:val="single"/>
    </w:rPr>
  </w:style>
  <w:style w:type="character" w:styleId="af6">
    <w:name w:val="FollowedHyperlink"/>
    <w:uiPriority w:val="99"/>
    <w:unhideWhenUsed/>
    <w:rsid w:val="00985A7C"/>
    <w:rPr>
      <w:color w:val="800080"/>
      <w:u w:val="single"/>
    </w:rPr>
  </w:style>
  <w:style w:type="paragraph" w:styleId="HTML">
    <w:name w:val="HTML Preformatted"/>
    <w:basedOn w:val="a"/>
    <w:link w:val="HTML0"/>
    <w:uiPriority w:val="99"/>
    <w:unhideWhenUsed/>
    <w:rsid w:val="00985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0">
    <w:name w:val="Стандартний HTML Знак"/>
    <w:link w:val="HTML"/>
    <w:uiPriority w:val="99"/>
    <w:rsid w:val="00985A7C"/>
    <w:rPr>
      <w:rFonts w:ascii="Courier New" w:eastAsia="Times New Roman" w:hAnsi="Courier New" w:cs="Times New Roman"/>
      <w:sz w:val="20"/>
      <w:szCs w:val="20"/>
      <w:lang w:val="x-none" w:eastAsia="x-none"/>
    </w:rPr>
  </w:style>
  <w:style w:type="paragraph" w:styleId="af7">
    <w:name w:val="Body Text"/>
    <w:basedOn w:val="a"/>
    <w:link w:val="af8"/>
    <w:uiPriority w:val="99"/>
    <w:unhideWhenUsed/>
    <w:rsid w:val="00985A7C"/>
    <w:pPr>
      <w:spacing w:after="120" w:line="240" w:lineRule="auto"/>
    </w:pPr>
    <w:rPr>
      <w:rFonts w:ascii="Times New Roman" w:hAnsi="Times New Roman"/>
      <w:sz w:val="24"/>
      <w:szCs w:val="24"/>
      <w:lang w:val="x-none" w:eastAsia="x-none"/>
    </w:rPr>
  </w:style>
  <w:style w:type="character" w:customStyle="1" w:styleId="af8">
    <w:name w:val="Основний текст Знак"/>
    <w:link w:val="af7"/>
    <w:uiPriority w:val="99"/>
    <w:rsid w:val="00985A7C"/>
    <w:rPr>
      <w:rFonts w:ascii="Times New Roman" w:eastAsia="Calibri" w:hAnsi="Times New Roman" w:cs="Times New Roman"/>
      <w:sz w:val="24"/>
      <w:szCs w:val="24"/>
      <w:lang w:val="x-none" w:eastAsia="x-none"/>
    </w:rPr>
  </w:style>
  <w:style w:type="paragraph" w:styleId="20">
    <w:name w:val="Body Text 2"/>
    <w:basedOn w:val="a"/>
    <w:link w:val="21"/>
    <w:uiPriority w:val="99"/>
    <w:unhideWhenUsed/>
    <w:rsid w:val="00985A7C"/>
    <w:pPr>
      <w:spacing w:after="120" w:line="480" w:lineRule="auto"/>
    </w:pPr>
    <w:rPr>
      <w:rFonts w:ascii="Times New Roman" w:hAnsi="Times New Roman"/>
      <w:sz w:val="24"/>
      <w:szCs w:val="24"/>
      <w:lang w:val="x-none" w:eastAsia="x-none"/>
    </w:rPr>
  </w:style>
  <w:style w:type="character" w:customStyle="1" w:styleId="21">
    <w:name w:val="Основний текст 2 Знак"/>
    <w:link w:val="20"/>
    <w:uiPriority w:val="99"/>
    <w:rsid w:val="00985A7C"/>
    <w:rPr>
      <w:rFonts w:ascii="Times New Roman" w:eastAsia="Calibri" w:hAnsi="Times New Roman" w:cs="Times New Roman"/>
      <w:sz w:val="24"/>
      <w:szCs w:val="24"/>
      <w:lang w:val="x-none" w:eastAsia="x-none"/>
    </w:rPr>
  </w:style>
  <w:style w:type="paragraph" w:styleId="af9">
    <w:name w:val="Balloon Text"/>
    <w:basedOn w:val="a"/>
    <w:link w:val="afa"/>
    <w:uiPriority w:val="99"/>
    <w:unhideWhenUsed/>
    <w:rsid w:val="00985A7C"/>
    <w:pPr>
      <w:spacing w:after="0" w:line="240" w:lineRule="auto"/>
    </w:pPr>
    <w:rPr>
      <w:rFonts w:ascii="Tahoma" w:hAnsi="Tahoma"/>
      <w:sz w:val="16"/>
      <w:szCs w:val="16"/>
      <w:lang w:val="x-none" w:eastAsia="x-none"/>
    </w:rPr>
  </w:style>
  <w:style w:type="character" w:customStyle="1" w:styleId="afa">
    <w:name w:val="Текст у виносці Знак"/>
    <w:link w:val="af9"/>
    <w:uiPriority w:val="99"/>
    <w:rsid w:val="00985A7C"/>
    <w:rPr>
      <w:rFonts w:ascii="Tahoma" w:eastAsia="Calibri" w:hAnsi="Tahoma" w:cs="Times New Roman"/>
      <w:sz w:val="16"/>
      <w:szCs w:val="16"/>
      <w:lang w:val="x-none" w:eastAsia="x-none"/>
    </w:rPr>
  </w:style>
  <w:style w:type="paragraph" w:styleId="afb">
    <w:name w:val="List Paragraph"/>
    <w:basedOn w:val="a"/>
    <w:uiPriority w:val="34"/>
    <w:qFormat/>
    <w:rsid w:val="00985A7C"/>
    <w:pPr>
      <w:spacing w:after="0" w:line="240" w:lineRule="auto"/>
      <w:ind w:left="708"/>
    </w:pPr>
    <w:rPr>
      <w:rFonts w:ascii="Times New Roman" w:hAnsi="Times New Roman"/>
      <w:sz w:val="24"/>
      <w:szCs w:val="24"/>
      <w:lang w:eastAsia="uk-UA"/>
    </w:rPr>
  </w:style>
  <w:style w:type="paragraph" w:customStyle="1" w:styleId="13">
    <w:name w:val="Обычный1"/>
    <w:uiPriority w:val="99"/>
    <w:rsid w:val="00985A7C"/>
    <w:pPr>
      <w:spacing w:before="100" w:after="100"/>
    </w:pPr>
    <w:rPr>
      <w:rFonts w:ascii="Times New Roman" w:hAnsi="Times New Roman"/>
      <w:sz w:val="24"/>
      <w:lang w:eastAsia="ru-RU"/>
    </w:rPr>
  </w:style>
  <w:style w:type="paragraph" w:customStyle="1" w:styleId="14">
    <w:name w:val="Абзац списка1"/>
    <w:basedOn w:val="a"/>
    <w:uiPriority w:val="99"/>
    <w:rsid w:val="00985A7C"/>
    <w:pPr>
      <w:spacing w:after="0" w:line="240" w:lineRule="auto"/>
      <w:ind w:left="720"/>
      <w:contextualSpacing/>
    </w:pPr>
    <w:rPr>
      <w:rFonts w:ascii="Times New Roman" w:hAnsi="Times New Roman"/>
      <w:sz w:val="24"/>
      <w:szCs w:val="24"/>
      <w:lang w:eastAsia="uk-UA"/>
    </w:rPr>
  </w:style>
  <w:style w:type="table" w:styleId="afc">
    <w:name w:val="Table Grid"/>
    <w:basedOn w:val="a1"/>
    <w:rsid w:val="00985A7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uiPriority w:val="22"/>
    <w:qFormat/>
    <w:rsid w:val="00985A7C"/>
    <w:rPr>
      <w:b/>
      <w:bCs/>
    </w:rPr>
  </w:style>
  <w:style w:type="numbering" w:customStyle="1" w:styleId="15">
    <w:name w:val="Немає списку1"/>
    <w:next w:val="a2"/>
    <w:uiPriority w:val="99"/>
    <w:semiHidden/>
    <w:unhideWhenUsed/>
    <w:rsid w:val="00985A7C"/>
  </w:style>
  <w:style w:type="numbering" w:customStyle="1" w:styleId="110">
    <w:name w:val="Немає списку11"/>
    <w:next w:val="a2"/>
    <w:uiPriority w:val="99"/>
    <w:semiHidden/>
    <w:unhideWhenUsed/>
    <w:rsid w:val="00985A7C"/>
  </w:style>
  <w:style w:type="paragraph" w:styleId="afe">
    <w:name w:val="annotation subject"/>
    <w:basedOn w:val="ac"/>
    <w:next w:val="ac"/>
    <w:link w:val="aff"/>
    <w:uiPriority w:val="99"/>
    <w:semiHidden/>
    <w:unhideWhenUsed/>
    <w:rsid w:val="00B63531"/>
    <w:pPr>
      <w:spacing w:after="200"/>
    </w:pPr>
    <w:rPr>
      <w:rFonts w:ascii="Calibri" w:hAnsi="Calibri"/>
      <w:b/>
      <w:bCs/>
      <w:szCs w:val="20"/>
      <w:lang w:eastAsia="en-US"/>
    </w:rPr>
  </w:style>
  <w:style w:type="character" w:customStyle="1" w:styleId="aff">
    <w:name w:val="Тема примітки Знак"/>
    <w:link w:val="afe"/>
    <w:uiPriority w:val="99"/>
    <w:semiHidden/>
    <w:rsid w:val="00B63531"/>
    <w:rPr>
      <w:rFonts w:ascii="Times New Roman" w:eastAsia="Calibri" w:hAnsi="Times New Roman" w:cs="Times New Roman"/>
      <w:b/>
      <w:bCs/>
      <w:sz w:val="20"/>
      <w:szCs w:val="20"/>
      <w:lang w:eastAsia="uk-UA"/>
    </w:rPr>
  </w:style>
  <w:style w:type="paragraph" w:styleId="aff0">
    <w:name w:val="Revision"/>
    <w:hidden/>
    <w:uiPriority w:val="99"/>
    <w:semiHidden/>
    <w:rsid w:val="005A69F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205222">
      <w:bodyDiv w:val="1"/>
      <w:marLeft w:val="0"/>
      <w:marRight w:val="0"/>
      <w:marTop w:val="0"/>
      <w:marBottom w:val="0"/>
      <w:divBdr>
        <w:top w:val="none" w:sz="0" w:space="0" w:color="auto"/>
        <w:left w:val="none" w:sz="0" w:space="0" w:color="auto"/>
        <w:bottom w:val="none" w:sz="0" w:space="0" w:color="auto"/>
        <w:right w:val="none" w:sz="0" w:space="0" w:color="auto"/>
      </w:divBdr>
    </w:div>
    <w:div w:id="353845851">
      <w:bodyDiv w:val="1"/>
      <w:marLeft w:val="0"/>
      <w:marRight w:val="0"/>
      <w:marTop w:val="0"/>
      <w:marBottom w:val="0"/>
      <w:divBdr>
        <w:top w:val="none" w:sz="0" w:space="0" w:color="auto"/>
        <w:left w:val="none" w:sz="0" w:space="0" w:color="auto"/>
        <w:bottom w:val="none" w:sz="0" w:space="0" w:color="auto"/>
        <w:right w:val="none" w:sz="0" w:space="0" w:color="auto"/>
      </w:divBdr>
    </w:div>
    <w:div w:id="426928384">
      <w:bodyDiv w:val="1"/>
      <w:marLeft w:val="0"/>
      <w:marRight w:val="0"/>
      <w:marTop w:val="0"/>
      <w:marBottom w:val="0"/>
      <w:divBdr>
        <w:top w:val="none" w:sz="0" w:space="0" w:color="auto"/>
        <w:left w:val="none" w:sz="0" w:space="0" w:color="auto"/>
        <w:bottom w:val="none" w:sz="0" w:space="0" w:color="auto"/>
        <w:right w:val="none" w:sz="0" w:space="0" w:color="auto"/>
      </w:divBdr>
    </w:div>
    <w:div w:id="564492163">
      <w:bodyDiv w:val="1"/>
      <w:marLeft w:val="0"/>
      <w:marRight w:val="0"/>
      <w:marTop w:val="0"/>
      <w:marBottom w:val="0"/>
      <w:divBdr>
        <w:top w:val="none" w:sz="0" w:space="0" w:color="auto"/>
        <w:left w:val="none" w:sz="0" w:space="0" w:color="auto"/>
        <w:bottom w:val="none" w:sz="0" w:space="0" w:color="auto"/>
        <w:right w:val="none" w:sz="0" w:space="0" w:color="auto"/>
      </w:divBdr>
    </w:div>
    <w:div w:id="815682434">
      <w:bodyDiv w:val="1"/>
      <w:marLeft w:val="0"/>
      <w:marRight w:val="0"/>
      <w:marTop w:val="0"/>
      <w:marBottom w:val="0"/>
      <w:divBdr>
        <w:top w:val="none" w:sz="0" w:space="0" w:color="auto"/>
        <w:left w:val="none" w:sz="0" w:space="0" w:color="auto"/>
        <w:bottom w:val="none" w:sz="0" w:space="0" w:color="auto"/>
        <w:right w:val="none" w:sz="0" w:space="0" w:color="auto"/>
      </w:divBdr>
    </w:div>
    <w:div w:id="829906552">
      <w:bodyDiv w:val="1"/>
      <w:marLeft w:val="0"/>
      <w:marRight w:val="0"/>
      <w:marTop w:val="0"/>
      <w:marBottom w:val="0"/>
      <w:divBdr>
        <w:top w:val="none" w:sz="0" w:space="0" w:color="auto"/>
        <w:left w:val="none" w:sz="0" w:space="0" w:color="auto"/>
        <w:bottom w:val="none" w:sz="0" w:space="0" w:color="auto"/>
        <w:right w:val="none" w:sz="0" w:space="0" w:color="auto"/>
      </w:divBdr>
    </w:div>
    <w:div w:id="992490690">
      <w:bodyDiv w:val="1"/>
      <w:marLeft w:val="0"/>
      <w:marRight w:val="0"/>
      <w:marTop w:val="0"/>
      <w:marBottom w:val="0"/>
      <w:divBdr>
        <w:top w:val="none" w:sz="0" w:space="0" w:color="auto"/>
        <w:left w:val="none" w:sz="0" w:space="0" w:color="auto"/>
        <w:bottom w:val="none" w:sz="0" w:space="0" w:color="auto"/>
        <w:right w:val="none" w:sz="0" w:space="0" w:color="auto"/>
      </w:divBdr>
    </w:div>
    <w:div w:id="1017275283">
      <w:bodyDiv w:val="1"/>
      <w:marLeft w:val="0"/>
      <w:marRight w:val="0"/>
      <w:marTop w:val="0"/>
      <w:marBottom w:val="0"/>
      <w:divBdr>
        <w:top w:val="none" w:sz="0" w:space="0" w:color="auto"/>
        <w:left w:val="none" w:sz="0" w:space="0" w:color="auto"/>
        <w:bottom w:val="none" w:sz="0" w:space="0" w:color="auto"/>
        <w:right w:val="none" w:sz="0" w:space="0" w:color="auto"/>
      </w:divBdr>
    </w:div>
    <w:div w:id="1040780648">
      <w:bodyDiv w:val="1"/>
      <w:marLeft w:val="0"/>
      <w:marRight w:val="0"/>
      <w:marTop w:val="0"/>
      <w:marBottom w:val="0"/>
      <w:divBdr>
        <w:top w:val="none" w:sz="0" w:space="0" w:color="auto"/>
        <w:left w:val="none" w:sz="0" w:space="0" w:color="auto"/>
        <w:bottom w:val="none" w:sz="0" w:space="0" w:color="auto"/>
        <w:right w:val="none" w:sz="0" w:space="0" w:color="auto"/>
      </w:divBdr>
    </w:div>
    <w:div w:id="1126503339">
      <w:bodyDiv w:val="1"/>
      <w:marLeft w:val="0"/>
      <w:marRight w:val="0"/>
      <w:marTop w:val="0"/>
      <w:marBottom w:val="0"/>
      <w:divBdr>
        <w:top w:val="none" w:sz="0" w:space="0" w:color="auto"/>
        <w:left w:val="none" w:sz="0" w:space="0" w:color="auto"/>
        <w:bottom w:val="none" w:sz="0" w:space="0" w:color="auto"/>
        <w:right w:val="none" w:sz="0" w:space="0" w:color="auto"/>
      </w:divBdr>
    </w:div>
    <w:div w:id="1248686450">
      <w:bodyDiv w:val="1"/>
      <w:marLeft w:val="0"/>
      <w:marRight w:val="0"/>
      <w:marTop w:val="0"/>
      <w:marBottom w:val="0"/>
      <w:divBdr>
        <w:top w:val="none" w:sz="0" w:space="0" w:color="auto"/>
        <w:left w:val="none" w:sz="0" w:space="0" w:color="auto"/>
        <w:bottom w:val="none" w:sz="0" w:space="0" w:color="auto"/>
        <w:right w:val="none" w:sz="0" w:space="0" w:color="auto"/>
      </w:divBdr>
    </w:div>
    <w:div w:id="1546336922">
      <w:bodyDiv w:val="1"/>
      <w:marLeft w:val="0"/>
      <w:marRight w:val="0"/>
      <w:marTop w:val="0"/>
      <w:marBottom w:val="0"/>
      <w:divBdr>
        <w:top w:val="none" w:sz="0" w:space="0" w:color="auto"/>
        <w:left w:val="none" w:sz="0" w:space="0" w:color="auto"/>
        <w:bottom w:val="none" w:sz="0" w:space="0" w:color="auto"/>
        <w:right w:val="none" w:sz="0" w:space="0" w:color="auto"/>
      </w:divBdr>
    </w:div>
    <w:div w:id="1706783195">
      <w:bodyDiv w:val="1"/>
      <w:marLeft w:val="0"/>
      <w:marRight w:val="0"/>
      <w:marTop w:val="0"/>
      <w:marBottom w:val="0"/>
      <w:divBdr>
        <w:top w:val="none" w:sz="0" w:space="0" w:color="auto"/>
        <w:left w:val="none" w:sz="0" w:space="0" w:color="auto"/>
        <w:bottom w:val="none" w:sz="0" w:space="0" w:color="auto"/>
        <w:right w:val="none" w:sz="0" w:space="0" w:color="auto"/>
      </w:divBdr>
    </w:div>
    <w:div w:id="1710570416">
      <w:bodyDiv w:val="1"/>
      <w:marLeft w:val="0"/>
      <w:marRight w:val="0"/>
      <w:marTop w:val="0"/>
      <w:marBottom w:val="0"/>
      <w:divBdr>
        <w:top w:val="none" w:sz="0" w:space="0" w:color="auto"/>
        <w:left w:val="none" w:sz="0" w:space="0" w:color="auto"/>
        <w:bottom w:val="none" w:sz="0" w:space="0" w:color="auto"/>
        <w:right w:val="none" w:sz="0" w:space="0" w:color="auto"/>
      </w:divBdr>
    </w:div>
    <w:div w:id="1799059762">
      <w:bodyDiv w:val="1"/>
      <w:marLeft w:val="0"/>
      <w:marRight w:val="0"/>
      <w:marTop w:val="0"/>
      <w:marBottom w:val="0"/>
      <w:divBdr>
        <w:top w:val="none" w:sz="0" w:space="0" w:color="auto"/>
        <w:left w:val="none" w:sz="0" w:space="0" w:color="auto"/>
        <w:bottom w:val="none" w:sz="0" w:space="0" w:color="auto"/>
        <w:right w:val="none" w:sz="0" w:space="0" w:color="auto"/>
      </w:divBdr>
    </w:div>
    <w:div w:id="1954708005">
      <w:bodyDiv w:val="1"/>
      <w:marLeft w:val="0"/>
      <w:marRight w:val="0"/>
      <w:marTop w:val="0"/>
      <w:marBottom w:val="0"/>
      <w:divBdr>
        <w:top w:val="none" w:sz="0" w:space="0" w:color="auto"/>
        <w:left w:val="none" w:sz="0" w:space="0" w:color="auto"/>
        <w:bottom w:val="none" w:sz="0" w:space="0" w:color="auto"/>
        <w:right w:val="none" w:sz="0" w:space="0" w:color="auto"/>
      </w:divBdr>
    </w:div>
    <w:div w:id="1972705578">
      <w:bodyDiv w:val="1"/>
      <w:marLeft w:val="0"/>
      <w:marRight w:val="0"/>
      <w:marTop w:val="0"/>
      <w:marBottom w:val="0"/>
      <w:divBdr>
        <w:top w:val="none" w:sz="0" w:space="0" w:color="auto"/>
        <w:left w:val="none" w:sz="0" w:space="0" w:color="auto"/>
        <w:bottom w:val="none" w:sz="0" w:space="0" w:color="auto"/>
        <w:right w:val="none" w:sz="0" w:space="0" w:color="auto"/>
      </w:divBdr>
    </w:div>
    <w:div w:id="1985310958">
      <w:bodyDiv w:val="1"/>
      <w:marLeft w:val="0"/>
      <w:marRight w:val="0"/>
      <w:marTop w:val="0"/>
      <w:marBottom w:val="0"/>
      <w:divBdr>
        <w:top w:val="none" w:sz="0" w:space="0" w:color="auto"/>
        <w:left w:val="none" w:sz="0" w:space="0" w:color="auto"/>
        <w:bottom w:val="none" w:sz="0" w:space="0" w:color="auto"/>
        <w:right w:val="none" w:sz="0" w:space="0" w:color="auto"/>
      </w:divBdr>
    </w:div>
    <w:div w:id="2045445473">
      <w:bodyDiv w:val="1"/>
      <w:marLeft w:val="0"/>
      <w:marRight w:val="0"/>
      <w:marTop w:val="0"/>
      <w:marBottom w:val="0"/>
      <w:divBdr>
        <w:top w:val="none" w:sz="0" w:space="0" w:color="auto"/>
        <w:left w:val="none" w:sz="0" w:space="0" w:color="auto"/>
        <w:bottom w:val="none" w:sz="0" w:space="0" w:color="auto"/>
        <w:right w:val="none" w:sz="0" w:space="0" w:color="auto"/>
      </w:divBdr>
    </w:div>
    <w:div w:id="204906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19675-C44B-4107-9BD9-7143438FC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41426</Words>
  <Characters>23613</Characters>
  <Application>Microsoft Office Word</Application>
  <DocSecurity>0</DocSecurity>
  <Lines>196</Lines>
  <Paragraphs>129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Sanches Alex</dc:creator>
  <cp:keywords/>
  <dc:description/>
  <cp:lastModifiedBy>Онищенко Надія Володимирівна</cp:lastModifiedBy>
  <cp:revision>2</cp:revision>
  <cp:lastPrinted>2026-10-06T12:40:00Z</cp:lastPrinted>
  <dcterms:created xsi:type="dcterms:W3CDTF">2026-10-26T16:44:00Z</dcterms:created>
  <dcterms:modified xsi:type="dcterms:W3CDTF">2026-10-26T16:44:00Z</dcterms:modified>
</cp:coreProperties>
</file>